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爬天都峰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》教案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课时）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执教：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陈铭洲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【教学内容】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统编教材四年级上册第五单元第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17课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【教学目标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有感情朗读课文，借助字理识写“攀”等生字。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学会运用“六要素”把握写事文章，明白按一定顺序写作让文章更清楚。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2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借助情境研读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第二自然段</w:t>
      </w:r>
      <w:r>
        <w:rPr>
          <w:rFonts w:hint="eastAsia" w:ascii="宋体" w:hAnsi="宋体" w:eastAsia="宋体" w:cs="宋体"/>
          <w:sz w:val="24"/>
          <w:szCs w:val="24"/>
        </w:rPr>
        <w:t>，学习通过抓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看到的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想到的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的方法把过程“写清楚”，并利用情境支架进行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迁移运用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40" w:lineRule="exact"/>
        <w:ind w:firstLine="482" w:firstLineChars="200"/>
        <w:rPr>
          <w:rFonts w:hint="default" w:ascii="宋体" w:hAnsi="宋体" w:eastAsia="宋体" w:cstheme="minorEastAsia"/>
          <w:b w:val="0"/>
          <w:bCs/>
          <w:sz w:val="24"/>
          <w:lang w:val="en-US" w:eastAsia="zh-CN"/>
        </w:rPr>
      </w:pPr>
      <w:r>
        <w:rPr>
          <w:rFonts w:hint="eastAsia" w:ascii="宋体" w:hAnsi="宋体" w:eastAsia="宋体" w:cstheme="minorEastAsia"/>
          <w:b/>
          <w:sz w:val="24"/>
        </w:rPr>
        <w:t>【教学重点】</w:t>
      </w:r>
    </w:p>
    <w:p>
      <w:pPr>
        <w:spacing w:line="440" w:lineRule="exact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知道</w:t>
      </w:r>
      <w:r>
        <w:rPr>
          <w:rFonts w:ascii="宋体" w:hAnsi="宋体" w:eastAsia="宋体"/>
          <w:sz w:val="24"/>
        </w:rPr>
        <w:t>可以按一定顺序写</w:t>
      </w:r>
      <w:r>
        <w:rPr>
          <w:rFonts w:hint="eastAsia" w:ascii="宋体" w:hAnsi="宋体" w:eastAsia="宋体"/>
          <w:sz w:val="24"/>
        </w:rPr>
        <w:t>事</w:t>
      </w:r>
      <w:r>
        <w:rPr>
          <w:rFonts w:ascii="宋体" w:hAnsi="宋体" w:eastAsia="宋体"/>
          <w:sz w:val="24"/>
        </w:rPr>
        <w:t>，抓住</w:t>
      </w:r>
      <w:r>
        <w:rPr>
          <w:rFonts w:hint="eastAsia" w:ascii="宋体" w:hAnsi="宋体" w:eastAsia="宋体"/>
          <w:sz w:val="24"/>
          <w:lang w:eastAsia="zh-CN"/>
        </w:rPr>
        <w:t>“</w:t>
      </w:r>
      <w:r>
        <w:rPr>
          <w:rFonts w:hint="eastAsia" w:ascii="宋体" w:hAnsi="宋体" w:eastAsia="宋体"/>
          <w:sz w:val="24"/>
          <w:lang w:val="en-US" w:eastAsia="zh-CN"/>
        </w:rPr>
        <w:t>看到的</w:t>
      </w:r>
      <w:r>
        <w:rPr>
          <w:rFonts w:hint="eastAsia" w:ascii="宋体" w:hAnsi="宋体" w:eastAsia="宋体"/>
          <w:sz w:val="24"/>
          <w:lang w:eastAsia="zh-CN"/>
        </w:rPr>
        <w:t>”“</w:t>
      </w:r>
      <w:r>
        <w:rPr>
          <w:rFonts w:hint="eastAsia" w:ascii="宋体" w:hAnsi="宋体" w:eastAsia="宋体"/>
          <w:sz w:val="24"/>
          <w:lang w:val="en-US" w:eastAsia="zh-CN"/>
        </w:rPr>
        <w:t>想到的</w:t>
      </w:r>
      <w:r>
        <w:rPr>
          <w:rFonts w:hint="eastAsia" w:ascii="宋体" w:hAnsi="宋体" w:eastAsia="宋体"/>
          <w:sz w:val="24"/>
          <w:lang w:eastAsia="zh-CN"/>
        </w:rPr>
        <w:t>”</w:t>
      </w:r>
      <w:r>
        <w:rPr>
          <w:rFonts w:ascii="宋体" w:hAnsi="宋体" w:eastAsia="宋体"/>
          <w:sz w:val="24"/>
        </w:rPr>
        <w:t xml:space="preserve">，把事情发展过程中的重要内容写清楚。 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【教学难点】</w:t>
      </w:r>
    </w:p>
    <w:p>
      <w:pPr>
        <w:spacing w:line="440" w:lineRule="exact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能够迁移运用，将“看到的”“想到的”融入到自己的写作中。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【教学过程】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一、谈话导入，关注语文要素：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1.今天我们来到了一个特殊的单元，有哪个小朋友发现了呢？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预设：习作单元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师：哪位同学能为我们读一读语文要素呢？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“了解作者师怎样把事情写清楚的。写一件事，把事情写清楚。”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师：这个单元啊主要是教我们如何把事情写清楚，看看今天学习的课文可以给我们带来怎样的收获呢。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出示课题：《爬天都峰》，学生齐读。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每次写到作文啊，开头都是同学们的头疼之处，让我们看看黄爷爷是怎么解决这个问题的呢？出示段落一。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①“从第一小节中你知道了些什么？”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预设回答：“时间、人物、地点、事件”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②总结：我们在作文开头也可以用开门见山的方式，一下子吸引住读者。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③请学生再读，以读促悟。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初读课文，理清脉络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师：今天就让我们走进课文，看看黄爷爷是怎样将故事写清楚的呢？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1.出示任务一：初读课文，理清脉络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读一读：读准字音，读顺句子，不懂的地方做上记号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想一想：哪几小节描写的是“爬山的过程”呢？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请学生自由读课文，教师巡视。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教师提问是否在朗读的过程中遇到困难，请学生自由发言交流。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梳理脉络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①解决字词问题后检读课文，以问题为抓手：课文的哪几自然段写具体写的“爬山的过程”？预设：6、7自然段。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②师：那爬山前发生了什么事呢？让学生以开火车读的方式读2-5小节，其他学生认真听，教师相机纠错。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读完请学生概括此部分内容。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预设：爸爸带我去爬天都峰，一开始我不敢爬，老爷爷和我互相鼓励。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出示板贴：爬山前    互相鼓励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③师：那我又是怎么爬的呢？让我们继续往下看。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随机点学生阅读6、7自然段，随文教学“攀”，教师范写生跟写。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请学生概括6、7主要内容，顺势板贴：爬山时   奋力攀登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④师：爬到峰顶后又发生了什么呢？谁来读读看。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学习第8自然段时，教学“鲫鱼背”，正音“鲫”并且出示图片比较观察。补充鲫鱼背的资料。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读完8-10后请学生概括内容，顺势板贴  爬山后  互相致谢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体会顺序，理清内容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全文检读后，请学生说一说：文章是按照什么顺序写的？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预设：爬山前——爬山时——爬山后。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请学生借助板贴概括课文内容。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总结：理清了写作顺序后更有利于我们了解课文内容。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精读第二自然段，体会写法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1.出示任务二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读一读：自读第2自然段。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想一想：天都峰有哪些特点？你从哪些词句感受到的呢？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学生自读后交流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预设：高耸，从“我站在天都峰脚下抬头望：啊，峰顶这么高，在云彩上面哩！我爬得上去吗？”这句话中感受到。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师：你可以读出天都峰的高耸吗？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以图片引导感受，顺势出示成语，请学生再读。引导学生关注语气词和标点，读出天都峰的高耸入云。以生活经验进行类比，请学生回忆自己爬山的经历，以此体会天都峰之高。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预设：险峻，从“我再看看笔陡的石级，石级边上的铁链，似乎是从天上挂下来的，真叫人发颤！”中感受到。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以出示图片、挖掘关键词方式引导学生体会，以读促悟，增强感受。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过渡：如果你是小女孩，站在山脚下看到这样的天都峰你会有什么感受？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预设：害怕、恐惧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提问：黄爷爷是怎么写出天都峰的高和险的？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引导发现作者通过写看到的、想到的，写出了事物的特点。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迁移运用，牛刀小试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结合课堂所学，写一写天目湖的景色，融入看到的、想到的。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教师出示学生作品，总结：这节课我们学习到了理清文章顺序后更有助于理解文章写了什么，同时在写作中加入看到的、想到的更有利于抓住事物特点。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板书设计：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363210" cy="3242945"/>
            <wp:effectExtent l="0" t="0" r="8890" b="5080"/>
            <wp:docPr id="2" name="图片 2" descr="微信图片_2023101221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0122157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设计思路：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习作单元语文要素为出发点：“了解作者师怎样把事情写清楚的。写一件事，把事情写清楚。”从文章出发，将课堂交给学生，以朗读作为课堂的重点内容，以读促悟、以读促析，在朗读中引导体会文章的写作顺序与主要内容，在朗读中挖掘文本，体会天都峰的高和险。同时让学生迁移运用，贴合习作单元，以写作的训练提高学生能力，完成浏览天目湖之前的感官，为下节课再写浏览时和浏览后做铺垫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FC0CD5"/>
    <w:multiLevelType w:val="singleLevel"/>
    <w:tmpl w:val="C8FC0CD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8FEB88"/>
    <w:multiLevelType w:val="singleLevel"/>
    <w:tmpl w:val="CE8FEB8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E1F4424"/>
    <w:multiLevelType w:val="multilevel"/>
    <w:tmpl w:val="0E1F4424"/>
    <w:lvl w:ilvl="0" w:tentative="0">
      <w:start w:val="1"/>
      <w:numFmt w:val="decimal"/>
      <w:suff w:val="nothing"/>
      <w:lvlText w:val="%1."/>
      <w:lvlJc w:val="left"/>
      <w:pPr>
        <w:ind w:left="0" w:leftChars="0" w:firstLine="482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BB1EE4"/>
    <w:multiLevelType w:val="singleLevel"/>
    <w:tmpl w:val="12BB1EE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000000"/>
    <w:rsid w:val="29F74A51"/>
    <w:rsid w:val="2D070F1F"/>
    <w:rsid w:val="37B50D7D"/>
    <w:rsid w:val="39637E72"/>
    <w:rsid w:val="3FA81E80"/>
    <w:rsid w:val="47AF0FFA"/>
    <w:rsid w:val="66D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2023-10-12T12:33:00Z</dcterms:created>
  <dc:creator>Administrator</dc:creator>
  <cp:lastModifiedBy>永远清冽的浅滩</cp:lastModifiedBy>
  <dcterms:modified xsi:type="dcterms:W3CDTF">2023-10-18T04:42:23Z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5D67A63932A748B6961B1DA1147B51C2_12</vt:lpwstr>
  </property>
</Properties>
</file>