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40" w:lineRule="exact"/>
        <w:jc w:val="center"/>
        <w:rPr>
          <w:rFonts w:hint="eastAsia" w:ascii="方正小标宋简体" w:hAnsi="楷体" w:eastAsia="方正小标宋简体"/>
          <w:sz w:val="32"/>
          <w:szCs w:val="32"/>
        </w:rPr>
      </w:pPr>
      <w:r>
        <w:rPr>
          <w:rFonts w:hint="eastAsia" w:ascii="方正小标宋简体" w:hAnsi="楷体" w:eastAsia="方正小标宋简体"/>
          <w:sz w:val="32"/>
          <w:szCs w:val="32"/>
          <w:lang w:val="en-US" w:eastAsia="zh-CN"/>
        </w:rPr>
        <w:t>17南渡中心</w:t>
      </w:r>
      <w:r>
        <w:rPr>
          <w:rFonts w:hint="eastAsia" w:ascii="方正小标宋简体" w:hAnsi="楷体" w:eastAsia="方正小标宋简体"/>
          <w:sz w:val="32"/>
          <w:szCs w:val="32"/>
        </w:rPr>
        <w:t>小学四年级学业质量监测</w:t>
      </w:r>
    </w:p>
    <w:p>
      <w:pPr>
        <w:keepNext w:val="0"/>
        <w:keepLines w:val="0"/>
        <w:pageBreakBefore w:val="0"/>
        <w:kinsoku/>
        <w:wordWrap/>
        <w:overflowPunct/>
        <w:topLinePunct w:val="0"/>
        <w:autoSpaceDE/>
        <w:autoSpaceDN/>
        <w:bidi w:val="0"/>
        <w:adjustRightInd/>
        <w:snapToGrid/>
        <w:spacing w:line="440" w:lineRule="exact"/>
        <w:jc w:val="center"/>
        <w:rPr>
          <w:rFonts w:ascii="方正小标宋简体" w:hAnsi="楷体" w:eastAsia="方正小标宋简体"/>
          <w:sz w:val="32"/>
          <w:szCs w:val="32"/>
        </w:rPr>
      </w:pPr>
      <w:r>
        <w:rPr>
          <w:rFonts w:hint="eastAsia" w:ascii="方正小标宋简体" w:hAnsi="楷体" w:eastAsia="方正小标宋简体"/>
          <w:sz w:val="32"/>
          <w:szCs w:val="32"/>
          <w:lang w:val="en-US" w:eastAsia="zh-CN"/>
        </w:rPr>
        <w:t>语文</w:t>
      </w:r>
      <w:r>
        <w:rPr>
          <w:rFonts w:hint="eastAsia" w:ascii="方正小标宋简体" w:hAnsi="楷体" w:eastAsia="方正小标宋简体"/>
          <w:sz w:val="32"/>
          <w:szCs w:val="32"/>
        </w:rPr>
        <w:t>学科质量分析报告</w:t>
      </w:r>
    </w:p>
    <w:p>
      <w:pPr>
        <w:keepNext w:val="0"/>
        <w:keepLines w:val="0"/>
        <w:pageBreakBefore w:val="0"/>
        <w:kinsoku/>
        <w:wordWrap/>
        <w:overflowPunct/>
        <w:topLinePunct w:val="0"/>
        <w:autoSpaceDE/>
        <w:autoSpaceDN/>
        <w:bidi w:val="0"/>
        <w:adjustRightInd/>
        <w:snapToGrid/>
        <w:spacing w:line="440" w:lineRule="exact"/>
        <w:rPr>
          <w:rFonts w:ascii="楷体" w:hAnsi="楷体" w:eastAsia="楷体"/>
          <w:sz w:val="30"/>
          <w:szCs w:val="30"/>
        </w:rPr>
      </w:pPr>
    </w:p>
    <w:p>
      <w:pPr>
        <w:keepNext w:val="0"/>
        <w:keepLines w:val="0"/>
        <w:pageBreakBefore w:val="0"/>
        <w:kinsoku/>
        <w:wordWrap/>
        <w:overflowPunct/>
        <w:topLinePunct w:val="0"/>
        <w:autoSpaceDE/>
        <w:autoSpaceDN/>
        <w:bidi w:val="0"/>
        <w:adjustRightInd/>
        <w:snapToGrid/>
        <w:spacing w:line="440" w:lineRule="exact"/>
        <w:rPr>
          <w:rFonts w:hint="eastAsia" w:ascii="黑体" w:hAnsi="黑体" w:eastAsia="黑体"/>
          <w:sz w:val="30"/>
          <w:szCs w:val="30"/>
        </w:rPr>
      </w:pPr>
      <w:r>
        <w:rPr>
          <w:rFonts w:hint="eastAsia" w:ascii="黑体" w:hAnsi="黑体" w:eastAsia="黑体"/>
          <w:sz w:val="30"/>
          <w:szCs w:val="30"/>
        </w:rPr>
        <w:t>内容要求：</w:t>
      </w:r>
    </w:p>
    <w:p>
      <w:pPr>
        <w:keepNext w:val="0"/>
        <w:keepLines w:val="0"/>
        <w:pageBreakBefore w:val="0"/>
        <w:kinsoku/>
        <w:wordWrap/>
        <w:overflowPunct/>
        <w:topLinePunct w:val="0"/>
        <w:autoSpaceDE/>
        <w:autoSpaceDN/>
        <w:bidi w:val="0"/>
        <w:adjustRightInd/>
        <w:snapToGrid/>
        <w:spacing w:line="440" w:lineRule="exact"/>
        <w:rPr>
          <w:rFonts w:hint="eastAsia" w:ascii="仿宋_GB2312" w:hAnsi="黑体" w:eastAsia="仿宋_GB2312" w:cs="黑体"/>
          <w:sz w:val="24"/>
        </w:rPr>
      </w:pPr>
      <w:r>
        <w:rPr>
          <w:rFonts w:hint="eastAsia" w:ascii="仿宋_GB2312" w:hAnsi="黑体" w:eastAsia="仿宋_GB2312" w:cs="黑体"/>
          <w:sz w:val="24"/>
        </w:rPr>
        <w:t>一、测试概况</w:t>
      </w:r>
    </w:p>
    <w:p>
      <w:pPr>
        <w:keepNext w:val="0"/>
        <w:keepLines w:val="0"/>
        <w:pageBreakBefore w:val="0"/>
        <w:kinsoku/>
        <w:wordWrap/>
        <w:overflowPunct/>
        <w:topLinePunct w:val="0"/>
        <w:autoSpaceDE/>
        <w:autoSpaceDN/>
        <w:bidi w:val="0"/>
        <w:adjustRightInd/>
        <w:snapToGrid/>
        <w:spacing w:line="440" w:lineRule="exact"/>
        <w:ind w:firstLine="480" w:firstLineChars="200"/>
        <w:rPr>
          <w:rFonts w:hint="eastAsia" w:ascii="仿宋_GB2312" w:hAnsi="宋体" w:eastAsia="仿宋_GB2312" w:cs="宋体"/>
          <w:b/>
          <w:color w:val="000000"/>
          <w:kern w:val="0"/>
          <w:sz w:val="24"/>
        </w:rPr>
      </w:pPr>
      <w:r>
        <w:rPr>
          <w:rFonts w:hint="eastAsia" w:ascii="仿宋_GB2312" w:hAnsi="宋体" w:eastAsia="仿宋_GB2312" w:cs="宋体"/>
          <w:sz w:val="24"/>
        </w:rPr>
        <w:t>1.</w:t>
      </w:r>
      <w:r>
        <w:rPr>
          <w:rFonts w:hint="eastAsia" w:ascii="仿宋_GB2312" w:hAnsi="宋体" w:eastAsia="仿宋_GB2312" w:cs="宋体"/>
          <w:b/>
          <w:color w:val="000000"/>
          <w:kern w:val="0"/>
          <w:sz w:val="24"/>
        </w:rPr>
        <w:t>测试样本</w:t>
      </w:r>
    </w:p>
    <w:tbl>
      <w:tblPr>
        <w:tblStyle w:val="4"/>
        <w:tblW w:w="7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534"/>
        <w:gridCol w:w="1534"/>
        <w:gridCol w:w="1335"/>
        <w:gridCol w:w="1299"/>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83" w:type="dxa"/>
            <w:tcBorders>
              <w:top w:val="dotted" w:color="auto" w:sz="12" w:space="0"/>
              <w:left w:val="dotted" w:color="auto" w:sz="4" w:space="0"/>
              <w:bottom w:val="dotted" w:color="auto" w:sz="12" w:space="0"/>
              <w:right w:val="dotted" w:color="auto" w:sz="4" w:space="0"/>
            </w:tcBorders>
            <w:shd w:val="clear" w:color="auto" w:fill="C0504D"/>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Times New Roman" w:hAnsi="宋体"/>
                <w:b/>
                <w:bCs/>
                <w:color w:val="FFFFFF"/>
                <w:sz w:val="28"/>
                <w:szCs w:val="28"/>
              </w:rPr>
            </w:pPr>
            <w:r>
              <w:rPr>
                <w:rFonts w:hint="eastAsia" w:ascii="宋体" w:hAnsi="宋体" w:cs="宋体"/>
                <w:b/>
                <w:bCs/>
                <w:color w:val="FFFFFF"/>
                <w:kern w:val="0"/>
                <w:sz w:val="28"/>
                <w:szCs w:val="28"/>
              </w:rPr>
              <w:t>班级</w:t>
            </w:r>
          </w:p>
        </w:tc>
        <w:tc>
          <w:tcPr>
            <w:tcW w:w="1534" w:type="dxa"/>
            <w:tcBorders>
              <w:top w:val="dotted" w:color="auto" w:sz="12" w:space="0"/>
              <w:left w:val="dotted" w:color="auto" w:sz="4" w:space="0"/>
              <w:bottom w:val="dotted" w:color="auto" w:sz="12" w:space="0"/>
              <w:right w:val="dotted" w:color="auto" w:sz="4" w:space="0"/>
            </w:tcBorders>
            <w:shd w:val="clear" w:color="auto" w:fill="C0504D"/>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cs="宋体"/>
                <w:b/>
                <w:bCs/>
                <w:color w:val="FFFFFF"/>
                <w:kern w:val="0"/>
                <w:sz w:val="28"/>
                <w:szCs w:val="28"/>
              </w:rPr>
            </w:pPr>
            <w:r>
              <w:rPr>
                <w:rFonts w:hint="eastAsia" w:ascii="宋体" w:hAnsi="宋体" w:cs="宋体"/>
                <w:b/>
                <w:bCs/>
                <w:color w:val="FFFFFF"/>
                <w:kern w:val="0"/>
                <w:sz w:val="28"/>
                <w:szCs w:val="28"/>
                <w:lang w:val="en-US" w:eastAsia="zh-CN"/>
              </w:rPr>
              <w:t>四（1）</w:t>
            </w:r>
          </w:p>
        </w:tc>
        <w:tc>
          <w:tcPr>
            <w:tcW w:w="1534" w:type="dxa"/>
            <w:tcBorders>
              <w:top w:val="dotted" w:color="auto" w:sz="12" w:space="0"/>
              <w:left w:val="dotted" w:color="auto" w:sz="4" w:space="0"/>
              <w:bottom w:val="dotted" w:color="auto" w:sz="12" w:space="0"/>
              <w:right w:val="dotted" w:color="auto" w:sz="4" w:space="0"/>
            </w:tcBorders>
            <w:shd w:val="clear" w:color="auto" w:fill="C0504D"/>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cs="宋体"/>
                <w:b/>
                <w:bCs/>
                <w:color w:val="FFFFFF"/>
                <w:kern w:val="0"/>
                <w:sz w:val="28"/>
                <w:szCs w:val="28"/>
              </w:rPr>
            </w:pPr>
            <w:r>
              <w:rPr>
                <w:rFonts w:hint="eastAsia" w:ascii="宋体" w:hAnsi="宋体" w:cs="宋体"/>
                <w:b/>
                <w:bCs/>
                <w:color w:val="FFFFFF"/>
                <w:kern w:val="0"/>
                <w:sz w:val="28"/>
                <w:szCs w:val="28"/>
                <w:lang w:val="en-US" w:eastAsia="zh-CN"/>
              </w:rPr>
              <w:t>四（2）</w:t>
            </w:r>
          </w:p>
        </w:tc>
        <w:tc>
          <w:tcPr>
            <w:tcW w:w="1335" w:type="dxa"/>
            <w:tcBorders>
              <w:top w:val="dotted" w:color="auto" w:sz="12" w:space="0"/>
              <w:left w:val="dotted" w:color="auto" w:sz="4" w:space="0"/>
              <w:bottom w:val="dotted" w:color="auto" w:sz="12" w:space="0"/>
              <w:right w:val="dotted" w:color="auto" w:sz="4" w:space="0"/>
            </w:tcBorders>
            <w:shd w:val="clear" w:color="auto" w:fill="C0504D"/>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cs="宋体"/>
                <w:b/>
                <w:bCs/>
                <w:color w:val="FFFFFF"/>
                <w:kern w:val="0"/>
                <w:sz w:val="28"/>
                <w:szCs w:val="28"/>
              </w:rPr>
            </w:pPr>
            <w:r>
              <w:rPr>
                <w:rFonts w:hint="eastAsia" w:ascii="宋体" w:hAnsi="宋体" w:cs="宋体"/>
                <w:b/>
                <w:bCs/>
                <w:color w:val="FFFFFF"/>
                <w:kern w:val="0"/>
                <w:sz w:val="28"/>
                <w:szCs w:val="28"/>
                <w:lang w:val="en-US" w:eastAsia="zh-CN"/>
              </w:rPr>
              <w:t>四（3）</w:t>
            </w:r>
          </w:p>
        </w:tc>
        <w:tc>
          <w:tcPr>
            <w:tcW w:w="1299" w:type="dxa"/>
            <w:tcBorders>
              <w:top w:val="dotted" w:color="auto" w:sz="12" w:space="0"/>
              <w:left w:val="dotted" w:color="auto" w:sz="4" w:space="0"/>
              <w:bottom w:val="dotted" w:color="auto" w:sz="12" w:space="0"/>
              <w:right w:val="dotted" w:color="auto" w:sz="4" w:space="0"/>
            </w:tcBorders>
            <w:shd w:val="clear" w:color="auto" w:fill="C0504D"/>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bCs/>
                <w:color w:val="FFFFFF"/>
                <w:kern w:val="0"/>
                <w:sz w:val="28"/>
                <w:szCs w:val="28"/>
                <w:lang w:val="en-US" w:eastAsia="zh-CN"/>
              </w:rPr>
            </w:pPr>
            <w:r>
              <w:rPr>
                <w:rFonts w:hint="eastAsia" w:ascii="宋体" w:hAnsi="宋体" w:cs="宋体"/>
                <w:b/>
                <w:bCs/>
                <w:color w:val="FFFFFF"/>
                <w:kern w:val="0"/>
                <w:sz w:val="28"/>
                <w:szCs w:val="28"/>
                <w:lang w:val="en-US" w:eastAsia="zh-CN"/>
              </w:rPr>
              <w:t>四（4）</w:t>
            </w:r>
          </w:p>
        </w:tc>
        <w:tc>
          <w:tcPr>
            <w:tcW w:w="1173" w:type="dxa"/>
            <w:tcBorders>
              <w:top w:val="dotted" w:color="auto" w:sz="12" w:space="0"/>
              <w:left w:val="dotted" w:color="auto" w:sz="4" w:space="0"/>
              <w:bottom w:val="dotted" w:color="auto" w:sz="12" w:space="0"/>
              <w:right w:val="dotted" w:color="auto" w:sz="4" w:space="0"/>
            </w:tcBorders>
            <w:shd w:val="clear" w:color="auto" w:fill="C0504D"/>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cs="宋体"/>
                <w:b/>
                <w:bCs/>
                <w:color w:val="FFFFFF"/>
                <w:kern w:val="0"/>
                <w:sz w:val="28"/>
                <w:szCs w:val="28"/>
                <w:lang w:eastAsia="zh-CN"/>
              </w:rPr>
            </w:pPr>
            <w:r>
              <w:rPr>
                <w:rFonts w:hint="eastAsia" w:ascii="宋体" w:hAnsi="宋体" w:cs="宋体"/>
                <w:b/>
                <w:bCs/>
                <w:color w:val="FFFFFF"/>
                <w:kern w:val="0"/>
                <w:sz w:val="28"/>
                <w:szCs w:val="28"/>
                <w:lang w:val="en-US" w:eastAsia="zh-CN"/>
              </w:rPr>
              <w:t>四（5）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83" w:type="dxa"/>
            <w:tcBorders>
              <w:top w:val="dotted" w:color="auto" w:sz="12"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cs="宋体"/>
                <w:b/>
                <w:bCs/>
                <w:color w:val="auto"/>
                <w:kern w:val="0"/>
                <w:sz w:val="28"/>
                <w:szCs w:val="28"/>
              </w:rPr>
            </w:pPr>
            <w:r>
              <w:rPr>
                <w:rFonts w:hint="eastAsia" w:ascii="宋体" w:hAnsi="宋体" w:cs="宋体"/>
                <w:b/>
                <w:bCs/>
                <w:color w:val="auto"/>
                <w:kern w:val="0"/>
                <w:sz w:val="28"/>
                <w:szCs w:val="28"/>
              </w:rPr>
              <w:t>人数</w:t>
            </w:r>
          </w:p>
        </w:tc>
        <w:tc>
          <w:tcPr>
            <w:tcW w:w="1534" w:type="dxa"/>
            <w:tcBorders>
              <w:top w:val="dotted" w:color="auto" w:sz="12"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46</w:t>
            </w:r>
          </w:p>
        </w:tc>
        <w:tc>
          <w:tcPr>
            <w:tcW w:w="1534" w:type="dxa"/>
            <w:tcBorders>
              <w:top w:val="dotted" w:color="auto" w:sz="12"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46</w:t>
            </w:r>
          </w:p>
        </w:tc>
        <w:tc>
          <w:tcPr>
            <w:tcW w:w="1335" w:type="dxa"/>
            <w:tcBorders>
              <w:top w:val="dotted" w:color="auto" w:sz="12"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47</w:t>
            </w:r>
          </w:p>
        </w:tc>
        <w:tc>
          <w:tcPr>
            <w:tcW w:w="1299" w:type="dxa"/>
            <w:tcBorders>
              <w:top w:val="dotted" w:color="auto" w:sz="12"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44</w:t>
            </w:r>
          </w:p>
        </w:tc>
        <w:tc>
          <w:tcPr>
            <w:tcW w:w="1173" w:type="dxa"/>
            <w:tcBorders>
              <w:top w:val="dotted" w:color="auto" w:sz="12"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3" w:type="dxa"/>
            <w:tcBorders>
              <w:top w:val="dotted" w:color="auto" w:sz="4" w:space="0"/>
              <w:left w:val="dotted" w:color="auto" w:sz="4" w:space="0"/>
              <w:bottom w:val="dotted" w:color="auto" w:sz="4" w:space="0"/>
              <w:right w:val="dotted" w:color="auto" w:sz="4"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cs="宋体"/>
                <w:b/>
                <w:bCs/>
                <w:color w:val="auto"/>
                <w:kern w:val="0"/>
                <w:sz w:val="28"/>
                <w:szCs w:val="28"/>
              </w:rPr>
            </w:pPr>
            <w:r>
              <w:rPr>
                <w:rFonts w:hint="eastAsia" w:ascii="宋体" w:hAnsi="宋体" w:cs="宋体"/>
                <w:b/>
                <w:bCs/>
                <w:color w:val="auto"/>
                <w:kern w:val="0"/>
                <w:sz w:val="28"/>
                <w:szCs w:val="28"/>
              </w:rPr>
              <w:t>任教</w:t>
            </w: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cs="宋体"/>
                <w:b/>
                <w:bCs/>
                <w:color w:val="auto"/>
                <w:kern w:val="0"/>
                <w:sz w:val="28"/>
                <w:szCs w:val="28"/>
              </w:rPr>
            </w:pPr>
            <w:r>
              <w:rPr>
                <w:rFonts w:hint="eastAsia" w:ascii="宋体" w:hAnsi="宋体" w:cs="宋体"/>
                <w:b/>
                <w:bCs/>
                <w:color w:val="auto"/>
                <w:kern w:val="0"/>
                <w:sz w:val="28"/>
                <w:szCs w:val="28"/>
              </w:rPr>
              <w:t>教师</w:t>
            </w:r>
          </w:p>
        </w:tc>
        <w:tc>
          <w:tcPr>
            <w:tcW w:w="1534" w:type="dxa"/>
            <w:tcBorders>
              <w:top w:val="dotted" w:color="auto" w:sz="4" w:space="0"/>
              <w:left w:val="dotted" w:color="auto" w:sz="4" w:space="0"/>
              <w:bottom w:val="dotted" w:color="auto" w:sz="4" w:space="0"/>
              <w:right w:val="dotted" w:color="auto" w:sz="4"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李文婷</w:t>
            </w:r>
          </w:p>
        </w:tc>
        <w:tc>
          <w:tcPr>
            <w:tcW w:w="1534" w:type="dxa"/>
            <w:tcBorders>
              <w:top w:val="dotted" w:color="auto" w:sz="4" w:space="0"/>
              <w:left w:val="dotted" w:color="auto" w:sz="4" w:space="0"/>
              <w:bottom w:val="dotted" w:color="auto" w:sz="4" w:space="0"/>
              <w:right w:val="dotted" w:color="auto" w:sz="4"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陈海余</w:t>
            </w:r>
          </w:p>
        </w:tc>
        <w:tc>
          <w:tcPr>
            <w:tcW w:w="1335" w:type="dxa"/>
            <w:tcBorders>
              <w:top w:val="dotted" w:color="auto" w:sz="4" w:space="0"/>
              <w:left w:val="dotted" w:color="auto" w:sz="4" w:space="0"/>
              <w:bottom w:val="dotted" w:color="auto" w:sz="4" w:space="0"/>
              <w:right w:val="dotted" w:color="auto" w:sz="4"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易金芳</w:t>
            </w:r>
          </w:p>
        </w:tc>
        <w:tc>
          <w:tcPr>
            <w:tcW w:w="1299" w:type="dxa"/>
            <w:tcBorders>
              <w:top w:val="dotted" w:color="auto" w:sz="4" w:space="0"/>
              <w:left w:val="dotted" w:color="auto" w:sz="4" w:space="0"/>
              <w:bottom w:val="dotted" w:color="auto" w:sz="4" w:space="0"/>
              <w:right w:val="dotted" w:color="auto" w:sz="4"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陈加明</w:t>
            </w:r>
          </w:p>
        </w:tc>
        <w:tc>
          <w:tcPr>
            <w:tcW w:w="1173" w:type="dxa"/>
            <w:tcBorders>
              <w:top w:val="dotted" w:color="auto" w:sz="4" w:space="0"/>
              <w:left w:val="dotted" w:color="auto" w:sz="4" w:space="0"/>
              <w:bottom w:val="dotted" w:color="auto" w:sz="4" w:space="0"/>
              <w:right w:val="dotted" w:color="auto" w:sz="4"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管超</w:t>
            </w:r>
          </w:p>
        </w:tc>
      </w:tr>
    </w:tbl>
    <w:p>
      <w:pPr>
        <w:keepNext w:val="0"/>
        <w:keepLines w:val="0"/>
        <w:pageBreakBefore w:val="0"/>
        <w:kinsoku/>
        <w:wordWrap/>
        <w:overflowPunct/>
        <w:topLinePunct w:val="0"/>
        <w:autoSpaceDE/>
        <w:autoSpaceDN/>
        <w:bidi w:val="0"/>
        <w:adjustRightInd/>
        <w:snapToGrid/>
        <w:spacing w:line="440" w:lineRule="exact"/>
        <w:ind w:firstLine="482" w:firstLineChars="200"/>
        <w:rPr>
          <w:rFonts w:hint="eastAsia" w:ascii="仿宋_GB2312" w:hAnsi="宋体" w:eastAsia="仿宋_GB2312" w:cs="宋体"/>
          <w:b/>
          <w:color w:val="000000"/>
          <w:kern w:val="0"/>
          <w:sz w:val="24"/>
        </w:rPr>
      </w:pPr>
    </w:p>
    <w:p>
      <w:pPr>
        <w:keepNext w:val="0"/>
        <w:keepLines w:val="0"/>
        <w:pageBreakBefore w:val="0"/>
        <w:kinsoku/>
        <w:wordWrap/>
        <w:overflowPunct/>
        <w:topLinePunct w:val="0"/>
        <w:autoSpaceDE/>
        <w:autoSpaceDN/>
        <w:bidi w:val="0"/>
        <w:adjustRightInd/>
        <w:snapToGrid/>
        <w:spacing w:line="440" w:lineRule="exact"/>
        <w:ind w:firstLine="482" w:firstLineChars="200"/>
        <w:rPr>
          <w:rFonts w:hint="eastAsia" w:ascii="仿宋_GB2312" w:hAnsi="宋体" w:eastAsia="仿宋_GB2312" w:cs="宋体"/>
          <w:sz w:val="24"/>
        </w:rPr>
      </w:pPr>
      <w:r>
        <w:rPr>
          <w:rFonts w:hint="eastAsia" w:ascii="仿宋_GB2312" w:eastAsia="仿宋_GB2312"/>
          <w:b/>
          <w:sz w:val="24"/>
        </w:rPr>
        <w:t>2.总体情况</w:t>
      </w:r>
    </w:p>
    <w:tbl>
      <w:tblPr>
        <w:tblStyle w:val="4"/>
        <w:tblW w:w="7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534"/>
        <w:gridCol w:w="1534"/>
        <w:gridCol w:w="1335"/>
        <w:gridCol w:w="1299"/>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83" w:type="dxa"/>
            <w:tcBorders>
              <w:top w:val="dotted" w:color="auto" w:sz="12" w:space="0"/>
              <w:left w:val="dotted" w:color="auto" w:sz="4" w:space="0"/>
              <w:bottom w:val="dotted" w:color="auto" w:sz="12" w:space="0"/>
              <w:right w:val="dotted" w:color="auto" w:sz="4" w:space="0"/>
            </w:tcBorders>
            <w:shd w:val="clear" w:color="auto" w:fill="C0504D"/>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cs="宋体"/>
                <w:b/>
                <w:bCs/>
                <w:color w:val="FFFFFF"/>
                <w:kern w:val="0"/>
                <w:sz w:val="28"/>
                <w:szCs w:val="28"/>
              </w:rPr>
            </w:pPr>
            <w:r>
              <w:rPr>
                <w:rFonts w:hint="eastAsia" w:ascii="宋体" w:hAnsi="宋体" w:cs="宋体"/>
                <w:b/>
                <w:bCs/>
                <w:color w:val="FFFFFF"/>
                <w:kern w:val="0"/>
                <w:sz w:val="28"/>
                <w:szCs w:val="28"/>
              </w:rPr>
              <w:t>班级</w:t>
            </w:r>
          </w:p>
        </w:tc>
        <w:tc>
          <w:tcPr>
            <w:tcW w:w="1534" w:type="dxa"/>
            <w:tcBorders>
              <w:top w:val="dotted" w:color="auto" w:sz="12" w:space="0"/>
              <w:left w:val="dotted" w:color="auto" w:sz="4" w:space="0"/>
              <w:bottom w:val="dotted" w:color="auto" w:sz="12" w:space="0"/>
              <w:right w:val="dotted" w:color="auto" w:sz="4" w:space="0"/>
            </w:tcBorders>
            <w:shd w:val="clear" w:color="auto" w:fill="C0504D"/>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cs="宋体"/>
                <w:b/>
                <w:bCs/>
                <w:color w:val="FFFFFF"/>
                <w:kern w:val="0"/>
                <w:sz w:val="28"/>
                <w:szCs w:val="28"/>
              </w:rPr>
            </w:pPr>
            <w:r>
              <w:rPr>
                <w:rFonts w:hint="eastAsia" w:ascii="宋体" w:hAnsi="宋体" w:cs="宋体"/>
                <w:b/>
                <w:bCs/>
                <w:color w:val="FFFFFF"/>
                <w:kern w:val="0"/>
                <w:sz w:val="28"/>
                <w:szCs w:val="28"/>
              </w:rPr>
              <w:t>最高分</w:t>
            </w:r>
          </w:p>
        </w:tc>
        <w:tc>
          <w:tcPr>
            <w:tcW w:w="1534" w:type="dxa"/>
            <w:tcBorders>
              <w:top w:val="dotted" w:color="auto" w:sz="12" w:space="0"/>
              <w:left w:val="dotted" w:color="auto" w:sz="4" w:space="0"/>
              <w:bottom w:val="dotted" w:color="auto" w:sz="12" w:space="0"/>
              <w:right w:val="dotted" w:color="auto" w:sz="4" w:space="0"/>
            </w:tcBorders>
            <w:shd w:val="clear" w:color="auto" w:fill="C0504D"/>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cs="宋体"/>
                <w:b/>
                <w:bCs/>
                <w:color w:val="FFFFFF"/>
                <w:kern w:val="0"/>
                <w:sz w:val="28"/>
                <w:szCs w:val="28"/>
              </w:rPr>
            </w:pPr>
            <w:r>
              <w:rPr>
                <w:rFonts w:hint="eastAsia" w:ascii="宋体" w:hAnsi="宋体" w:cs="宋体"/>
                <w:b/>
                <w:bCs/>
                <w:color w:val="FFFFFF"/>
                <w:kern w:val="0"/>
                <w:sz w:val="28"/>
                <w:szCs w:val="28"/>
              </w:rPr>
              <w:t>最低分</w:t>
            </w:r>
          </w:p>
        </w:tc>
        <w:tc>
          <w:tcPr>
            <w:tcW w:w="1335" w:type="dxa"/>
            <w:tcBorders>
              <w:top w:val="dotted" w:color="auto" w:sz="12" w:space="0"/>
              <w:left w:val="dotted" w:color="auto" w:sz="4" w:space="0"/>
              <w:bottom w:val="dotted" w:color="auto" w:sz="12" w:space="0"/>
              <w:right w:val="dotted" w:color="auto" w:sz="4" w:space="0"/>
            </w:tcBorders>
            <w:shd w:val="clear" w:color="auto" w:fill="C0504D"/>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cs="宋体"/>
                <w:b/>
                <w:bCs/>
                <w:color w:val="FFFFFF"/>
                <w:kern w:val="0"/>
                <w:sz w:val="28"/>
                <w:szCs w:val="28"/>
              </w:rPr>
            </w:pPr>
            <w:r>
              <w:rPr>
                <w:rFonts w:hint="eastAsia" w:ascii="宋体" w:hAnsi="宋体" w:cs="宋体"/>
                <w:b/>
                <w:bCs/>
                <w:color w:val="FFFFFF"/>
                <w:kern w:val="0"/>
                <w:sz w:val="28"/>
                <w:szCs w:val="28"/>
              </w:rPr>
              <w:t>平均分</w:t>
            </w:r>
          </w:p>
        </w:tc>
        <w:tc>
          <w:tcPr>
            <w:tcW w:w="1299" w:type="dxa"/>
            <w:tcBorders>
              <w:top w:val="dotted" w:color="auto" w:sz="12" w:space="0"/>
              <w:left w:val="dotted" w:color="auto" w:sz="4" w:space="0"/>
              <w:bottom w:val="dotted" w:color="auto" w:sz="12" w:space="0"/>
              <w:right w:val="dotted" w:color="auto" w:sz="4" w:space="0"/>
            </w:tcBorders>
            <w:shd w:val="clear" w:color="auto" w:fill="C0504D"/>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bCs/>
                <w:color w:val="FFFFFF"/>
                <w:kern w:val="0"/>
                <w:sz w:val="28"/>
                <w:szCs w:val="28"/>
                <w:lang w:val="en-US" w:eastAsia="zh-CN"/>
              </w:rPr>
            </w:pPr>
            <w:r>
              <w:rPr>
                <w:rFonts w:hint="eastAsia" w:ascii="宋体" w:hAnsi="宋体" w:cs="宋体"/>
                <w:b/>
                <w:bCs/>
                <w:color w:val="FFFFFF"/>
                <w:kern w:val="0"/>
                <w:sz w:val="28"/>
                <w:szCs w:val="28"/>
                <w:lang w:val="en-US" w:eastAsia="zh-CN"/>
              </w:rPr>
              <w:t>优秀率</w:t>
            </w:r>
          </w:p>
        </w:tc>
        <w:tc>
          <w:tcPr>
            <w:tcW w:w="1173" w:type="dxa"/>
            <w:tcBorders>
              <w:top w:val="dotted" w:color="auto" w:sz="12" w:space="0"/>
              <w:left w:val="dotted" w:color="auto" w:sz="4" w:space="0"/>
              <w:bottom w:val="dotted" w:color="auto" w:sz="12" w:space="0"/>
              <w:right w:val="dotted" w:color="auto" w:sz="4" w:space="0"/>
            </w:tcBorders>
            <w:shd w:val="clear" w:color="auto" w:fill="C0504D"/>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cs="宋体"/>
                <w:b/>
                <w:bCs/>
                <w:color w:val="FFFFFF"/>
                <w:kern w:val="0"/>
                <w:sz w:val="28"/>
                <w:szCs w:val="28"/>
                <w:lang w:eastAsia="zh-CN"/>
              </w:rPr>
            </w:pPr>
            <w:r>
              <w:rPr>
                <w:rFonts w:hint="eastAsia" w:ascii="宋体" w:hAnsi="宋体" w:cs="宋体"/>
                <w:b/>
                <w:bCs/>
                <w:color w:val="FFFFFF"/>
                <w:kern w:val="0"/>
                <w:sz w:val="28"/>
                <w:szCs w:val="28"/>
                <w:lang w:val="en-US" w:eastAsia="zh-CN"/>
              </w:rPr>
              <w:t>及格率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83" w:type="dxa"/>
            <w:tcBorders>
              <w:top w:val="dotted" w:color="auto" w:sz="12"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color w:val="auto"/>
                <w:kern w:val="0"/>
                <w:sz w:val="28"/>
                <w:szCs w:val="28"/>
                <w:lang w:eastAsia="zh-CN"/>
              </w:rPr>
            </w:pPr>
            <w:r>
              <w:rPr>
                <w:rFonts w:hint="eastAsia" w:ascii="宋体" w:hAnsi="宋体" w:cs="宋体"/>
                <w:b/>
                <w:bCs/>
                <w:color w:val="auto"/>
                <w:kern w:val="0"/>
                <w:sz w:val="28"/>
                <w:szCs w:val="28"/>
                <w:lang w:val="en-US" w:eastAsia="zh-CN"/>
              </w:rPr>
              <w:t>四</w:t>
            </w:r>
            <w:r>
              <w:rPr>
                <w:rFonts w:hint="eastAsia" w:ascii="宋体" w:hAnsi="宋体" w:cs="宋体"/>
                <w:b/>
                <w:bCs/>
                <w:color w:val="auto"/>
                <w:kern w:val="0"/>
                <w:sz w:val="28"/>
                <w:szCs w:val="28"/>
                <w:lang w:eastAsia="zh-CN"/>
              </w:rPr>
              <w:t>（</w:t>
            </w:r>
            <w:r>
              <w:rPr>
                <w:rFonts w:hint="eastAsia" w:ascii="宋体" w:hAnsi="宋体" w:cs="宋体"/>
                <w:b/>
                <w:bCs/>
                <w:color w:val="auto"/>
                <w:kern w:val="0"/>
                <w:sz w:val="28"/>
                <w:szCs w:val="28"/>
                <w:lang w:val="en-US" w:eastAsia="zh-CN"/>
              </w:rPr>
              <w:t>1</w:t>
            </w:r>
            <w:r>
              <w:rPr>
                <w:rFonts w:hint="eastAsia" w:ascii="宋体" w:hAnsi="宋体" w:cs="宋体"/>
                <w:b/>
                <w:bCs/>
                <w:color w:val="auto"/>
                <w:kern w:val="0"/>
                <w:sz w:val="28"/>
                <w:szCs w:val="28"/>
                <w:lang w:eastAsia="zh-CN"/>
              </w:rPr>
              <w:t>）</w:t>
            </w:r>
          </w:p>
        </w:tc>
        <w:tc>
          <w:tcPr>
            <w:tcW w:w="1534" w:type="dxa"/>
            <w:tcBorders>
              <w:top w:val="dotted" w:color="auto" w:sz="12"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90.5</w:t>
            </w:r>
          </w:p>
        </w:tc>
        <w:tc>
          <w:tcPr>
            <w:tcW w:w="1534" w:type="dxa"/>
            <w:tcBorders>
              <w:top w:val="dotted" w:color="auto" w:sz="12"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45</w:t>
            </w:r>
          </w:p>
        </w:tc>
        <w:tc>
          <w:tcPr>
            <w:tcW w:w="1335" w:type="dxa"/>
            <w:tcBorders>
              <w:top w:val="dotted" w:color="auto" w:sz="12"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70.62</w:t>
            </w:r>
          </w:p>
        </w:tc>
        <w:tc>
          <w:tcPr>
            <w:tcW w:w="1299" w:type="dxa"/>
            <w:tcBorders>
              <w:top w:val="dotted" w:color="auto" w:sz="12"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8.</w:t>
            </w:r>
            <w:r>
              <w:rPr>
                <w:rFonts w:hint="eastAsia" w:ascii="宋体" w:hAnsi="宋体" w:eastAsia="宋体" w:cs="宋体"/>
                <w:b w:val="0"/>
                <w:bCs w:val="0"/>
                <w:color w:val="auto"/>
                <w:kern w:val="0"/>
                <w:sz w:val="28"/>
                <w:szCs w:val="28"/>
                <w:lang w:val="en-US" w:eastAsia="zh-CN"/>
              </w:rPr>
              <w:t>7%</w:t>
            </w:r>
          </w:p>
        </w:tc>
        <w:tc>
          <w:tcPr>
            <w:tcW w:w="1173" w:type="dxa"/>
            <w:tcBorders>
              <w:top w:val="dotted" w:color="auto" w:sz="12"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87</w:t>
            </w:r>
            <w:r>
              <w:rPr>
                <w:rFonts w:hint="eastAsia" w:ascii="宋体" w:hAnsi="宋体" w:eastAsia="宋体" w:cs="宋体"/>
                <w:b w:val="0"/>
                <w:bCs w:val="0"/>
                <w:color w:val="auto"/>
                <w:kern w:val="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83" w:type="dxa"/>
            <w:tcBorders>
              <w:top w:val="dotted" w:color="auto" w:sz="4" w:space="0"/>
              <w:left w:val="dotted" w:color="auto" w:sz="4" w:space="0"/>
              <w:bottom w:val="dotted" w:color="auto" w:sz="4" w:space="0"/>
              <w:right w:val="dotted" w:color="auto" w:sz="4"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color w:val="auto"/>
                <w:kern w:val="0"/>
                <w:sz w:val="28"/>
                <w:szCs w:val="28"/>
                <w:lang w:eastAsia="zh-CN"/>
              </w:rPr>
            </w:pPr>
            <w:r>
              <w:rPr>
                <w:rFonts w:hint="eastAsia" w:ascii="宋体" w:hAnsi="宋体" w:cs="宋体"/>
                <w:b/>
                <w:bCs/>
                <w:color w:val="auto"/>
                <w:kern w:val="0"/>
                <w:sz w:val="28"/>
                <w:szCs w:val="28"/>
                <w:lang w:val="en-US" w:eastAsia="zh-CN"/>
              </w:rPr>
              <w:t>四</w:t>
            </w:r>
            <w:r>
              <w:rPr>
                <w:rFonts w:hint="eastAsia" w:ascii="宋体" w:hAnsi="宋体" w:cs="宋体"/>
                <w:b/>
                <w:bCs/>
                <w:color w:val="auto"/>
                <w:kern w:val="0"/>
                <w:sz w:val="28"/>
                <w:szCs w:val="28"/>
                <w:lang w:eastAsia="zh-CN"/>
              </w:rPr>
              <w:t>（</w:t>
            </w:r>
            <w:r>
              <w:rPr>
                <w:rFonts w:hint="eastAsia" w:ascii="宋体" w:hAnsi="宋体" w:cs="宋体"/>
                <w:b/>
                <w:bCs/>
                <w:color w:val="auto"/>
                <w:kern w:val="0"/>
                <w:sz w:val="28"/>
                <w:szCs w:val="28"/>
                <w:lang w:val="en-US" w:eastAsia="zh-CN"/>
              </w:rPr>
              <w:t>2</w:t>
            </w:r>
            <w:r>
              <w:rPr>
                <w:rFonts w:hint="eastAsia" w:ascii="宋体" w:hAnsi="宋体" w:cs="宋体"/>
                <w:b/>
                <w:bCs/>
                <w:color w:val="auto"/>
                <w:kern w:val="0"/>
                <w:sz w:val="28"/>
                <w:szCs w:val="28"/>
                <w:lang w:eastAsia="zh-CN"/>
              </w:rPr>
              <w:t>）</w:t>
            </w:r>
          </w:p>
        </w:tc>
        <w:tc>
          <w:tcPr>
            <w:tcW w:w="1534" w:type="dxa"/>
            <w:tcBorders>
              <w:top w:val="dotted" w:color="auto" w:sz="4" w:space="0"/>
              <w:left w:val="dotted" w:color="auto" w:sz="4" w:space="0"/>
              <w:bottom w:val="dotted" w:color="auto" w:sz="4" w:space="0"/>
              <w:right w:val="dotted" w:color="auto" w:sz="4"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97</w:t>
            </w:r>
          </w:p>
        </w:tc>
        <w:tc>
          <w:tcPr>
            <w:tcW w:w="1534" w:type="dxa"/>
            <w:tcBorders>
              <w:top w:val="dotted" w:color="auto" w:sz="4" w:space="0"/>
              <w:left w:val="dotted" w:color="auto" w:sz="4" w:space="0"/>
              <w:bottom w:val="dotted" w:color="auto" w:sz="4" w:space="0"/>
              <w:right w:val="dotted" w:color="auto" w:sz="4"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42.5</w:t>
            </w:r>
          </w:p>
        </w:tc>
        <w:tc>
          <w:tcPr>
            <w:tcW w:w="1335" w:type="dxa"/>
            <w:tcBorders>
              <w:top w:val="dotted" w:color="auto" w:sz="4" w:space="0"/>
              <w:left w:val="dotted" w:color="auto" w:sz="4" w:space="0"/>
              <w:bottom w:val="dotted" w:color="auto" w:sz="4" w:space="0"/>
              <w:right w:val="dotted" w:color="auto" w:sz="4"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72.46</w:t>
            </w:r>
          </w:p>
        </w:tc>
        <w:tc>
          <w:tcPr>
            <w:tcW w:w="1299" w:type="dxa"/>
            <w:tcBorders>
              <w:top w:val="dotted" w:color="auto" w:sz="4" w:space="0"/>
              <w:left w:val="dotted" w:color="auto" w:sz="4" w:space="0"/>
              <w:bottom w:val="dotted" w:color="auto" w:sz="4" w:space="0"/>
              <w:right w:val="dotted" w:color="auto" w:sz="4"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4.3</w:t>
            </w:r>
            <w:r>
              <w:rPr>
                <w:rFonts w:hint="eastAsia" w:ascii="宋体" w:hAnsi="宋体" w:eastAsia="宋体" w:cs="宋体"/>
                <w:b w:val="0"/>
                <w:bCs w:val="0"/>
                <w:color w:val="auto"/>
                <w:kern w:val="0"/>
                <w:sz w:val="28"/>
                <w:szCs w:val="28"/>
                <w:lang w:val="en-US" w:eastAsia="zh-CN"/>
              </w:rPr>
              <w:t>%</w:t>
            </w:r>
          </w:p>
        </w:tc>
        <w:tc>
          <w:tcPr>
            <w:tcW w:w="1173" w:type="dxa"/>
            <w:tcBorders>
              <w:top w:val="dotted" w:color="auto" w:sz="4" w:space="0"/>
              <w:left w:val="dotted" w:color="auto" w:sz="4" w:space="0"/>
              <w:bottom w:val="dotted" w:color="auto" w:sz="4" w:space="0"/>
              <w:right w:val="dotted" w:color="auto" w:sz="4"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91.3</w:t>
            </w:r>
            <w:r>
              <w:rPr>
                <w:rFonts w:hint="eastAsia" w:ascii="宋体" w:hAnsi="宋体" w:eastAsia="宋体" w:cs="宋体"/>
                <w:b w:val="0"/>
                <w:bCs w:val="0"/>
                <w:color w:val="auto"/>
                <w:kern w:val="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83" w:type="dxa"/>
            <w:tcBorders>
              <w:top w:val="dotted" w:color="auto" w:sz="4"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color w:val="auto"/>
                <w:kern w:val="0"/>
                <w:sz w:val="28"/>
                <w:szCs w:val="28"/>
                <w:lang w:eastAsia="zh-CN"/>
              </w:rPr>
            </w:pPr>
            <w:r>
              <w:rPr>
                <w:rFonts w:hint="eastAsia" w:ascii="宋体" w:hAnsi="宋体" w:cs="宋体"/>
                <w:b/>
                <w:bCs/>
                <w:color w:val="auto"/>
                <w:kern w:val="0"/>
                <w:sz w:val="28"/>
                <w:szCs w:val="28"/>
                <w:lang w:val="en-US" w:eastAsia="zh-CN"/>
              </w:rPr>
              <w:t>四</w:t>
            </w:r>
            <w:r>
              <w:rPr>
                <w:rFonts w:hint="eastAsia" w:ascii="宋体" w:hAnsi="宋体" w:cs="宋体"/>
                <w:b/>
                <w:bCs/>
                <w:color w:val="auto"/>
                <w:kern w:val="0"/>
                <w:sz w:val="28"/>
                <w:szCs w:val="28"/>
                <w:lang w:eastAsia="zh-CN"/>
              </w:rPr>
              <w:t>（</w:t>
            </w:r>
            <w:r>
              <w:rPr>
                <w:rFonts w:hint="eastAsia" w:ascii="宋体" w:hAnsi="宋体" w:cs="宋体"/>
                <w:b/>
                <w:bCs/>
                <w:color w:val="auto"/>
                <w:kern w:val="0"/>
                <w:sz w:val="28"/>
                <w:szCs w:val="28"/>
                <w:lang w:val="en-US" w:eastAsia="zh-CN"/>
              </w:rPr>
              <w:t>3</w:t>
            </w:r>
            <w:r>
              <w:rPr>
                <w:rFonts w:hint="eastAsia" w:ascii="宋体" w:hAnsi="宋体" w:cs="宋体"/>
                <w:b/>
                <w:bCs/>
                <w:color w:val="auto"/>
                <w:kern w:val="0"/>
                <w:sz w:val="28"/>
                <w:szCs w:val="28"/>
                <w:lang w:eastAsia="zh-CN"/>
              </w:rPr>
              <w:t>）</w:t>
            </w:r>
          </w:p>
        </w:tc>
        <w:tc>
          <w:tcPr>
            <w:tcW w:w="1534" w:type="dxa"/>
            <w:tcBorders>
              <w:top w:val="dotted" w:color="auto" w:sz="4"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91.5</w:t>
            </w:r>
          </w:p>
        </w:tc>
        <w:tc>
          <w:tcPr>
            <w:tcW w:w="1534" w:type="dxa"/>
            <w:tcBorders>
              <w:top w:val="dotted" w:color="auto" w:sz="4"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19</w:t>
            </w:r>
          </w:p>
        </w:tc>
        <w:tc>
          <w:tcPr>
            <w:tcW w:w="1335" w:type="dxa"/>
            <w:tcBorders>
              <w:top w:val="dotted" w:color="auto" w:sz="4"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75.95</w:t>
            </w:r>
          </w:p>
        </w:tc>
        <w:tc>
          <w:tcPr>
            <w:tcW w:w="1299" w:type="dxa"/>
            <w:tcBorders>
              <w:top w:val="dotted" w:color="auto" w:sz="4"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14.9</w:t>
            </w:r>
            <w:r>
              <w:rPr>
                <w:rFonts w:hint="eastAsia" w:ascii="宋体" w:hAnsi="宋体" w:eastAsia="宋体" w:cs="宋体"/>
                <w:b w:val="0"/>
                <w:bCs w:val="0"/>
                <w:color w:val="auto"/>
                <w:kern w:val="0"/>
                <w:sz w:val="28"/>
                <w:szCs w:val="28"/>
                <w:lang w:val="en-US" w:eastAsia="zh-CN"/>
              </w:rPr>
              <w:t>%</w:t>
            </w:r>
          </w:p>
        </w:tc>
        <w:tc>
          <w:tcPr>
            <w:tcW w:w="1173" w:type="dxa"/>
            <w:tcBorders>
              <w:top w:val="dotted" w:color="auto" w:sz="4"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97.9</w:t>
            </w:r>
            <w:r>
              <w:rPr>
                <w:rFonts w:hint="eastAsia" w:ascii="宋体" w:hAnsi="宋体" w:eastAsia="宋体" w:cs="宋体"/>
                <w:b w:val="0"/>
                <w:bCs w:val="0"/>
                <w:color w:val="auto"/>
                <w:kern w:val="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83" w:type="dxa"/>
            <w:tcBorders>
              <w:top w:val="dotted" w:color="auto" w:sz="4" w:space="0"/>
              <w:left w:val="dotted" w:color="auto" w:sz="4" w:space="0"/>
              <w:bottom w:val="dotted" w:color="auto" w:sz="4" w:space="0"/>
              <w:right w:val="dotted" w:color="auto" w:sz="4"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color w:val="auto"/>
                <w:kern w:val="0"/>
                <w:sz w:val="28"/>
                <w:szCs w:val="28"/>
                <w:lang w:eastAsia="zh-CN"/>
              </w:rPr>
            </w:pPr>
            <w:r>
              <w:rPr>
                <w:rFonts w:hint="eastAsia" w:ascii="宋体" w:hAnsi="宋体" w:cs="宋体"/>
                <w:b/>
                <w:bCs/>
                <w:color w:val="auto"/>
                <w:kern w:val="0"/>
                <w:sz w:val="28"/>
                <w:szCs w:val="28"/>
                <w:lang w:val="en-US" w:eastAsia="zh-CN"/>
              </w:rPr>
              <w:t>四</w:t>
            </w:r>
            <w:r>
              <w:rPr>
                <w:rFonts w:hint="eastAsia" w:ascii="宋体" w:hAnsi="宋体" w:cs="宋体"/>
                <w:b/>
                <w:bCs/>
                <w:color w:val="auto"/>
                <w:kern w:val="0"/>
                <w:sz w:val="28"/>
                <w:szCs w:val="28"/>
                <w:lang w:eastAsia="zh-CN"/>
              </w:rPr>
              <w:t>（</w:t>
            </w:r>
            <w:r>
              <w:rPr>
                <w:rFonts w:hint="eastAsia" w:ascii="宋体" w:hAnsi="宋体" w:cs="宋体"/>
                <w:b/>
                <w:bCs/>
                <w:color w:val="auto"/>
                <w:kern w:val="0"/>
                <w:sz w:val="28"/>
                <w:szCs w:val="28"/>
                <w:lang w:val="en-US" w:eastAsia="zh-CN"/>
              </w:rPr>
              <w:t>4</w:t>
            </w:r>
            <w:r>
              <w:rPr>
                <w:rFonts w:hint="eastAsia" w:ascii="宋体" w:hAnsi="宋体" w:cs="宋体"/>
                <w:b/>
                <w:bCs/>
                <w:color w:val="auto"/>
                <w:kern w:val="0"/>
                <w:sz w:val="28"/>
                <w:szCs w:val="28"/>
                <w:lang w:eastAsia="zh-CN"/>
              </w:rPr>
              <w:t>）</w:t>
            </w:r>
          </w:p>
        </w:tc>
        <w:tc>
          <w:tcPr>
            <w:tcW w:w="1534" w:type="dxa"/>
            <w:tcBorders>
              <w:top w:val="dotted" w:color="auto" w:sz="4" w:space="0"/>
              <w:left w:val="dotted" w:color="auto" w:sz="4" w:space="0"/>
              <w:bottom w:val="dotted" w:color="auto" w:sz="4" w:space="0"/>
              <w:right w:val="dotted" w:color="auto" w:sz="4"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87.5</w:t>
            </w:r>
          </w:p>
        </w:tc>
        <w:tc>
          <w:tcPr>
            <w:tcW w:w="1534" w:type="dxa"/>
            <w:tcBorders>
              <w:top w:val="dotted" w:color="auto" w:sz="4" w:space="0"/>
              <w:left w:val="dotted" w:color="auto" w:sz="4" w:space="0"/>
              <w:bottom w:val="dotted" w:color="auto" w:sz="4" w:space="0"/>
              <w:right w:val="dotted" w:color="auto" w:sz="4"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46</w:t>
            </w:r>
          </w:p>
        </w:tc>
        <w:tc>
          <w:tcPr>
            <w:tcW w:w="1335" w:type="dxa"/>
            <w:tcBorders>
              <w:top w:val="dotted" w:color="auto" w:sz="4" w:space="0"/>
              <w:left w:val="dotted" w:color="auto" w:sz="4" w:space="0"/>
              <w:bottom w:val="dotted" w:color="auto" w:sz="4" w:space="0"/>
              <w:right w:val="dotted" w:color="auto" w:sz="4"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70.59</w:t>
            </w:r>
          </w:p>
        </w:tc>
        <w:tc>
          <w:tcPr>
            <w:tcW w:w="1299" w:type="dxa"/>
            <w:tcBorders>
              <w:top w:val="dotted" w:color="auto" w:sz="4" w:space="0"/>
              <w:left w:val="dotted" w:color="auto" w:sz="4" w:space="0"/>
              <w:bottom w:val="dotted" w:color="auto" w:sz="4" w:space="0"/>
              <w:right w:val="dotted" w:color="auto" w:sz="4"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6.8</w:t>
            </w:r>
            <w:r>
              <w:rPr>
                <w:rFonts w:hint="eastAsia" w:ascii="宋体" w:hAnsi="宋体" w:eastAsia="宋体" w:cs="宋体"/>
                <w:b w:val="0"/>
                <w:bCs w:val="0"/>
                <w:color w:val="auto"/>
                <w:kern w:val="0"/>
                <w:sz w:val="28"/>
                <w:szCs w:val="28"/>
                <w:lang w:val="en-US" w:eastAsia="zh-CN"/>
              </w:rPr>
              <w:t>%</w:t>
            </w:r>
          </w:p>
        </w:tc>
        <w:tc>
          <w:tcPr>
            <w:tcW w:w="1173" w:type="dxa"/>
            <w:tcBorders>
              <w:top w:val="dotted" w:color="auto" w:sz="4" w:space="0"/>
              <w:left w:val="dotted" w:color="auto" w:sz="4" w:space="0"/>
              <w:bottom w:val="dotted" w:color="auto" w:sz="4" w:space="0"/>
              <w:right w:val="dotted" w:color="auto" w:sz="4"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79.5</w:t>
            </w:r>
            <w:r>
              <w:rPr>
                <w:rFonts w:hint="eastAsia" w:ascii="宋体" w:hAnsi="宋体" w:eastAsia="宋体" w:cs="宋体"/>
                <w:b w:val="0"/>
                <w:bCs w:val="0"/>
                <w:color w:val="auto"/>
                <w:kern w:val="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983" w:type="dxa"/>
            <w:tcBorders>
              <w:top w:val="dotted" w:color="auto" w:sz="4"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color w:val="auto"/>
                <w:kern w:val="0"/>
                <w:sz w:val="28"/>
                <w:szCs w:val="28"/>
                <w:lang w:eastAsia="zh-CN"/>
              </w:rPr>
            </w:pPr>
            <w:r>
              <w:rPr>
                <w:rFonts w:hint="eastAsia" w:ascii="宋体" w:hAnsi="宋体" w:cs="宋体"/>
                <w:b/>
                <w:bCs/>
                <w:color w:val="auto"/>
                <w:kern w:val="0"/>
                <w:sz w:val="28"/>
                <w:szCs w:val="28"/>
                <w:lang w:val="en-US" w:eastAsia="zh-CN"/>
              </w:rPr>
              <w:t>四</w:t>
            </w:r>
            <w:r>
              <w:rPr>
                <w:rFonts w:hint="eastAsia" w:ascii="宋体" w:hAnsi="宋体" w:cs="宋体"/>
                <w:b/>
                <w:bCs/>
                <w:color w:val="auto"/>
                <w:kern w:val="0"/>
                <w:sz w:val="28"/>
                <w:szCs w:val="28"/>
                <w:lang w:eastAsia="zh-CN"/>
              </w:rPr>
              <w:t>（</w:t>
            </w:r>
            <w:r>
              <w:rPr>
                <w:rFonts w:hint="eastAsia" w:ascii="宋体" w:hAnsi="宋体" w:cs="宋体"/>
                <w:b/>
                <w:bCs/>
                <w:color w:val="auto"/>
                <w:kern w:val="0"/>
                <w:sz w:val="28"/>
                <w:szCs w:val="28"/>
                <w:lang w:val="en-US" w:eastAsia="zh-CN"/>
              </w:rPr>
              <w:t>5</w:t>
            </w:r>
            <w:r>
              <w:rPr>
                <w:rFonts w:hint="eastAsia" w:ascii="宋体" w:hAnsi="宋体" w:cs="宋体"/>
                <w:b/>
                <w:bCs/>
                <w:color w:val="auto"/>
                <w:kern w:val="0"/>
                <w:sz w:val="28"/>
                <w:szCs w:val="28"/>
                <w:lang w:eastAsia="zh-CN"/>
              </w:rPr>
              <w:t>）</w:t>
            </w:r>
          </w:p>
        </w:tc>
        <w:tc>
          <w:tcPr>
            <w:tcW w:w="1534" w:type="dxa"/>
            <w:tcBorders>
              <w:top w:val="dotted" w:color="auto" w:sz="4"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94.5</w:t>
            </w:r>
          </w:p>
        </w:tc>
        <w:tc>
          <w:tcPr>
            <w:tcW w:w="1534" w:type="dxa"/>
            <w:tcBorders>
              <w:top w:val="dotted" w:color="auto" w:sz="4"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52.5</w:t>
            </w:r>
          </w:p>
        </w:tc>
        <w:tc>
          <w:tcPr>
            <w:tcW w:w="1335" w:type="dxa"/>
            <w:tcBorders>
              <w:top w:val="dotted" w:color="auto" w:sz="4"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73.93</w:t>
            </w:r>
          </w:p>
        </w:tc>
        <w:tc>
          <w:tcPr>
            <w:tcW w:w="1299" w:type="dxa"/>
            <w:tcBorders>
              <w:top w:val="dotted" w:color="auto" w:sz="4"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4.3</w:t>
            </w:r>
            <w:r>
              <w:rPr>
                <w:rFonts w:hint="eastAsia" w:ascii="宋体" w:hAnsi="宋体" w:eastAsia="宋体" w:cs="宋体"/>
                <w:b w:val="0"/>
                <w:bCs w:val="0"/>
                <w:color w:val="auto"/>
                <w:kern w:val="0"/>
                <w:sz w:val="28"/>
                <w:szCs w:val="28"/>
                <w:lang w:val="en-US" w:eastAsia="zh-CN"/>
              </w:rPr>
              <w:t>%</w:t>
            </w:r>
          </w:p>
        </w:tc>
        <w:tc>
          <w:tcPr>
            <w:tcW w:w="1173" w:type="dxa"/>
            <w:tcBorders>
              <w:top w:val="dotted" w:color="auto" w:sz="4" w:space="0"/>
              <w:left w:val="dotted" w:color="auto" w:sz="4" w:space="0"/>
              <w:bottom w:val="dotted" w:color="auto" w:sz="4" w:space="0"/>
              <w:right w:val="dotted" w:color="auto" w:sz="4"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91.3</w:t>
            </w:r>
            <w:r>
              <w:rPr>
                <w:rFonts w:hint="eastAsia" w:ascii="宋体" w:hAnsi="宋体" w:eastAsia="宋体" w:cs="宋体"/>
                <w:b w:val="0"/>
                <w:bCs w:val="0"/>
                <w:color w:val="auto"/>
                <w:kern w:val="0"/>
                <w:sz w:val="28"/>
                <w:szCs w:val="28"/>
                <w:lang w:val="en-US" w:eastAsia="zh-CN"/>
              </w:rPr>
              <w:t>%</w:t>
            </w:r>
          </w:p>
        </w:tc>
      </w:tr>
    </w:tbl>
    <w:p>
      <w:pPr>
        <w:keepNext w:val="0"/>
        <w:keepLines w:val="0"/>
        <w:pageBreakBefore w:val="0"/>
        <w:kinsoku/>
        <w:wordWrap/>
        <w:overflowPunct/>
        <w:topLinePunct w:val="0"/>
        <w:autoSpaceDE/>
        <w:autoSpaceDN/>
        <w:bidi w:val="0"/>
        <w:adjustRightInd/>
        <w:snapToGrid/>
        <w:spacing w:line="440" w:lineRule="exact"/>
        <w:rPr>
          <w:rFonts w:hint="eastAsia" w:ascii="仿宋_GB2312" w:hAnsi="黑体" w:eastAsia="仿宋_GB2312" w:cs="黑体"/>
          <w:sz w:val="24"/>
        </w:rPr>
      </w:pPr>
    </w:p>
    <w:p>
      <w:pPr>
        <w:keepNext w:val="0"/>
        <w:keepLines w:val="0"/>
        <w:pageBreakBefore w:val="0"/>
        <w:kinsoku/>
        <w:wordWrap/>
        <w:overflowPunct/>
        <w:topLinePunct w:val="0"/>
        <w:autoSpaceDE/>
        <w:autoSpaceDN/>
        <w:bidi w:val="0"/>
        <w:adjustRightInd/>
        <w:snapToGrid/>
        <w:spacing w:line="440" w:lineRule="exact"/>
        <w:rPr>
          <w:rFonts w:hint="eastAsia" w:ascii="仿宋_GB2312" w:hAnsi="黑体" w:eastAsia="仿宋_GB2312" w:cs="黑体"/>
          <w:b/>
          <w:bCs/>
          <w:sz w:val="24"/>
        </w:rPr>
      </w:pPr>
      <w:r>
        <w:rPr>
          <w:rFonts w:hint="eastAsia" w:ascii="仿宋_GB2312" w:hAnsi="黑体" w:eastAsia="仿宋_GB2312" w:cs="黑体"/>
          <w:b/>
          <w:bCs/>
          <w:sz w:val="24"/>
        </w:rPr>
        <w:t>二、测试结果与分析</w:t>
      </w:r>
    </w:p>
    <w:p>
      <w:pPr>
        <w:keepNext w:val="0"/>
        <w:keepLines w:val="0"/>
        <w:pageBreakBefore w:val="0"/>
        <w:kinsoku/>
        <w:wordWrap/>
        <w:overflowPunct/>
        <w:topLinePunct w:val="0"/>
        <w:autoSpaceDE/>
        <w:autoSpaceDN/>
        <w:bidi w:val="0"/>
        <w:adjustRightInd/>
        <w:snapToGrid/>
        <w:spacing w:line="440" w:lineRule="exact"/>
        <w:ind w:firstLine="480"/>
        <w:rPr>
          <w:rFonts w:hint="eastAsia" w:ascii="仿宋_GB2312" w:hAnsi="黑体" w:eastAsia="仿宋_GB2312" w:cs="黑体"/>
          <w:sz w:val="24"/>
        </w:rPr>
      </w:pPr>
      <w:r>
        <w:rPr>
          <w:rFonts w:hint="eastAsia" w:ascii="仿宋_GB2312" w:hAnsi="黑体" w:eastAsia="仿宋_GB2312" w:cs="黑体"/>
          <w:sz w:val="24"/>
        </w:rPr>
        <w:t>（一）各领域（类型）得分率及问题分析</w:t>
      </w:r>
    </w:p>
    <w:tbl>
      <w:tblPr>
        <w:tblStyle w:val="3"/>
        <w:tblW w:w="9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32"/>
        <w:gridCol w:w="760"/>
        <w:gridCol w:w="760"/>
        <w:gridCol w:w="760"/>
        <w:gridCol w:w="760"/>
        <w:gridCol w:w="760"/>
        <w:gridCol w:w="760"/>
        <w:gridCol w:w="760"/>
        <w:gridCol w:w="760"/>
        <w:gridCol w:w="760"/>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14:textFill>
                  <w14:solidFill>
                    <w14:schemeClr w14:val="bg1"/>
                  </w14:solidFill>
                </w14:textFill>
              </w:rPr>
            </w:pPr>
            <w:r>
              <w:rPr>
                <w:rFonts w:hint="eastAsia" w:ascii="宋体" w:hAnsi="宋体" w:eastAsia="宋体" w:cs="宋体"/>
                <w:b/>
                <w:bCs/>
                <w:color w:val="FFFFFF" w:themeColor="background1"/>
                <w:sz w:val="28"/>
                <w:szCs w:val="28"/>
                <w14:textFill>
                  <w14:solidFill>
                    <w14:schemeClr w14:val="bg1"/>
                  </w14:solidFill>
                </w14:textFill>
              </w:rPr>
              <w:t>题</w:t>
            </w:r>
            <w:r>
              <w:rPr>
                <w:rFonts w:hint="eastAsia" w:ascii="宋体" w:hAnsi="宋体" w:eastAsia="宋体" w:cs="宋体"/>
                <w:b/>
                <w:bCs/>
                <w:color w:val="FFFFFF" w:themeColor="background1"/>
                <w:sz w:val="28"/>
                <w:szCs w:val="28"/>
                <w:lang w:val="en-US" w:eastAsia="zh-CN"/>
                <w14:textFill>
                  <w14:solidFill>
                    <w14:schemeClr w14:val="bg1"/>
                  </w14:solidFill>
                </w14:textFill>
              </w:rPr>
              <w:t xml:space="preserve"> </w:t>
            </w:r>
            <w:r>
              <w:rPr>
                <w:rFonts w:hint="eastAsia" w:ascii="宋体" w:hAnsi="宋体" w:eastAsia="宋体" w:cs="宋体"/>
                <w:b/>
                <w:bCs/>
                <w:color w:val="FFFFFF" w:themeColor="background1"/>
                <w:sz w:val="28"/>
                <w:szCs w:val="28"/>
                <w14:textFill>
                  <w14:solidFill>
                    <w14:schemeClr w14:val="bg1"/>
                  </w14:solidFill>
                </w14:textFill>
              </w:rPr>
              <w:t>号</w:t>
            </w:r>
          </w:p>
        </w:tc>
        <w:tc>
          <w:tcPr>
            <w:tcW w:w="832"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14:textFill>
                  <w14:solidFill>
                    <w14:schemeClr w14:val="bg1"/>
                  </w14:solidFill>
                </w14:textFill>
              </w:rPr>
            </w:pPr>
            <w:r>
              <w:rPr>
                <w:rFonts w:hint="eastAsia" w:ascii="宋体" w:hAnsi="宋体" w:eastAsia="宋体" w:cs="宋体"/>
                <w:b/>
                <w:bCs/>
                <w:color w:val="FFFFFF" w:themeColor="background1"/>
                <w:sz w:val="28"/>
                <w:szCs w:val="28"/>
                <w:lang w:val="en-US" w:eastAsia="zh-CN"/>
                <w14:textFill>
                  <w14:solidFill>
                    <w14:schemeClr w14:val="bg1"/>
                  </w14:solidFill>
                </w14:textFill>
              </w:rPr>
              <w:t>1</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pacing w:val="-18"/>
                <w:kern w:val="10"/>
                <w:sz w:val="28"/>
                <w:szCs w:val="28"/>
                <w:lang w:val="en-US" w:eastAsia="zh-CN"/>
                <w14:textFill>
                  <w14:solidFill>
                    <w14:schemeClr w14:val="bg1"/>
                  </w14:solidFill>
                </w14:textFill>
              </w:rPr>
            </w:pPr>
            <w:r>
              <w:rPr>
                <w:rFonts w:hint="eastAsia" w:ascii="宋体" w:hAnsi="宋体" w:eastAsia="宋体" w:cs="宋体"/>
                <w:b/>
                <w:bCs/>
                <w:color w:val="FFFFFF" w:themeColor="background1"/>
                <w:sz w:val="28"/>
                <w:szCs w:val="28"/>
                <w:lang w:val="en-US" w:eastAsia="zh-CN"/>
                <w14:textFill>
                  <w14:solidFill>
                    <w14:schemeClr w14:val="bg1"/>
                  </w14:solidFill>
                </w14:textFill>
              </w:rPr>
              <w:t>2</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lang w:val="en-US" w:eastAsia="zh-CN"/>
                <w14:textFill>
                  <w14:solidFill>
                    <w14:schemeClr w14:val="bg1"/>
                  </w14:solidFill>
                </w14:textFill>
              </w:rPr>
            </w:pPr>
            <w:r>
              <w:rPr>
                <w:rFonts w:hint="eastAsia" w:ascii="宋体" w:hAnsi="宋体" w:eastAsia="宋体" w:cs="宋体"/>
                <w:b/>
                <w:bCs/>
                <w:color w:val="FFFFFF" w:themeColor="background1"/>
                <w:sz w:val="28"/>
                <w:szCs w:val="28"/>
                <w:lang w:val="en-US" w:eastAsia="zh-CN"/>
                <w14:textFill>
                  <w14:solidFill>
                    <w14:schemeClr w14:val="bg1"/>
                  </w14:solidFill>
                </w14:textFill>
              </w:rPr>
              <w:t>3</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lang w:val="en-US" w:eastAsia="zh-CN"/>
                <w14:textFill>
                  <w14:solidFill>
                    <w14:schemeClr w14:val="bg1"/>
                  </w14:solidFill>
                </w14:textFill>
              </w:rPr>
            </w:pPr>
            <w:r>
              <w:rPr>
                <w:rFonts w:hint="eastAsia" w:ascii="宋体" w:hAnsi="宋体" w:eastAsia="宋体" w:cs="宋体"/>
                <w:b/>
                <w:bCs/>
                <w:color w:val="FFFFFF" w:themeColor="background1"/>
                <w:sz w:val="28"/>
                <w:szCs w:val="28"/>
                <w:lang w:val="en-US" w:eastAsia="zh-CN"/>
                <w14:textFill>
                  <w14:solidFill>
                    <w14:schemeClr w14:val="bg1"/>
                  </w14:solidFill>
                </w14:textFill>
              </w:rPr>
              <w:t>4</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lang w:val="en-US" w:eastAsia="zh-CN"/>
                <w14:textFill>
                  <w14:solidFill>
                    <w14:schemeClr w14:val="bg1"/>
                  </w14:solidFill>
                </w14:textFill>
              </w:rPr>
            </w:pPr>
            <w:r>
              <w:rPr>
                <w:rFonts w:hint="eastAsia" w:ascii="宋体" w:hAnsi="宋体" w:eastAsia="宋体" w:cs="宋体"/>
                <w:b/>
                <w:bCs/>
                <w:color w:val="FFFFFF" w:themeColor="background1"/>
                <w:sz w:val="28"/>
                <w:szCs w:val="28"/>
                <w:lang w:val="en-US" w:eastAsia="zh-CN"/>
                <w14:textFill>
                  <w14:solidFill>
                    <w14:schemeClr w14:val="bg1"/>
                  </w14:solidFill>
                </w14:textFill>
              </w:rPr>
              <w:t>5</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14:textFill>
                  <w14:solidFill>
                    <w14:schemeClr w14:val="bg1"/>
                  </w14:solidFill>
                </w14:textFill>
              </w:rPr>
            </w:pPr>
            <w:r>
              <w:rPr>
                <w:rFonts w:hint="eastAsia" w:ascii="宋体" w:hAnsi="宋体" w:eastAsia="宋体" w:cs="宋体"/>
                <w:b/>
                <w:bCs/>
                <w:color w:val="FFFFFF" w:themeColor="background1"/>
                <w:sz w:val="28"/>
                <w:szCs w:val="28"/>
                <w:lang w:val="en-US" w:eastAsia="zh-CN"/>
                <w14:textFill>
                  <w14:solidFill>
                    <w14:schemeClr w14:val="bg1"/>
                  </w14:solidFill>
                </w14:textFill>
              </w:rPr>
              <w:t>6</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14:textFill>
                  <w14:solidFill>
                    <w14:schemeClr w14:val="bg1"/>
                  </w14:solidFill>
                </w14:textFill>
              </w:rPr>
            </w:pPr>
            <w:r>
              <w:rPr>
                <w:rFonts w:hint="eastAsia" w:ascii="宋体" w:hAnsi="宋体" w:eastAsia="宋体" w:cs="宋体"/>
                <w:b/>
                <w:bCs/>
                <w:color w:val="FFFFFF" w:themeColor="background1"/>
                <w:sz w:val="28"/>
                <w:szCs w:val="28"/>
                <w:lang w:val="en-US" w:eastAsia="zh-CN"/>
                <w14:textFill>
                  <w14:solidFill>
                    <w14:schemeClr w14:val="bg1"/>
                  </w14:solidFill>
                </w14:textFill>
              </w:rPr>
              <w:t>7</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lang w:val="en-US" w:eastAsia="zh-CN"/>
                <w14:textFill>
                  <w14:solidFill>
                    <w14:schemeClr w14:val="bg1"/>
                  </w14:solidFill>
                </w14:textFill>
              </w:rPr>
            </w:pPr>
            <w:r>
              <w:rPr>
                <w:rFonts w:hint="eastAsia" w:ascii="宋体" w:hAnsi="宋体" w:eastAsia="宋体" w:cs="宋体"/>
                <w:b/>
                <w:bCs/>
                <w:color w:val="FFFFFF" w:themeColor="background1"/>
                <w:sz w:val="28"/>
                <w:szCs w:val="28"/>
                <w:lang w:val="en-US" w:eastAsia="zh-CN"/>
                <w14:textFill>
                  <w14:solidFill>
                    <w14:schemeClr w14:val="bg1"/>
                  </w14:solidFill>
                </w14:textFill>
              </w:rPr>
              <w:t>8</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lang w:val="en-US" w:eastAsia="zh-CN"/>
                <w14:textFill>
                  <w14:solidFill>
                    <w14:schemeClr w14:val="bg1"/>
                  </w14:solidFill>
                </w14:textFill>
              </w:rPr>
            </w:pPr>
            <w:r>
              <w:rPr>
                <w:rFonts w:hint="eastAsia" w:ascii="宋体" w:hAnsi="宋体" w:eastAsia="宋体" w:cs="宋体"/>
                <w:b/>
                <w:bCs/>
                <w:color w:val="FFFFFF" w:themeColor="background1"/>
                <w:sz w:val="28"/>
                <w:szCs w:val="28"/>
                <w:lang w:val="en-US" w:eastAsia="zh-CN"/>
                <w14:textFill>
                  <w14:solidFill>
                    <w14:schemeClr w14:val="bg1"/>
                  </w14:solidFill>
                </w14:textFill>
              </w:rPr>
              <w:t>9</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lang w:val="en-US" w:eastAsia="zh-CN"/>
                <w14:textFill>
                  <w14:solidFill>
                    <w14:schemeClr w14:val="bg1"/>
                  </w14:solidFill>
                </w14:textFill>
              </w:rPr>
            </w:pPr>
            <w:r>
              <w:rPr>
                <w:rFonts w:hint="eastAsia" w:ascii="宋体" w:hAnsi="宋体" w:eastAsia="宋体" w:cs="宋体"/>
                <w:b/>
                <w:bCs/>
                <w:color w:val="FFFFFF" w:themeColor="background1"/>
                <w:sz w:val="28"/>
                <w:szCs w:val="28"/>
                <w:lang w:val="en-US" w:eastAsia="zh-CN"/>
                <w14:textFill>
                  <w14:solidFill>
                    <w14:schemeClr w14:val="bg1"/>
                  </w14:solidFill>
                </w14:textFill>
              </w:rPr>
              <w:t>10</w:t>
            </w:r>
          </w:p>
        </w:tc>
        <w:tc>
          <w:tcPr>
            <w:tcW w:w="761"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lang w:val="en-US" w:eastAsia="zh-CN"/>
                <w14:textFill>
                  <w14:solidFill>
                    <w14:schemeClr w14:val="bg1"/>
                  </w14:solidFill>
                </w14:textFill>
              </w:rPr>
            </w:pPr>
            <w:r>
              <w:rPr>
                <w:rFonts w:hint="eastAsia" w:ascii="宋体" w:hAnsi="宋体" w:eastAsia="宋体" w:cs="宋体"/>
                <w:b/>
                <w:bCs/>
                <w:color w:val="FFFFFF" w:themeColor="background1"/>
                <w:sz w:val="28"/>
                <w:szCs w:val="28"/>
                <w:lang w:val="en-US" w:eastAsia="zh-CN"/>
                <w14:textFill>
                  <w14:solidFill>
                    <w14:schemeClr w14:val="bg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平均分</w:t>
            </w:r>
          </w:p>
        </w:tc>
        <w:tc>
          <w:tcPr>
            <w:tcW w:w="832"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2.42</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2.58</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1.48</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2.72</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2.7</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2.42</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2.83</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2.46</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1.81</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0.89</w:t>
            </w:r>
          </w:p>
        </w:tc>
        <w:tc>
          <w:tcPr>
            <w:tcW w:w="761"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sz w:val="24"/>
                <w:szCs w:val="24"/>
              </w:rPr>
            </w:pPr>
            <w:r>
              <w:rPr>
                <w:rFonts w:hint="eastAsia" w:ascii="宋体" w:hAnsi="宋体" w:eastAsia="宋体" w:cs="宋体"/>
                <w:b/>
                <w:bCs/>
                <w:sz w:val="24"/>
                <w:szCs w:val="24"/>
              </w:rPr>
              <w:t>得分率</w:t>
            </w:r>
          </w:p>
        </w:tc>
        <w:tc>
          <w:tcPr>
            <w:tcW w:w="832"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80.7%</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85.8</w:t>
            </w:r>
            <w:r>
              <w:rPr>
                <w:rFonts w:hint="eastAsia" w:ascii="宋体" w:hAnsi="宋体" w:eastAsia="宋体" w:cs="宋体"/>
                <w:sz w:val="24"/>
                <w:szCs w:val="24"/>
                <w:lang w:val="en-US" w:eastAsia="zh-CN"/>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49.4</w:t>
            </w:r>
            <w:r>
              <w:rPr>
                <w:rFonts w:hint="eastAsia" w:ascii="宋体" w:hAnsi="宋体" w:eastAsia="宋体" w:cs="宋体"/>
                <w:sz w:val="24"/>
                <w:szCs w:val="24"/>
                <w:lang w:val="en-US" w:eastAsia="zh-CN"/>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90.6</w:t>
            </w:r>
            <w:r>
              <w:rPr>
                <w:rFonts w:hint="eastAsia" w:ascii="宋体" w:hAnsi="宋体" w:eastAsia="宋体" w:cs="宋体"/>
                <w:sz w:val="24"/>
                <w:szCs w:val="24"/>
                <w:lang w:val="en-US" w:eastAsia="zh-CN"/>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90.1</w:t>
            </w:r>
            <w:r>
              <w:rPr>
                <w:rFonts w:hint="eastAsia" w:ascii="宋体" w:hAnsi="宋体" w:eastAsia="宋体" w:cs="宋体"/>
                <w:sz w:val="24"/>
                <w:szCs w:val="24"/>
                <w:lang w:val="en-US" w:eastAsia="zh-CN"/>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80.7</w:t>
            </w:r>
            <w:r>
              <w:rPr>
                <w:rFonts w:hint="eastAsia" w:ascii="宋体" w:hAnsi="宋体" w:eastAsia="宋体" w:cs="宋体"/>
                <w:sz w:val="24"/>
                <w:szCs w:val="24"/>
                <w:lang w:val="en-US" w:eastAsia="zh-CN"/>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94.4</w:t>
            </w:r>
            <w:r>
              <w:rPr>
                <w:rFonts w:hint="eastAsia" w:ascii="宋体" w:hAnsi="宋体" w:eastAsia="宋体" w:cs="宋体"/>
                <w:sz w:val="24"/>
                <w:szCs w:val="24"/>
                <w:lang w:val="en-US" w:eastAsia="zh-CN"/>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82</w:t>
            </w:r>
            <w:r>
              <w:rPr>
                <w:rFonts w:hint="eastAsia" w:ascii="宋体" w:hAnsi="宋体" w:eastAsia="宋体" w:cs="宋体"/>
                <w:sz w:val="24"/>
                <w:szCs w:val="24"/>
                <w:lang w:val="en-US" w:eastAsia="zh-CN"/>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90.6</w:t>
            </w:r>
            <w:r>
              <w:rPr>
                <w:rFonts w:hint="eastAsia" w:ascii="宋体" w:hAnsi="宋体" w:eastAsia="宋体" w:cs="宋体"/>
                <w:sz w:val="24"/>
                <w:szCs w:val="24"/>
                <w:lang w:val="en-US" w:eastAsia="zh-CN"/>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44.6</w:t>
            </w:r>
            <w:r>
              <w:rPr>
                <w:rFonts w:hint="eastAsia" w:ascii="宋体" w:hAnsi="宋体" w:eastAsia="宋体" w:cs="宋体"/>
                <w:sz w:val="24"/>
                <w:szCs w:val="24"/>
                <w:lang w:val="en-US" w:eastAsia="zh-CN"/>
              </w:rPr>
              <w:t>%</w:t>
            </w:r>
          </w:p>
        </w:tc>
        <w:tc>
          <w:tcPr>
            <w:tcW w:w="761"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74.3</w:t>
            </w: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sz w:val="24"/>
                <w:szCs w:val="24"/>
                <w:lang w:eastAsia="zh-CN"/>
              </w:rPr>
            </w:pPr>
            <w:r>
              <w:rPr>
                <w:rFonts w:hint="eastAsia" w:ascii="宋体" w:hAnsi="宋体" w:cs="宋体"/>
                <w:b/>
                <w:bCs/>
                <w:sz w:val="24"/>
                <w:szCs w:val="24"/>
                <w:lang w:val="en-US" w:eastAsia="zh-CN"/>
              </w:rPr>
              <w:t>标准差</w:t>
            </w:r>
          </w:p>
        </w:tc>
        <w:tc>
          <w:tcPr>
            <w:tcW w:w="832"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1.19</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1.05</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1.5</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0.88</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0.9</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1.19</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0.69</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1.16</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0.59</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w:t>
            </w:r>
          </w:p>
        </w:tc>
        <w:tc>
          <w:tcPr>
            <w:tcW w:w="761"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14:textFill>
                  <w14:solidFill>
                    <w14:schemeClr w14:val="bg1"/>
                  </w14:solidFill>
                </w14:textFill>
              </w:rPr>
            </w:pPr>
            <w:r>
              <w:rPr>
                <w:rFonts w:hint="eastAsia" w:ascii="宋体" w:hAnsi="宋体" w:eastAsia="宋体" w:cs="宋体"/>
                <w:b/>
                <w:bCs/>
                <w:color w:val="FFFFFF" w:themeColor="background1"/>
                <w:sz w:val="28"/>
                <w:szCs w:val="28"/>
              </w:rPr>
              <w:t>题</w:t>
            </w:r>
            <w:r>
              <w:rPr>
                <w:rFonts w:hint="eastAsia" w:ascii="宋体" w:hAnsi="宋体" w:eastAsia="宋体" w:cs="宋体"/>
                <w:b/>
                <w:bCs/>
                <w:color w:val="FFFFFF" w:themeColor="background1"/>
                <w:sz w:val="28"/>
                <w:szCs w:val="28"/>
                <w:lang w:val="en-US" w:eastAsia="zh-CN"/>
              </w:rPr>
              <w:t xml:space="preserve"> </w:t>
            </w:r>
            <w:r>
              <w:rPr>
                <w:rFonts w:hint="eastAsia" w:ascii="宋体" w:hAnsi="宋体" w:eastAsia="宋体" w:cs="宋体"/>
                <w:b/>
                <w:bCs/>
                <w:color w:val="FFFFFF" w:themeColor="background1"/>
                <w:sz w:val="28"/>
                <w:szCs w:val="28"/>
              </w:rPr>
              <w:t>号</w:t>
            </w:r>
          </w:p>
        </w:tc>
        <w:tc>
          <w:tcPr>
            <w:tcW w:w="832"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lang w:val="en-US"/>
                <w14:textFill>
                  <w14:solidFill>
                    <w14:schemeClr w14:val="bg1"/>
                  </w14:solidFill>
                </w14:textFill>
              </w:rPr>
            </w:pPr>
            <w:r>
              <w:rPr>
                <w:rFonts w:hint="eastAsia" w:ascii="宋体" w:hAnsi="宋体" w:eastAsia="宋体" w:cs="宋体"/>
                <w:b/>
                <w:bCs/>
                <w:color w:val="FFFFFF" w:themeColor="background1"/>
                <w:sz w:val="28"/>
                <w:szCs w:val="28"/>
                <w:lang w:val="en-US" w:eastAsia="zh-CN"/>
              </w:rPr>
              <w:t>12</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pacing w:val="-18"/>
                <w:kern w:val="10"/>
                <w:sz w:val="28"/>
                <w:szCs w:val="28"/>
                <w:lang w:val="en-US" w:eastAsia="zh-CN"/>
                <w14:textFill>
                  <w14:solidFill>
                    <w14:schemeClr w14:val="bg1"/>
                  </w14:solidFill>
                </w14:textFill>
              </w:rPr>
            </w:pPr>
            <w:r>
              <w:rPr>
                <w:rFonts w:hint="eastAsia" w:ascii="宋体" w:hAnsi="宋体" w:eastAsia="宋体" w:cs="宋体"/>
                <w:b/>
                <w:bCs/>
                <w:color w:val="FFFFFF" w:themeColor="background1"/>
                <w:sz w:val="28"/>
                <w:szCs w:val="28"/>
                <w:lang w:val="en-US" w:eastAsia="zh-CN"/>
              </w:rPr>
              <w:t>13</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lang w:val="en-US" w:eastAsia="zh-CN"/>
                <w14:textFill>
                  <w14:solidFill>
                    <w14:schemeClr w14:val="bg1"/>
                  </w14:solidFill>
                </w14:textFill>
              </w:rPr>
            </w:pPr>
            <w:r>
              <w:rPr>
                <w:rFonts w:hint="eastAsia" w:ascii="宋体" w:hAnsi="宋体" w:eastAsia="宋体" w:cs="宋体"/>
                <w:b/>
                <w:bCs/>
                <w:color w:val="FFFFFF" w:themeColor="background1"/>
                <w:sz w:val="28"/>
                <w:szCs w:val="28"/>
                <w:lang w:val="en-US" w:eastAsia="zh-CN"/>
              </w:rPr>
              <w:t>14</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lang w:val="en-US" w:eastAsia="zh-CN"/>
                <w14:textFill>
                  <w14:solidFill>
                    <w14:schemeClr w14:val="bg1"/>
                  </w14:solidFill>
                </w14:textFill>
              </w:rPr>
            </w:pPr>
            <w:r>
              <w:rPr>
                <w:rFonts w:hint="eastAsia" w:ascii="宋体" w:hAnsi="宋体" w:eastAsia="宋体" w:cs="宋体"/>
                <w:b/>
                <w:bCs/>
                <w:color w:val="FFFFFF" w:themeColor="background1"/>
                <w:sz w:val="28"/>
                <w:szCs w:val="28"/>
                <w:lang w:val="en-US" w:eastAsia="zh-CN"/>
              </w:rPr>
              <w:t>15</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lang w:val="en-US" w:eastAsia="zh-CN"/>
                <w14:textFill>
                  <w14:solidFill>
                    <w14:schemeClr w14:val="bg1"/>
                  </w14:solidFill>
                </w14:textFill>
              </w:rPr>
            </w:pPr>
            <w:r>
              <w:rPr>
                <w:rFonts w:hint="eastAsia" w:ascii="宋体" w:hAnsi="宋体" w:eastAsia="宋体" w:cs="宋体"/>
                <w:b/>
                <w:bCs/>
                <w:color w:val="FFFFFF" w:themeColor="background1"/>
                <w:sz w:val="28"/>
                <w:szCs w:val="28"/>
                <w:lang w:val="en-US" w:eastAsia="zh-CN"/>
              </w:rPr>
              <w:t>16</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lang w:val="en-US"/>
                <w14:textFill>
                  <w14:solidFill>
                    <w14:schemeClr w14:val="bg1"/>
                  </w14:solidFill>
                </w14:textFill>
              </w:rPr>
            </w:pPr>
            <w:r>
              <w:rPr>
                <w:rFonts w:hint="eastAsia" w:ascii="宋体" w:hAnsi="宋体" w:eastAsia="宋体" w:cs="宋体"/>
                <w:b/>
                <w:bCs/>
                <w:color w:val="FFFFFF" w:themeColor="background1"/>
                <w:sz w:val="28"/>
                <w:szCs w:val="28"/>
                <w:lang w:val="en-US" w:eastAsia="zh-CN"/>
              </w:rPr>
              <w:t>17</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lang w:val="en-US"/>
                <w14:textFill>
                  <w14:solidFill>
                    <w14:schemeClr w14:val="bg1"/>
                  </w14:solidFill>
                </w14:textFill>
              </w:rPr>
            </w:pPr>
            <w:r>
              <w:rPr>
                <w:rFonts w:hint="eastAsia" w:ascii="宋体" w:hAnsi="宋体" w:eastAsia="宋体" w:cs="宋体"/>
                <w:b/>
                <w:bCs/>
                <w:color w:val="FFFFFF" w:themeColor="background1"/>
                <w:sz w:val="28"/>
                <w:szCs w:val="28"/>
                <w:lang w:val="en-US" w:eastAsia="zh-CN"/>
              </w:rPr>
              <w:t>18</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lang w:val="en-US" w:eastAsia="zh-CN"/>
                <w14:textFill>
                  <w14:solidFill>
                    <w14:schemeClr w14:val="bg1"/>
                  </w14:solidFill>
                </w14:textFill>
              </w:rPr>
            </w:pPr>
            <w:r>
              <w:rPr>
                <w:rFonts w:hint="eastAsia" w:ascii="宋体" w:hAnsi="宋体" w:eastAsia="宋体" w:cs="宋体"/>
                <w:b/>
                <w:bCs/>
                <w:color w:val="FFFFFF" w:themeColor="background1"/>
                <w:sz w:val="28"/>
                <w:szCs w:val="28"/>
                <w:lang w:val="en-US" w:eastAsia="zh-CN"/>
              </w:rPr>
              <w:t>19</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lang w:val="en-US" w:eastAsia="zh-CN"/>
                <w14:textFill>
                  <w14:solidFill>
                    <w14:schemeClr w14:val="bg1"/>
                  </w14:solidFill>
                </w14:textFill>
              </w:rPr>
            </w:pPr>
            <w:r>
              <w:rPr>
                <w:rFonts w:hint="eastAsia" w:ascii="宋体" w:hAnsi="宋体" w:eastAsia="宋体" w:cs="宋体"/>
                <w:b/>
                <w:bCs/>
                <w:color w:val="FFFFFF" w:themeColor="background1"/>
                <w:sz w:val="28"/>
                <w:szCs w:val="28"/>
                <w:lang w:val="en-US" w:eastAsia="zh-CN"/>
              </w:rPr>
              <w:t>20</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lang w:val="en-US" w:eastAsia="zh-CN"/>
                <w14:textFill>
                  <w14:solidFill>
                    <w14:schemeClr w14:val="bg1"/>
                  </w14:solidFill>
                </w14:textFill>
              </w:rPr>
            </w:pPr>
            <w:r>
              <w:rPr>
                <w:rFonts w:hint="eastAsia" w:ascii="宋体" w:hAnsi="宋体" w:eastAsia="宋体" w:cs="宋体"/>
                <w:b/>
                <w:bCs/>
                <w:color w:val="FFFFFF" w:themeColor="background1"/>
                <w:sz w:val="28"/>
                <w:szCs w:val="28"/>
                <w:lang w:val="en-US" w:eastAsia="zh-CN"/>
                <w14:textFill>
                  <w14:solidFill>
                    <w14:schemeClr w14:val="bg1"/>
                  </w14:solidFill>
                </w14:textFill>
              </w:rPr>
              <w:t>21</w:t>
            </w:r>
          </w:p>
        </w:tc>
        <w:tc>
          <w:tcPr>
            <w:tcW w:w="761"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FFFFFF" w:themeColor="background1"/>
                <w:sz w:val="28"/>
                <w:szCs w:val="28"/>
                <w:lang w:val="en-US" w:eastAsia="zh-CN"/>
              </w:rPr>
            </w:pPr>
            <w:r>
              <w:rPr>
                <w:rFonts w:hint="eastAsia" w:ascii="宋体" w:hAnsi="宋体" w:eastAsia="宋体" w:cs="宋体"/>
                <w:b/>
                <w:bCs/>
                <w:color w:val="FFFFFF" w:themeColor="background1"/>
                <w:sz w:val="28"/>
                <w:szCs w:val="28"/>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sz w:val="24"/>
                <w:szCs w:val="24"/>
                <w:lang w:eastAsia="zh-CN"/>
              </w:rPr>
            </w:pPr>
            <w:r>
              <w:rPr>
                <w:rFonts w:hint="eastAsia" w:ascii="宋体" w:hAnsi="宋体" w:cs="宋体"/>
                <w:b/>
                <w:bCs/>
                <w:sz w:val="24"/>
                <w:szCs w:val="24"/>
                <w:lang w:val="en-US" w:eastAsia="zh-CN"/>
              </w:rPr>
              <w:t>平均分</w:t>
            </w:r>
          </w:p>
        </w:tc>
        <w:tc>
          <w:tcPr>
            <w:tcW w:w="832"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1.91</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0.73</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1.38</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1.51</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0.79</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1.64</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1.92</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1.46</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1.81</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1.56</w:t>
            </w:r>
          </w:p>
        </w:tc>
        <w:tc>
          <w:tcPr>
            <w:tcW w:w="761"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sz w:val="24"/>
                <w:szCs w:val="24"/>
              </w:rPr>
            </w:pPr>
            <w:r>
              <w:rPr>
                <w:rFonts w:hint="eastAsia" w:ascii="宋体" w:hAnsi="宋体" w:eastAsia="宋体" w:cs="宋体"/>
                <w:b/>
                <w:bCs/>
                <w:sz w:val="24"/>
                <w:szCs w:val="24"/>
              </w:rPr>
              <w:t>得分率</w:t>
            </w:r>
          </w:p>
        </w:tc>
        <w:tc>
          <w:tcPr>
            <w:tcW w:w="832"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95.7</w:t>
            </w:r>
            <w:r>
              <w:rPr>
                <w:rFonts w:hint="eastAsia" w:ascii="宋体" w:hAnsi="宋体" w:eastAsia="宋体" w:cs="宋体"/>
                <w:sz w:val="24"/>
                <w:szCs w:val="24"/>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36.5</w:t>
            </w:r>
            <w:r>
              <w:rPr>
                <w:rFonts w:hint="eastAsia" w:ascii="宋体" w:hAnsi="宋体" w:eastAsia="宋体" w:cs="宋体"/>
                <w:sz w:val="24"/>
                <w:szCs w:val="24"/>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69.1</w:t>
            </w:r>
            <w:r>
              <w:rPr>
                <w:rFonts w:hint="eastAsia" w:ascii="宋体" w:hAnsi="宋体" w:eastAsia="宋体" w:cs="宋体"/>
                <w:sz w:val="24"/>
                <w:szCs w:val="24"/>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75.5</w:t>
            </w:r>
            <w:r>
              <w:rPr>
                <w:rFonts w:hint="eastAsia" w:ascii="宋体" w:hAnsi="宋体" w:eastAsia="宋体" w:cs="宋体"/>
                <w:sz w:val="24"/>
                <w:szCs w:val="24"/>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39.5</w:t>
            </w:r>
            <w:r>
              <w:rPr>
                <w:rFonts w:hint="eastAsia" w:ascii="宋体" w:hAnsi="宋体" w:eastAsia="宋体" w:cs="宋体"/>
                <w:sz w:val="24"/>
                <w:szCs w:val="24"/>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82</w:t>
            </w:r>
            <w:r>
              <w:rPr>
                <w:rFonts w:hint="eastAsia" w:ascii="宋体" w:hAnsi="宋体" w:eastAsia="宋体" w:cs="宋体"/>
                <w:sz w:val="24"/>
                <w:szCs w:val="24"/>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96.1</w:t>
            </w:r>
            <w:r>
              <w:rPr>
                <w:rFonts w:hint="eastAsia" w:ascii="宋体" w:hAnsi="宋体" w:eastAsia="宋体" w:cs="宋体"/>
                <w:sz w:val="24"/>
                <w:szCs w:val="24"/>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73</w:t>
            </w:r>
            <w:r>
              <w:rPr>
                <w:rFonts w:hint="eastAsia" w:ascii="宋体" w:hAnsi="宋体" w:eastAsia="宋体" w:cs="宋体"/>
                <w:sz w:val="24"/>
                <w:szCs w:val="24"/>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90.6</w:t>
            </w:r>
            <w:r>
              <w:rPr>
                <w:rFonts w:hint="eastAsia" w:ascii="宋体" w:hAnsi="宋体" w:eastAsia="宋体" w:cs="宋体"/>
                <w:sz w:val="24"/>
                <w:szCs w:val="24"/>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78.1</w:t>
            </w:r>
            <w:r>
              <w:rPr>
                <w:rFonts w:hint="eastAsia" w:ascii="宋体" w:hAnsi="宋体" w:eastAsia="宋体" w:cs="宋体"/>
                <w:sz w:val="24"/>
                <w:szCs w:val="24"/>
              </w:rPr>
              <w:t>%</w:t>
            </w:r>
          </w:p>
        </w:tc>
        <w:tc>
          <w:tcPr>
            <w:tcW w:w="761"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39.5</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sz w:val="24"/>
                <w:szCs w:val="24"/>
              </w:rPr>
            </w:pPr>
            <w:r>
              <w:rPr>
                <w:rFonts w:hint="eastAsia" w:ascii="宋体" w:hAnsi="宋体" w:cs="宋体"/>
                <w:b/>
                <w:bCs/>
                <w:sz w:val="24"/>
                <w:szCs w:val="24"/>
                <w:lang w:val="en-US" w:eastAsia="zh-CN"/>
              </w:rPr>
              <w:t>标准差</w:t>
            </w:r>
          </w:p>
        </w:tc>
        <w:tc>
          <w:tcPr>
            <w:tcW w:w="832"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0.41</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0.96</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0.93</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0.86</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0.98</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0.77</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0.39</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0.89</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0.59</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0.83</w:t>
            </w:r>
          </w:p>
        </w:tc>
        <w:tc>
          <w:tcPr>
            <w:tcW w:w="761"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sz w:val="24"/>
                <w:szCs w:val="24"/>
              </w:rPr>
            </w:pPr>
            <w:r>
              <w:rPr>
                <w:rFonts w:hint="eastAsia" w:ascii="宋体" w:hAnsi="宋体" w:eastAsia="宋体" w:cs="宋体"/>
                <w:b/>
                <w:bCs/>
                <w:color w:val="FFFFFF" w:themeColor="background1"/>
                <w:sz w:val="28"/>
                <w:szCs w:val="28"/>
              </w:rPr>
              <w:t>题</w:t>
            </w:r>
            <w:r>
              <w:rPr>
                <w:rFonts w:hint="eastAsia" w:ascii="宋体" w:hAnsi="宋体" w:eastAsia="宋体" w:cs="宋体"/>
                <w:b/>
                <w:bCs/>
                <w:color w:val="FFFFFF" w:themeColor="background1"/>
                <w:sz w:val="28"/>
                <w:szCs w:val="28"/>
                <w:lang w:val="en-US" w:eastAsia="zh-CN"/>
              </w:rPr>
              <w:t xml:space="preserve"> </w:t>
            </w:r>
            <w:r>
              <w:rPr>
                <w:rFonts w:hint="eastAsia" w:ascii="宋体" w:hAnsi="宋体" w:eastAsia="宋体" w:cs="宋体"/>
                <w:b/>
                <w:bCs/>
                <w:color w:val="FFFFFF" w:themeColor="background1"/>
                <w:sz w:val="28"/>
                <w:szCs w:val="28"/>
              </w:rPr>
              <w:t>号</w:t>
            </w:r>
          </w:p>
        </w:tc>
        <w:tc>
          <w:tcPr>
            <w:tcW w:w="832"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Cs w:val="21"/>
                <w:lang w:val="en-US"/>
              </w:rPr>
            </w:pPr>
            <w:r>
              <w:rPr>
                <w:rFonts w:hint="eastAsia" w:ascii="宋体" w:hAnsi="宋体" w:eastAsia="宋体" w:cs="宋体"/>
                <w:b/>
                <w:bCs/>
                <w:color w:val="FFFFFF" w:themeColor="background1"/>
                <w:sz w:val="28"/>
                <w:szCs w:val="28"/>
                <w:lang w:val="en-US" w:eastAsia="zh-CN"/>
              </w:rPr>
              <w:t>23</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Cs w:val="21"/>
                <w:lang w:val="en-US"/>
              </w:rPr>
            </w:pPr>
            <w:r>
              <w:rPr>
                <w:rFonts w:hint="eastAsia" w:ascii="宋体" w:hAnsi="宋体" w:eastAsia="宋体" w:cs="宋体"/>
                <w:b/>
                <w:bCs/>
                <w:color w:val="FFFFFF" w:themeColor="background1"/>
                <w:sz w:val="28"/>
                <w:szCs w:val="28"/>
                <w:lang w:val="en-US" w:eastAsia="zh-CN"/>
              </w:rPr>
              <w:t>24</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Cs w:val="21"/>
                <w:lang w:val="en-US"/>
              </w:rPr>
            </w:pPr>
            <w:r>
              <w:rPr>
                <w:rFonts w:hint="eastAsia" w:ascii="宋体" w:hAnsi="宋体" w:eastAsia="宋体" w:cs="宋体"/>
                <w:b/>
                <w:bCs/>
                <w:color w:val="FFFFFF" w:themeColor="background1"/>
                <w:sz w:val="28"/>
                <w:szCs w:val="28"/>
                <w:lang w:val="en-US" w:eastAsia="zh-CN"/>
              </w:rPr>
              <w:t>25</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Cs w:val="21"/>
                <w:lang w:val="en-US"/>
              </w:rPr>
            </w:pPr>
            <w:r>
              <w:rPr>
                <w:rFonts w:hint="eastAsia" w:ascii="宋体" w:hAnsi="宋体" w:eastAsia="宋体" w:cs="宋体"/>
                <w:b/>
                <w:bCs/>
                <w:color w:val="FFFFFF" w:themeColor="background1"/>
                <w:sz w:val="28"/>
                <w:szCs w:val="28"/>
                <w:lang w:val="en-US" w:eastAsia="zh-CN"/>
              </w:rPr>
              <w:t>26</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Cs w:val="21"/>
                <w:lang w:val="en-US"/>
              </w:rPr>
            </w:pPr>
            <w:r>
              <w:rPr>
                <w:rFonts w:hint="eastAsia" w:ascii="宋体" w:hAnsi="宋体" w:eastAsia="宋体" w:cs="宋体"/>
                <w:b/>
                <w:bCs/>
                <w:color w:val="FFFFFF" w:themeColor="background1"/>
                <w:sz w:val="28"/>
                <w:szCs w:val="28"/>
                <w:lang w:val="en-US" w:eastAsia="zh-CN"/>
              </w:rPr>
              <w:t>27</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Cs w:val="21"/>
                <w:lang w:val="en-US"/>
              </w:rPr>
            </w:pPr>
            <w:r>
              <w:rPr>
                <w:rFonts w:hint="eastAsia" w:ascii="宋体" w:hAnsi="宋体" w:eastAsia="宋体" w:cs="宋体"/>
                <w:b/>
                <w:bCs/>
                <w:color w:val="FFFFFF" w:themeColor="background1"/>
                <w:sz w:val="28"/>
                <w:szCs w:val="28"/>
                <w:lang w:val="en-US" w:eastAsia="zh-CN"/>
              </w:rPr>
              <w:t>28</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Cs w:val="21"/>
                <w:lang w:val="en-US"/>
              </w:rPr>
            </w:pPr>
            <w:r>
              <w:rPr>
                <w:rFonts w:hint="eastAsia" w:ascii="宋体" w:hAnsi="宋体" w:eastAsia="宋体" w:cs="宋体"/>
                <w:b/>
                <w:bCs/>
                <w:color w:val="FFFFFF" w:themeColor="background1"/>
                <w:sz w:val="28"/>
                <w:szCs w:val="28"/>
                <w:lang w:val="en-US" w:eastAsia="zh-CN"/>
              </w:rPr>
              <w:t>29</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Cs w:val="21"/>
                <w:lang w:val="en-US" w:eastAsia="zh-CN"/>
              </w:rPr>
            </w:pPr>
            <w:r>
              <w:rPr>
                <w:rFonts w:hint="eastAsia" w:ascii="宋体" w:hAnsi="宋体" w:eastAsia="宋体" w:cs="宋体"/>
                <w:b/>
                <w:bCs/>
                <w:color w:val="FFFFFF" w:themeColor="background1"/>
                <w:sz w:val="28"/>
                <w:szCs w:val="28"/>
                <w:lang w:val="en-US" w:eastAsia="zh-CN"/>
              </w:rPr>
              <w:t>30</w:t>
            </w:r>
          </w:p>
        </w:tc>
        <w:tc>
          <w:tcPr>
            <w:tcW w:w="760" w:type="dxa"/>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Cs w:val="21"/>
                <w:lang w:val="en-US" w:eastAsia="zh-CN"/>
              </w:rPr>
            </w:pPr>
            <w:r>
              <w:rPr>
                <w:rFonts w:hint="eastAsia" w:ascii="宋体" w:hAnsi="宋体" w:eastAsia="宋体" w:cs="宋体"/>
                <w:b/>
                <w:bCs/>
                <w:color w:val="FFFFFF" w:themeColor="background1"/>
                <w:sz w:val="28"/>
                <w:szCs w:val="28"/>
                <w:lang w:val="en-US" w:eastAsia="zh-CN"/>
              </w:rPr>
              <w:t>31</w:t>
            </w:r>
          </w:p>
        </w:tc>
        <w:tc>
          <w:tcPr>
            <w:tcW w:w="1521" w:type="dxa"/>
            <w:gridSpan w:val="2"/>
            <w:shd w:val="clear" w:color="auto" w:fill="C0504D"/>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szCs w:val="21"/>
                <w:lang w:val="en-US" w:eastAsia="zh-CN"/>
              </w:rPr>
            </w:pPr>
            <w:r>
              <w:rPr>
                <w:rFonts w:hint="eastAsia" w:ascii="宋体" w:hAnsi="宋体" w:eastAsia="宋体" w:cs="宋体"/>
                <w:b/>
                <w:bCs/>
                <w:color w:val="FFFFFF" w:themeColor="background1"/>
                <w:sz w:val="28"/>
                <w:szCs w:val="28"/>
                <w:lang w:val="en-US" w:eastAsia="zh-CN"/>
              </w:rPr>
              <w:t>习作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sz w:val="24"/>
                <w:szCs w:val="24"/>
                <w:lang w:eastAsia="zh-CN"/>
              </w:rPr>
            </w:pPr>
            <w:r>
              <w:rPr>
                <w:rFonts w:hint="eastAsia" w:ascii="宋体" w:hAnsi="宋体" w:cs="宋体"/>
                <w:b/>
                <w:bCs/>
                <w:sz w:val="24"/>
                <w:szCs w:val="24"/>
                <w:lang w:val="en-US" w:eastAsia="zh-CN"/>
              </w:rPr>
              <w:t>平均分</w:t>
            </w:r>
          </w:p>
        </w:tc>
        <w:tc>
          <w:tcPr>
            <w:tcW w:w="832"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1.12</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0.96</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1.55</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0.62</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0.86</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0.91</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0.53</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0.81</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1.81</w:t>
            </w:r>
          </w:p>
        </w:tc>
        <w:tc>
          <w:tcPr>
            <w:tcW w:w="1521" w:type="dxa"/>
            <w:gridSpan w:val="2"/>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sz w:val="24"/>
                <w:szCs w:val="24"/>
              </w:rPr>
            </w:pPr>
            <w:r>
              <w:rPr>
                <w:rFonts w:hint="eastAsia" w:ascii="宋体" w:hAnsi="宋体" w:eastAsia="宋体" w:cs="宋体"/>
                <w:b/>
                <w:bCs/>
                <w:sz w:val="24"/>
                <w:szCs w:val="24"/>
              </w:rPr>
              <w:t>得分率</w:t>
            </w:r>
          </w:p>
        </w:tc>
        <w:tc>
          <w:tcPr>
            <w:tcW w:w="832"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rPr>
            </w:pPr>
            <w:r>
              <w:rPr>
                <w:rFonts w:hint="eastAsia" w:ascii="宋体" w:hAnsi="宋体" w:cs="宋体"/>
                <w:sz w:val="24"/>
                <w:szCs w:val="24"/>
                <w:lang w:val="en-US" w:eastAsia="zh-CN"/>
              </w:rPr>
              <w:t>55.8</w:t>
            </w:r>
            <w:r>
              <w:rPr>
                <w:rFonts w:hint="eastAsia" w:ascii="宋体" w:hAnsi="宋体" w:eastAsia="宋体" w:cs="宋体"/>
                <w:sz w:val="24"/>
                <w:szCs w:val="24"/>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rPr>
            </w:pPr>
            <w:r>
              <w:rPr>
                <w:rFonts w:hint="eastAsia" w:ascii="宋体" w:hAnsi="宋体" w:cs="宋体"/>
                <w:sz w:val="24"/>
                <w:szCs w:val="24"/>
                <w:lang w:val="en-US" w:eastAsia="zh-CN"/>
              </w:rPr>
              <w:t>48.1</w:t>
            </w:r>
            <w:r>
              <w:rPr>
                <w:rFonts w:hint="eastAsia" w:ascii="宋体" w:hAnsi="宋体" w:eastAsia="宋体" w:cs="宋体"/>
                <w:sz w:val="24"/>
                <w:szCs w:val="24"/>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rPr>
            </w:pPr>
            <w:r>
              <w:rPr>
                <w:rFonts w:hint="eastAsia" w:ascii="宋体" w:hAnsi="宋体" w:cs="宋体"/>
                <w:sz w:val="24"/>
                <w:szCs w:val="24"/>
                <w:lang w:val="en-US" w:eastAsia="zh-CN"/>
              </w:rPr>
              <w:t>77.3</w:t>
            </w:r>
            <w:r>
              <w:rPr>
                <w:rFonts w:hint="eastAsia" w:ascii="宋体" w:hAnsi="宋体" w:eastAsia="宋体" w:cs="宋体"/>
                <w:sz w:val="24"/>
                <w:szCs w:val="24"/>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rPr>
            </w:pPr>
            <w:r>
              <w:rPr>
                <w:rFonts w:hint="eastAsia" w:ascii="宋体" w:hAnsi="宋体" w:cs="宋体"/>
                <w:sz w:val="24"/>
                <w:szCs w:val="24"/>
                <w:lang w:val="en-US" w:eastAsia="zh-CN"/>
              </w:rPr>
              <w:t>30.9</w:t>
            </w:r>
            <w:r>
              <w:rPr>
                <w:rFonts w:hint="eastAsia" w:ascii="宋体" w:hAnsi="宋体" w:eastAsia="宋体" w:cs="宋体"/>
                <w:sz w:val="24"/>
                <w:szCs w:val="24"/>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rPr>
            </w:pPr>
            <w:r>
              <w:rPr>
                <w:rFonts w:hint="eastAsia" w:ascii="宋体" w:hAnsi="宋体" w:cs="宋体"/>
                <w:sz w:val="24"/>
                <w:szCs w:val="24"/>
                <w:lang w:val="en-US" w:eastAsia="zh-CN"/>
              </w:rPr>
              <w:t>42.9</w:t>
            </w:r>
            <w:r>
              <w:rPr>
                <w:rFonts w:hint="eastAsia" w:ascii="宋体" w:hAnsi="宋体" w:eastAsia="宋体" w:cs="宋体"/>
                <w:sz w:val="24"/>
                <w:szCs w:val="24"/>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rPr>
            </w:pPr>
            <w:r>
              <w:rPr>
                <w:rFonts w:hint="eastAsia" w:ascii="宋体" w:hAnsi="宋体" w:cs="宋体"/>
                <w:sz w:val="24"/>
                <w:szCs w:val="24"/>
                <w:lang w:val="en-US" w:eastAsia="zh-CN"/>
              </w:rPr>
              <w:t>45.5</w:t>
            </w:r>
            <w:r>
              <w:rPr>
                <w:rFonts w:hint="eastAsia" w:ascii="宋体" w:hAnsi="宋体" w:eastAsia="宋体" w:cs="宋体"/>
                <w:sz w:val="24"/>
                <w:szCs w:val="24"/>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rPr>
            </w:pPr>
            <w:r>
              <w:rPr>
                <w:rFonts w:hint="eastAsia" w:ascii="宋体" w:hAnsi="宋体" w:cs="宋体"/>
                <w:sz w:val="24"/>
                <w:szCs w:val="24"/>
                <w:lang w:val="en-US" w:eastAsia="zh-CN"/>
              </w:rPr>
              <w:t>26.6</w:t>
            </w:r>
            <w:r>
              <w:rPr>
                <w:rFonts w:hint="eastAsia" w:ascii="宋体" w:hAnsi="宋体" w:eastAsia="宋体" w:cs="宋体"/>
                <w:sz w:val="24"/>
                <w:szCs w:val="24"/>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rPr>
            </w:pPr>
            <w:r>
              <w:rPr>
                <w:rFonts w:hint="eastAsia" w:ascii="宋体" w:hAnsi="宋体" w:cs="宋体"/>
                <w:sz w:val="24"/>
                <w:szCs w:val="24"/>
                <w:lang w:val="en-US" w:eastAsia="zh-CN"/>
              </w:rPr>
              <w:t>40.3</w:t>
            </w:r>
            <w:r>
              <w:rPr>
                <w:rFonts w:hint="eastAsia" w:ascii="宋体" w:hAnsi="宋体" w:eastAsia="宋体" w:cs="宋体"/>
                <w:sz w:val="24"/>
                <w:szCs w:val="24"/>
              </w:rPr>
              <w:t>%</w:t>
            </w:r>
          </w:p>
        </w:tc>
        <w:tc>
          <w:tcPr>
            <w:tcW w:w="760" w:type="dxa"/>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rPr>
            </w:pPr>
            <w:r>
              <w:rPr>
                <w:rFonts w:hint="eastAsia" w:ascii="宋体" w:hAnsi="宋体" w:cs="宋体"/>
                <w:sz w:val="24"/>
                <w:szCs w:val="24"/>
                <w:lang w:val="en-US" w:eastAsia="zh-CN"/>
              </w:rPr>
              <w:t>90.6</w:t>
            </w:r>
            <w:r>
              <w:rPr>
                <w:rFonts w:hint="eastAsia" w:ascii="宋体" w:hAnsi="宋体" w:eastAsia="宋体" w:cs="宋体"/>
                <w:sz w:val="24"/>
                <w:szCs w:val="24"/>
              </w:rPr>
              <w:t>%</w:t>
            </w:r>
          </w:p>
        </w:tc>
        <w:tc>
          <w:tcPr>
            <w:tcW w:w="1521" w:type="dxa"/>
            <w:gridSpan w:val="2"/>
            <w:shd w:val="clear" w:color="auto" w:fill="D0D8E8"/>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77.7</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sz w:val="24"/>
                <w:szCs w:val="24"/>
              </w:rPr>
            </w:pPr>
            <w:r>
              <w:rPr>
                <w:rFonts w:hint="eastAsia" w:ascii="宋体" w:hAnsi="宋体" w:cs="宋体"/>
                <w:b/>
                <w:bCs/>
                <w:sz w:val="24"/>
                <w:szCs w:val="24"/>
                <w:lang w:val="en-US" w:eastAsia="zh-CN"/>
              </w:rPr>
              <w:t>标准差</w:t>
            </w:r>
          </w:p>
        </w:tc>
        <w:tc>
          <w:tcPr>
            <w:tcW w:w="832"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cs="宋体"/>
                <w:sz w:val="24"/>
                <w:szCs w:val="24"/>
                <w:lang w:val="en-US" w:eastAsia="zh-CN"/>
              </w:rPr>
            </w:pPr>
            <w:r>
              <w:rPr>
                <w:rFonts w:hint="eastAsia" w:ascii="宋体" w:hAnsi="宋体" w:cs="宋体"/>
                <w:sz w:val="24"/>
                <w:szCs w:val="24"/>
                <w:lang w:val="en-US" w:eastAsia="zh-CN"/>
              </w:rPr>
              <w:t>1</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cs="宋体"/>
                <w:sz w:val="24"/>
                <w:szCs w:val="24"/>
                <w:lang w:val="en-US" w:eastAsia="zh-CN"/>
              </w:rPr>
            </w:pPr>
            <w:r>
              <w:rPr>
                <w:rFonts w:hint="eastAsia" w:ascii="宋体" w:hAnsi="宋体" w:cs="宋体"/>
                <w:sz w:val="24"/>
                <w:szCs w:val="24"/>
                <w:lang w:val="en-US" w:eastAsia="zh-CN"/>
              </w:rPr>
              <w:t>1</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0.84</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0.93</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0.99</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cs="宋体"/>
                <w:sz w:val="24"/>
                <w:szCs w:val="24"/>
                <w:lang w:val="en-US" w:eastAsia="zh-CN"/>
              </w:rPr>
            </w:pPr>
            <w:r>
              <w:rPr>
                <w:rFonts w:hint="eastAsia" w:ascii="宋体" w:hAnsi="宋体" w:cs="宋体"/>
                <w:sz w:val="24"/>
                <w:szCs w:val="24"/>
                <w:lang w:val="en-US" w:eastAsia="zh-CN"/>
              </w:rPr>
              <w:t>1</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0.89</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0.98</w:t>
            </w:r>
          </w:p>
        </w:tc>
        <w:tc>
          <w:tcPr>
            <w:tcW w:w="760" w:type="dxa"/>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0.59</w:t>
            </w:r>
          </w:p>
        </w:tc>
        <w:tc>
          <w:tcPr>
            <w:tcW w:w="1521" w:type="dxa"/>
            <w:gridSpan w:val="2"/>
            <w:shd w:val="clear" w:color="auto" w:fill="E9EDF4"/>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3.86</w:t>
            </w:r>
          </w:p>
        </w:tc>
      </w:tr>
    </w:tbl>
    <w:p>
      <w:pPr>
        <w:keepNext w:val="0"/>
        <w:keepLines w:val="0"/>
        <w:pageBreakBefore w:val="0"/>
        <w:kinsoku/>
        <w:wordWrap/>
        <w:overflowPunct/>
        <w:topLinePunct w:val="0"/>
        <w:autoSpaceDE/>
        <w:autoSpaceDN/>
        <w:bidi w:val="0"/>
        <w:adjustRightInd/>
        <w:snapToGrid/>
        <w:spacing w:line="440" w:lineRule="exact"/>
        <w:ind w:firstLine="240" w:firstLineChars="100"/>
        <w:rPr>
          <w:rFonts w:hint="eastAsia" w:ascii="仿宋_GB2312" w:hAnsi="黑体" w:eastAsia="仿宋_GB2312" w:cs="黑体"/>
          <w:sz w:val="24"/>
        </w:rPr>
      </w:pPr>
    </w:p>
    <w:p>
      <w:pPr>
        <w:keepNext w:val="0"/>
        <w:keepLines w:val="0"/>
        <w:pageBreakBefore w:val="0"/>
        <w:kinsoku/>
        <w:wordWrap/>
        <w:overflowPunct/>
        <w:topLinePunct w:val="0"/>
        <w:autoSpaceDE/>
        <w:autoSpaceDN/>
        <w:bidi w:val="0"/>
        <w:adjustRightInd/>
        <w:snapToGrid/>
        <w:spacing w:line="440" w:lineRule="exact"/>
        <w:ind w:firstLine="240" w:firstLineChars="100"/>
        <w:rPr>
          <w:rFonts w:hint="eastAsia" w:ascii="仿宋_GB2312" w:hAnsi="黑体" w:eastAsia="仿宋_GB2312" w:cs="黑体"/>
          <w:sz w:val="24"/>
        </w:rPr>
      </w:pPr>
      <w:r>
        <w:rPr>
          <w:rFonts w:hint="eastAsia" w:ascii="仿宋_GB2312" w:hAnsi="黑体" w:eastAsia="仿宋_GB2312" w:cs="黑体"/>
          <w:sz w:val="24"/>
        </w:rPr>
        <w:t>（二）典型题目（错题）分析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第一部分：积累</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宋体" w:hAnsi="宋体"/>
          <w:sz w:val="24"/>
          <w:lang w:val="en-US" w:eastAsia="zh-CN"/>
        </w:rPr>
      </w:pPr>
      <w:r>
        <w:rPr>
          <w:rFonts w:hint="eastAsia" w:ascii="宋体" w:hAnsi="宋体" w:cs="宋体"/>
          <w:b/>
          <w:bCs/>
          <w:color w:val="000000"/>
          <w:sz w:val="24"/>
          <w:szCs w:val="24"/>
          <w:lang w:val="en-US" w:eastAsia="zh-CN"/>
        </w:rPr>
        <w:t>找出错误的读音。（1—4题）</w:t>
      </w:r>
    </w:p>
    <w:p>
      <w:pPr>
        <w:keepNext w:val="0"/>
        <w:keepLines w:val="0"/>
        <w:pageBreakBefore w:val="0"/>
        <w:shd w:val="clear" w:color="auto" w:fill="FFFFFF"/>
        <w:kinsoku/>
        <w:wordWrap/>
        <w:overflowPunct/>
        <w:topLinePunct w:val="0"/>
        <w:autoSpaceDE/>
        <w:autoSpaceDN/>
        <w:bidi w:val="0"/>
        <w:adjustRightInd/>
        <w:snapToGrid/>
        <w:spacing w:line="440" w:lineRule="exact"/>
        <w:ind w:firstLine="560"/>
        <w:rPr>
          <w:rFonts w:hint="eastAsia" w:ascii="宋体" w:hAnsi="宋体"/>
          <w:sz w:val="24"/>
        </w:rPr>
      </w:pPr>
      <w:r>
        <w:rPr>
          <w:rFonts w:hint="eastAsia" w:ascii="宋体" w:hAnsi="宋体"/>
          <w:sz w:val="24"/>
          <w:lang w:val="en-US" w:eastAsia="zh-CN"/>
        </w:rPr>
        <w:t>大部分同学失分在于对多音字</w:t>
      </w:r>
      <w:r>
        <w:rPr>
          <w:rFonts w:hint="eastAsia" w:ascii="宋体" w:hAnsi="宋体"/>
          <w:sz w:val="24"/>
        </w:rPr>
        <w:t>“薄雾”</w:t>
      </w:r>
      <w:r>
        <w:rPr>
          <w:rFonts w:hint="eastAsia" w:ascii="宋体" w:hAnsi="宋体"/>
          <w:sz w:val="24"/>
          <w:lang w:val="en-US" w:eastAsia="zh-CN"/>
        </w:rPr>
        <w:t>的“薄”识记有偏差</w:t>
      </w:r>
      <w:r>
        <w:rPr>
          <w:rFonts w:hint="eastAsia" w:ascii="宋体" w:hAnsi="宋体"/>
          <w:sz w:val="24"/>
        </w:rPr>
        <w:t>，“薄”解释为“微；少”的时候读音为“</w:t>
      </w:r>
      <w:r>
        <w:rPr>
          <w:rFonts w:hint="eastAsia" w:ascii="宋体" w:hAnsi="宋体" w:cs="宋体"/>
          <w:b/>
          <w:bCs/>
          <w:color w:val="000000"/>
          <w:sz w:val="24"/>
          <w:shd w:val="clear" w:color="auto" w:fill="FFFFFF"/>
        </w:rPr>
        <w:t>bó</w:t>
      </w:r>
      <w:r>
        <w:rPr>
          <w:rFonts w:hint="eastAsia" w:ascii="宋体" w:hAnsi="宋体"/>
          <w:sz w:val="24"/>
        </w:rPr>
        <w:t>”，</w:t>
      </w:r>
      <w:r>
        <w:rPr>
          <w:rFonts w:hint="eastAsia" w:ascii="宋体" w:hAnsi="宋体"/>
          <w:sz w:val="24"/>
          <w:lang w:val="en-US" w:eastAsia="zh-CN"/>
        </w:rPr>
        <w:t>不少</w:t>
      </w:r>
      <w:r>
        <w:rPr>
          <w:rFonts w:hint="eastAsia" w:ascii="宋体" w:hAnsi="宋体"/>
          <w:sz w:val="24"/>
        </w:rPr>
        <w:t>学生</w:t>
      </w:r>
      <w:r>
        <w:rPr>
          <w:rFonts w:hint="eastAsia" w:ascii="宋体" w:hAnsi="宋体"/>
          <w:sz w:val="24"/>
          <w:lang w:val="en-US" w:eastAsia="zh-CN"/>
        </w:rPr>
        <w:t>已经混淆</w:t>
      </w:r>
      <w:r>
        <w:rPr>
          <w:rFonts w:hint="eastAsia" w:ascii="宋体" w:hAnsi="宋体"/>
          <w:sz w:val="24"/>
        </w:rPr>
        <w:t>。</w:t>
      </w:r>
      <w:r>
        <w:rPr>
          <w:rFonts w:hint="eastAsia" w:ascii="宋体" w:hAnsi="宋体"/>
          <w:sz w:val="24"/>
          <w:lang w:eastAsia="zh-CN"/>
        </w:rPr>
        <w:t>“</w:t>
      </w:r>
      <w:r>
        <w:rPr>
          <w:rFonts w:hint="eastAsia" w:ascii="宋体" w:hAnsi="宋体"/>
          <w:sz w:val="24"/>
          <w:lang w:val="en-US" w:eastAsia="zh-CN"/>
        </w:rPr>
        <w:t>露面</w:t>
      </w:r>
      <w:r>
        <w:rPr>
          <w:rFonts w:hint="eastAsia" w:ascii="宋体" w:hAnsi="宋体"/>
          <w:sz w:val="24"/>
          <w:lang w:eastAsia="zh-CN"/>
        </w:rPr>
        <w:t>”</w:t>
      </w:r>
      <w:r>
        <w:rPr>
          <w:rFonts w:hint="eastAsia" w:ascii="宋体" w:hAnsi="宋体"/>
          <w:sz w:val="24"/>
          <w:lang w:val="en-US" w:eastAsia="zh-CN"/>
        </w:rPr>
        <w:t>的“露”解释为“显现出来”，多用于口语表达中，大部分学生不太能区分。另外，小部分</w:t>
      </w:r>
      <w:r>
        <w:rPr>
          <w:rFonts w:hint="eastAsia" w:ascii="宋体" w:hAnsi="宋体"/>
          <w:sz w:val="24"/>
        </w:rPr>
        <w:t>学生在区别前后鼻音时容易混淆，如“</w:t>
      </w:r>
      <w:r>
        <w:rPr>
          <w:rFonts w:hint="eastAsia" w:ascii="宋体" w:hAnsi="宋体"/>
          <w:sz w:val="24"/>
          <w:lang w:val="en-US" w:eastAsia="zh-CN"/>
        </w:rPr>
        <w:t>朦</w:t>
      </w:r>
      <w:r>
        <w:rPr>
          <w:rFonts w:hint="eastAsia" w:ascii="宋体" w:hAnsi="宋体"/>
          <w:sz w:val="24"/>
        </w:rPr>
        <w:t>”、“</w:t>
      </w:r>
      <w:r>
        <w:rPr>
          <w:rFonts w:hint="eastAsia" w:ascii="宋体" w:hAnsi="宋体"/>
          <w:sz w:val="24"/>
          <w:lang w:val="en-US" w:eastAsia="zh-CN"/>
        </w:rPr>
        <w:t>蹭</w:t>
      </w:r>
      <w:r>
        <w:rPr>
          <w:rFonts w:hint="eastAsia" w:ascii="宋体" w:hAnsi="宋体"/>
          <w:sz w:val="24"/>
        </w:rPr>
        <w:t>”</w:t>
      </w:r>
      <w:r>
        <w:rPr>
          <w:rFonts w:hint="eastAsia" w:ascii="宋体" w:hAnsi="宋体"/>
          <w:sz w:val="24"/>
          <w:lang w:val="en-US" w:eastAsia="zh-CN"/>
        </w:rPr>
        <w:t>这两个字音；对“绮”的声调识记不准确，容易选错</w:t>
      </w:r>
      <w:r>
        <w:rPr>
          <w:rFonts w:hint="eastAsia" w:ascii="宋体" w:hAnsi="宋体"/>
          <w:sz w:val="24"/>
        </w:rPr>
        <w:t>。</w:t>
      </w:r>
      <w:r>
        <w:rPr>
          <w:rFonts w:hint="eastAsia" w:ascii="宋体" w:hAnsi="宋体"/>
          <w:sz w:val="24"/>
          <w:lang w:val="en-US" w:eastAsia="zh-CN"/>
        </w:rPr>
        <w:t>还有个别学生</w:t>
      </w:r>
      <w:r>
        <w:rPr>
          <w:rFonts w:hint="eastAsia" w:ascii="宋体" w:hAnsi="宋体"/>
          <w:sz w:val="24"/>
        </w:rPr>
        <w:t>，反映出学生对字音的</w:t>
      </w:r>
      <w:r>
        <w:rPr>
          <w:rFonts w:hint="eastAsia" w:ascii="宋体" w:hAnsi="宋体"/>
          <w:sz w:val="24"/>
          <w:lang w:val="en-US" w:eastAsia="zh-CN"/>
        </w:rPr>
        <w:t>平翘舌音和生字认读</w:t>
      </w:r>
      <w:r>
        <w:rPr>
          <w:rFonts w:hint="eastAsia" w:ascii="宋体" w:hAnsi="宋体"/>
          <w:sz w:val="24"/>
        </w:rPr>
        <w:t>掌握不是很扎实。</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spacing w:val="8"/>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b/>
          <w:bCs/>
          <w:spacing w:val="8"/>
          <w:sz w:val="24"/>
          <w:szCs w:val="24"/>
          <w:lang w:eastAsia="zh-CN"/>
        </w:rPr>
      </w:pPr>
      <w:r>
        <w:rPr>
          <w:rFonts w:hint="eastAsia" w:ascii="宋体" w:hAnsi="宋体" w:cs="宋体"/>
          <w:b/>
          <w:bCs/>
          <w:spacing w:val="8"/>
          <w:sz w:val="24"/>
          <w:szCs w:val="24"/>
          <w:lang w:eastAsia="zh-CN"/>
        </w:rPr>
        <w:t>二、找出错别字。</w:t>
      </w:r>
      <w:r>
        <w:rPr>
          <w:rFonts w:hint="eastAsia" w:ascii="宋体" w:hAnsi="宋体" w:cs="宋体"/>
          <w:b/>
          <w:bCs/>
          <w:color w:val="000000"/>
          <w:sz w:val="24"/>
          <w:szCs w:val="24"/>
          <w:lang w:val="en-US" w:eastAsia="zh-CN"/>
        </w:rPr>
        <w:t>（5—8题）</w:t>
      </w:r>
    </w:p>
    <w:p>
      <w:pPr>
        <w:keepNext w:val="0"/>
        <w:keepLines w:val="0"/>
        <w:pageBreakBefore w:val="0"/>
        <w:shd w:val="clear" w:color="auto" w:fill="FFFFFF"/>
        <w:kinsoku/>
        <w:wordWrap/>
        <w:overflowPunct/>
        <w:topLinePunct w:val="0"/>
        <w:autoSpaceDE/>
        <w:autoSpaceDN/>
        <w:bidi w:val="0"/>
        <w:adjustRightInd/>
        <w:snapToGrid/>
        <w:spacing w:line="440" w:lineRule="exact"/>
        <w:ind w:firstLine="560"/>
        <w:rPr>
          <w:rFonts w:hint="eastAsia" w:ascii="宋体" w:hAnsi="宋体"/>
          <w:sz w:val="24"/>
          <w:lang w:val="en-US" w:eastAsia="zh-CN"/>
        </w:rPr>
      </w:pPr>
      <w:r>
        <w:rPr>
          <w:rFonts w:hint="eastAsia" w:ascii="宋体" w:hAnsi="宋体"/>
          <w:sz w:val="24"/>
        </w:rPr>
        <w:t>在第</w:t>
      </w:r>
      <w:r>
        <w:rPr>
          <w:rFonts w:hint="eastAsia" w:ascii="宋体" w:hAnsi="宋体"/>
          <w:sz w:val="24"/>
          <w:lang w:val="en-US" w:eastAsia="zh-CN"/>
        </w:rPr>
        <w:t>6小</w:t>
      </w:r>
      <w:r>
        <w:rPr>
          <w:rFonts w:hint="eastAsia" w:ascii="宋体" w:hAnsi="宋体"/>
          <w:sz w:val="24"/>
        </w:rPr>
        <w:t>题中，</w:t>
      </w:r>
      <w:r>
        <w:rPr>
          <w:rFonts w:hint="eastAsia" w:ascii="宋体" w:hAnsi="宋体"/>
          <w:sz w:val="24"/>
          <w:lang w:val="en-US" w:eastAsia="zh-CN"/>
        </w:rPr>
        <w:t>一小部分同学的错误集中在</w:t>
      </w:r>
      <w:r>
        <w:rPr>
          <w:rFonts w:hint="eastAsia" w:ascii="宋体" w:hAnsi="宋体"/>
          <w:sz w:val="24"/>
        </w:rPr>
        <w:t>“</w:t>
      </w:r>
      <w:r>
        <w:rPr>
          <w:rFonts w:hint="eastAsia" w:ascii="宋体" w:hAnsi="宋体"/>
          <w:sz w:val="24"/>
          <w:lang w:val="en-US" w:eastAsia="zh-CN"/>
        </w:rPr>
        <w:t>潇洒</w:t>
      </w:r>
      <w:r>
        <w:rPr>
          <w:rFonts w:hint="eastAsia" w:ascii="宋体" w:hAnsi="宋体"/>
          <w:sz w:val="24"/>
        </w:rPr>
        <w:t>”</w:t>
      </w:r>
      <w:r>
        <w:rPr>
          <w:rFonts w:hint="eastAsia" w:ascii="宋体" w:hAnsi="宋体"/>
          <w:sz w:val="24"/>
          <w:lang w:eastAsia="zh-CN"/>
        </w:rPr>
        <w:t>、“</w:t>
      </w:r>
      <w:r>
        <w:rPr>
          <w:rFonts w:hint="eastAsia" w:ascii="宋体" w:hAnsi="宋体"/>
          <w:sz w:val="24"/>
          <w:lang w:val="en-US" w:eastAsia="zh-CN"/>
        </w:rPr>
        <w:t>藤萝</w:t>
      </w:r>
      <w:r>
        <w:rPr>
          <w:rFonts w:hint="eastAsia" w:ascii="宋体" w:hAnsi="宋体"/>
          <w:sz w:val="24"/>
          <w:lang w:eastAsia="zh-CN"/>
        </w:rPr>
        <w:t>”</w:t>
      </w:r>
      <w:r>
        <w:rPr>
          <w:rFonts w:hint="eastAsia" w:ascii="宋体" w:hAnsi="宋体"/>
          <w:sz w:val="24"/>
          <w:lang w:val="en-US" w:eastAsia="zh-CN"/>
        </w:rPr>
        <w:t>两个词语，可见学生还不能区分“遭”和“糟”的区别，</w:t>
      </w:r>
      <w:r>
        <w:rPr>
          <w:rFonts w:hint="eastAsia" w:ascii="Times New Roman" w:hAnsi="Times New Roman"/>
          <w:b w:val="0"/>
          <w:bCs/>
          <w:sz w:val="24"/>
          <w:szCs w:val="24"/>
          <w:lang w:val="en-US" w:eastAsia="zh-CN"/>
        </w:rPr>
        <w:t>因为平时在默写时这些同学就是这样写的。</w:t>
      </w:r>
    </w:p>
    <w:p>
      <w:pPr>
        <w:keepNext w:val="0"/>
        <w:keepLines w:val="0"/>
        <w:pageBreakBefore w:val="0"/>
        <w:shd w:val="clear" w:color="auto" w:fill="FFFFFF"/>
        <w:kinsoku/>
        <w:wordWrap/>
        <w:overflowPunct/>
        <w:topLinePunct w:val="0"/>
        <w:autoSpaceDE/>
        <w:autoSpaceDN/>
        <w:bidi w:val="0"/>
        <w:adjustRightInd/>
        <w:snapToGrid/>
        <w:spacing w:line="440" w:lineRule="exact"/>
        <w:ind w:firstLine="560"/>
        <w:rPr>
          <w:rFonts w:hint="default" w:ascii="宋体" w:hAnsi="宋体"/>
          <w:sz w:val="24"/>
          <w:lang w:val="en-US"/>
        </w:rPr>
      </w:pPr>
      <w:r>
        <w:rPr>
          <w:rFonts w:hint="eastAsia" w:ascii="宋体" w:hAnsi="宋体"/>
          <w:sz w:val="24"/>
        </w:rPr>
        <w:t>第</w:t>
      </w:r>
      <w:r>
        <w:rPr>
          <w:rFonts w:hint="eastAsia" w:ascii="宋体" w:hAnsi="宋体"/>
          <w:sz w:val="24"/>
          <w:lang w:val="en-US" w:eastAsia="zh-CN"/>
        </w:rPr>
        <w:t>8小</w:t>
      </w:r>
      <w:r>
        <w:rPr>
          <w:rFonts w:hint="eastAsia" w:ascii="宋体" w:hAnsi="宋体"/>
          <w:sz w:val="24"/>
        </w:rPr>
        <w:t>题中，也有一小部分</w:t>
      </w:r>
      <w:r>
        <w:rPr>
          <w:rFonts w:hint="eastAsia" w:ascii="宋体" w:hAnsi="宋体"/>
          <w:sz w:val="24"/>
          <w:lang w:val="en-US" w:eastAsia="zh-CN"/>
        </w:rPr>
        <w:t>的错误集中在“突兀森郁”、“山崩地裂”</w:t>
      </w:r>
      <w:r>
        <w:rPr>
          <w:rFonts w:hint="eastAsia" w:ascii="宋体" w:hAnsi="宋体"/>
          <w:sz w:val="24"/>
        </w:rPr>
        <w:t>，</w:t>
      </w:r>
      <w:r>
        <w:rPr>
          <w:rFonts w:hint="eastAsia" w:ascii="宋体" w:hAnsi="宋体"/>
          <w:sz w:val="24"/>
          <w:lang w:val="en-US" w:eastAsia="zh-CN"/>
        </w:rPr>
        <w:t>可见学生还不能区分“豪”和“毫”，対字义不够理解，自然无法区分。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cs="宋体"/>
          <w:b/>
          <w:bCs/>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三、理解加点字或词语的意思。（9—12题）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sz w:val="24"/>
        </w:rPr>
      </w:pPr>
      <w:r>
        <w:rPr>
          <w:rFonts w:hint="eastAsia" w:ascii="宋体" w:hAnsi="宋体"/>
          <w:sz w:val="24"/>
        </w:rPr>
        <w:t>第</w:t>
      </w:r>
      <w:r>
        <w:rPr>
          <w:rFonts w:hint="eastAsia" w:ascii="宋体" w:hAnsi="宋体"/>
          <w:sz w:val="24"/>
          <w:lang w:val="en-US" w:eastAsia="zh-CN"/>
        </w:rPr>
        <w:t>10小题</w:t>
      </w:r>
      <w:r>
        <w:rPr>
          <w:rFonts w:hint="eastAsia" w:ascii="宋体" w:hAnsi="宋体"/>
          <w:sz w:val="24"/>
        </w:rPr>
        <w:t>得分率</w:t>
      </w:r>
      <w:r>
        <w:rPr>
          <w:rFonts w:hint="eastAsia" w:ascii="宋体" w:hAnsi="宋体"/>
          <w:sz w:val="24"/>
          <w:lang w:val="en-US" w:eastAsia="zh-CN"/>
        </w:rPr>
        <w:t>比较低</w:t>
      </w:r>
      <w:r>
        <w:rPr>
          <w:rFonts w:hint="eastAsia" w:ascii="宋体" w:hAnsi="宋体"/>
          <w:sz w:val="24"/>
        </w:rPr>
        <w:t>，问题主要处在学生不能很好地区分“</w:t>
      </w:r>
      <w:r>
        <w:rPr>
          <w:rFonts w:hint="eastAsia" w:ascii="宋体" w:hAnsi="宋体"/>
          <w:sz w:val="24"/>
          <w:lang w:val="en-US" w:eastAsia="zh-CN"/>
        </w:rPr>
        <w:t>慰问</w:t>
      </w:r>
      <w:r>
        <w:rPr>
          <w:rFonts w:hint="eastAsia" w:ascii="宋体" w:hAnsi="宋体"/>
          <w:sz w:val="24"/>
        </w:rPr>
        <w:t>”、“</w:t>
      </w:r>
      <w:r>
        <w:rPr>
          <w:rFonts w:hint="eastAsia" w:ascii="宋体" w:hAnsi="宋体"/>
          <w:sz w:val="24"/>
          <w:lang w:val="en-US" w:eastAsia="zh-CN"/>
        </w:rPr>
        <w:t>慰劳</w:t>
      </w:r>
      <w:r>
        <w:rPr>
          <w:rFonts w:hint="eastAsia" w:ascii="宋体" w:hAnsi="宋体"/>
          <w:sz w:val="24"/>
        </w:rPr>
        <w:t>”、“</w:t>
      </w:r>
      <w:r>
        <w:rPr>
          <w:rFonts w:hint="eastAsia" w:ascii="宋体" w:hAnsi="宋体"/>
          <w:sz w:val="24"/>
          <w:lang w:val="en-US" w:eastAsia="zh-CN"/>
        </w:rPr>
        <w:t>宽慰</w:t>
      </w:r>
      <w:r>
        <w:rPr>
          <w:rFonts w:hint="eastAsia" w:ascii="宋体" w:hAnsi="宋体"/>
          <w:sz w:val="24"/>
        </w:rPr>
        <w:t>”、“</w:t>
      </w:r>
      <w:r>
        <w:rPr>
          <w:rFonts w:hint="eastAsia" w:ascii="宋体" w:hAnsi="宋体"/>
          <w:sz w:val="24"/>
          <w:lang w:val="en-US" w:eastAsia="zh-CN"/>
        </w:rPr>
        <w:t>蕴藉</w:t>
      </w:r>
      <w:r>
        <w:rPr>
          <w:rFonts w:hint="eastAsia" w:ascii="宋体" w:hAnsi="宋体"/>
          <w:sz w:val="24"/>
        </w:rPr>
        <w:t>”四个词语的意思，</w:t>
      </w:r>
      <w:r>
        <w:rPr>
          <w:rFonts w:hint="eastAsia" w:ascii="宋体" w:hAnsi="宋体"/>
          <w:sz w:val="24"/>
          <w:lang w:val="en-US" w:eastAsia="zh-CN"/>
        </w:rPr>
        <w:t>其中“宽慰”意思为“宽解安慰”、“蕴藉”意思为（言语、文字、神情等）含蓄而不显露，学生不理解意思，积累不够、也不会判断词性，导致选错</w:t>
      </w:r>
      <w:r>
        <w:rPr>
          <w:rFonts w:hint="eastAsia" w:ascii="宋体" w:hAnsi="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sz w:val="24"/>
          <w:lang w:val="en-US" w:eastAsia="zh-CN"/>
        </w:rPr>
      </w:pPr>
      <w:r>
        <w:rPr>
          <w:rFonts w:hint="eastAsia" w:ascii="宋体" w:hAnsi="宋体"/>
          <w:sz w:val="24"/>
          <w:lang w:val="en-US" w:eastAsia="zh-CN"/>
        </w:rPr>
        <w:t>第11小题的错误主要集中在“遮挡”，学生理解为遮挡呼吸而选择错误。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四、选择恰当的词语填入句子当中。（13—17题）</w:t>
      </w:r>
    </w:p>
    <w:p>
      <w:pPr>
        <w:keepNext w:val="0"/>
        <w:keepLines w:val="0"/>
        <w:pageBreakBefore w:val="0"/>
        <w:shd w:val="clear" w:color="auto" w:fill="FFFFFF"/>
        <w:kinsoku/>
        <w:wordWrap/>
        <w:overflowPunct/>
        <w:topLinePunct w:val="0"/>
        <w:autoSpaceDE/>
        <w:autoSpaceDN/>
        <w:bidi w:val="0"/>
        <w:adjustRightInd/>
        <w:snapToGrid/>
        <w:spacing w:line="440" w:lineRule="exact"/>
        <w:ind w:firstLine="480" w:firstLineChars="200"/>
        <w:rPr>
          <w:rFonts w:hint="eastAsia" w:ascii="宋体" w:hAnsi="宋体"/>
          <w:sz w:val="24"/>
          <w:lang w:val="en-US" w:eastAsia="zh-CN"/>
        </w:rPr>
      </w:pPr>
      <w:r>
        <w:rPr>
          <w:rFonts w:hint="eastAsia" w:ascii="宋体" w:hAnsi="宋体"/>
          <w:sz w:val="24"/>
          <w:lang w:val="en-US" w:eastAsia="zh-CN"/>
        </w:rPr>
        <w:t>第13小题学生对“戒备”、“警戒”、“防备”、“警惕”的词语意思理解混淆不清，不懂得与“水位”进行搭配选择，导致错误。</w:t>
      </w:r>
    </w:p>
    <w:p>
      <w:pPr>
        <w:keepNext w:val="0"/>
        <w:keepLines w:val="0"/>
        <w:pageBreakBefore w:val="0"/>
        <w:shd w:val="clear" w:color="auto" w:fill="FFFFFF"/>
        <w:kinsoku/>
        <w:wordWrap/>
        <w:overflowPunct/>
        <w:topLinePunct w:val="0"/>
        <w:autoSpaceDE/>
        <w:autoSpaceDN/>
        <w:bidi w:val="0"/>
        <w:adjustRightInd/>
        <w:snapToGrid/>
        <w:spacing w:line="440" w:lineRule="exact"/>
        <w:ind w:firstLine="480" w:firstLineChars="200"/>
        <w:rPr>
          <w:rFonts w:hint="eastAsia" w:ascii="宋体" w:hAnsi="宋体"/>
          <w:sz w:val="24"/>
          <w:lang w:val="en-US" w:eastAsia="zh-CN"/>
        </w:rPr>
      </w:pPr>
      <w:r>
        <w:rPr>
          <w:rFonts w:hint="eastAsia" w:ascii="宋体" w:hAnsi="宋体"/>
          <w:sz w:val="24"/>
          <w:lang w:val="en-US" w:eastAsia="zh-CN"/>
        </w:rPr>
        <w:t>第14小题中“改善”与“改进”意思相近，学生理解分辨不清，导致词语搭配选择不当。</w:t>
      </w:r>
    </w:p>
    <w:p>
      <w:pPr>
        <w:keepNext w:val="0"/>
        <w:keepLines w:val="0"/>
        <w:pageBreakBefore w:val="0"/>
        <w:shd w:val="clear" w:color="auto" w:fill="FFFFFF"/>
        <w:kinsoku/>
        <w:wordWrap/>
        <w:overflowPunct/>
        <w:topLinePunct w:val="0"/>
        <w:autoSpaceDE/>
        <w:autoSpaceDN/>
        <w:bidi w:val="0"/>
        <w:adjustRightInd/>
        <w:snapToGrid/>
        <w:spacing w:line="440" w:lineRule="exact"/>
        <w:ind w:firstLine="480" w:firstLineChars="200"/>
        <w:rPr>
          <w:rFonts w:hint="eastAsia" w:ascii="宋体" w:hAnsi="宋体"/>
          <w:sz w:val="24"/>
          <w:lang w:eastAsia="zh-CN"/>
        </w:rPr>
      </w:pPr>
      <w:r>
        <w:rPr>
          <w:rFonts w:hint="eastAsia" w:ascii="宋体" w:hAnsi="宋体"/>
          <w:sz w:val="24"/>
          <w:lang w:val="en-US" w:eastAsia="zh-CN"/>
        </w:rPr>
        <w:t>第16小题中“局促不安”、“坐立不安”、“寝食不安”和“焦躁不安”意思相近，学生混淆，其中“局促不安”一词出自课文《白鹅》，学生较为熟悉，却不能在具体生活语境中理解和运用，由此可见，学生</w:t>
      </w:r>
      <w:r>
        <w:rPr>
          <w:rFonts w:hint="eastAsia" w:ascii="宋体" w:hAnsi="宋体"/>
          <w:sz w:val="24"/>
        </w:rPr>
        <w:t>对成语的积累</w:t>
      </w:r>
      <w:r>
        <w:rPr>
          <w:rFonts w:hint="eastAsia" w:ascii="宋体" w:hAnsi="宋体"/>
          <w:sz w:val="24"/>
          <w:lang w:eastAsia="zh-CN"/>
        </w:rPr>
        <w:t>、</w:t>
      </w:r>
      <w:r>
        <w:rPr>
          <w:rFonts w:hint="eastAsia" w:ascii="宋体" w:hAnsi="宋体"/>
          <w:sz w:val="24"/>
        </w:rPr>
        <w:t>意思的理解</w:t>
      </w:r>
      <w:r>
        <w:rPr>
          <w:rFonts w:hint="eastAsia" w:ascii="宋体" w:hAnsi="宋体"/>
          <w:sz w:val="24"/>
          <w:lang w:eastAsia="zh-CN"/>
        </w:rPr>
        <w:t>、</w:t>
      </w:r>
      <w:r>
        <w:rPr>
          <w:rFonts w:hint="eastAsia" w:ascii="宋体" w:hAnsi="宋体"/>
          <w:sz w:val="24"/>
          <w:lang w:val="en-US" w:eastAsia="zh-CN"/>
        </w:rPr>
        <w:t>运用</w:t>
      </w:r>
      <w:r>
        <w:rPr>
          <w:rFonts w:hint="eastAsia" w:ascii="宋体" w:hAnsi="宋体"/>
          <w:sz w:val="24"/>
        </w:rPr>
        <w:t>能力</w:t>
      </w:r>
      <w:r>
        <w:rPr>
          <w:rFonts w:hint="eastAsia" w:ascii="宋体" w:hAnsi="宋体"/>
          <w:sz w:val="24"/>
          <w:lang w:val="en-US" w:eastAsia="zh-CN"/>
        </w:rPr>
        <w:t>还是</w:t>
      </w:r>
      <w:r>
        <w:rPr>
          <w:rFonts w:hint="eastAsia" w:ascii="宋体" w:hAnsi="宋体"/>
          <w:sz w:val="24"/>
        </w:rPr>
        <w:t>不够</w:t>
      </w:r>
      <w:r>
        <w:rPr>
          <w:rFonts w:hint="eastAsia" w:ascii="宋体" w:hAnsi="宋体"/>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cs="宋体"/>
          <w:b/>
          <w:bCs/>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五、古诗词的积累与运用。（18—20题）</w:t>
      </w:r>
    </w:p>
    <w:p>
      <w:pPr>
        <w:keepNext w:val="0"/>
        <w:keepLines w:val="0"/>
        <w:pageBreakBefore w:val="0"/>
        <w:shd w:val="clear" w:color="auto" w:fill="FFFFFF"/>
        <w:kinsoku/>
        <w:wordWrap/>
        <w:overflowPunct/>
        <w:topLinePunct w:val="0"/>
        <w:autoSpaceDE/>
        <w:autoSpaceDN/>
        <w:bidi w:val="0"/>
        <w:adjustRightInd/>
        <w:snapToGrid/>
        <w:spacing w:line="440" w:lineRule="exact"/>
        <w:ind w:firstLine="480"/>
        <w:rPr>
          <w:rFonts w:hint="eastAsia" w:ascii="宋体" w:hAnsi="宋体"/>
          <w:sz w:val="24"/>
          <w:lang w:val="en-US" w:eastAsia="zh-CN"/>
        </w:rPr>
      </w:pPr>
      <w:r>
        <w:rPr>
          <w:rFonts w:hint="eastAsia" w:ascii="宋体" w:hAnsi="宋体"/>
          <w:sz w:val="24"/>
          <w:lang w:val="en-US" w:eastAsia="zh-CN"/>
        </w:rPr>
        <w:t>主要失分在于第19小题，选择不是边塞诗的一项，其中有两首诗没有学过，需要学生根据</w:t>
      </w:r>
      <w:r>
        <w:rPr>
          <w:rFonts w:hint="eastAsia" w:ascii="宋体" w:hAnsi="宋体"/>
          <w:sz w:val="24"/>
        </w:rPr>
        <w:t>诗句来判断出诗句描写的是否是</w:t>
      </w:r>
      <w:r>
        <w:rPr>
          <w:rFonts w:hint="eastAsia" w:ascii="宋体" w:hAnsi="宋体"/>
          <w:sz w:val="24"/>
          <w:lang w:val="en-US" w:eastAsia="zh-CN"/>
        </w:rPr>
        <w:t>边塞。尤其是“黄沙百战穿金甲，不破楼兰终不还”，这句诗中“黄沙”具有迷惑性，学生对“楼兰”也不熟悉，所以判断错误；而“劝君更尽一杯酒，西出阳关无故人”中的“阳关”具有迷惑性，学生理解为“边关”，导致错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cs="宋体"/>
          <w:spacing w:val="8"/>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第二部分：阅读</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文学类阅读（21-25题）</w:t>
      </w:r>
    </w:p>
    <w:p>
      <w:pPr>
        <w:keepNext w:val="0"/>
        <w:keepLines w:val="0"/>
        <w:pageBreakBefore w:val="0"/>
        <w:shd w:val="clear" w:color="auto" w:fill="FFFFFF"/>
        <w:kinsoku/>
        <w:wordWrap/>
        <w:overflowPunct/>
        <w:topLinePunct w:val="0"/>
        <w:autoSpaceDE/>
        <w:autoSpaceDN/>
        <w:bidi w:val="0"/>
        <w:adjustRightInd/>
        <w:snapToGrid/>
        <w:spacing w:line="440" w:lineRule="exact"/>
        <w:ind w:firstLine="480" w:firstLineChars="200"/>
        <w:rPr>
          <w:rFonts w:hint="default" w:ascii="宋体" w:hAnsi="宋体" w:eastAsia="宋体"/>
          <w:sz w:val="24"/>
          <w:lang w:val="en-US" w:eastAsia="zh-CN"/>
        </w:rPr>
      </w:pPr>
      <w:r>
        <w:rPr>
          <w:rFonts w:hint="eastAsia" w:ascii="宋体" w:hAnsi="宋体"/>
          <w:sz w:val="24"/>
          <w:lang w:val="en-US" w:eastAsia="zh-CN"/>
        </w:rPr>
        <w:t>第22小题表现为</w:t>
      </w:r>
      <w:r>
        <w:rPr>
          <w:rFonts w:hint="eastAsia" w:ascii="宋体" w:hAnsi="宋体"/>
          <w:sz w:val="24"/>
        </w:rPr>
        <w:t>对文章关键</w:t>
      </w:r>
      <w:r>
        <w:rPr>
          <w:rFonts w:hint="eastAsia" w:ascii="宋体" w:hAnsi="宋体"/>
          <w:sz w:val="24"/>
          <w:lang w:val="en-US" w:eastAsia="zh-CN"/>
        </w:rPr>
        <w:t>词语理解的</w:t>
      </w:r>
      <w:r>
        <w:rPr>
          <w:rFonts w:hint="eastAsia" w:ascii="宋体" w:hAnsi="宋体"/>
          <w:sz w:val="24"/>
        </w:rPr>
        <w:t>能力不足。“</w:t>
      </w:r>
      <w:r>
        <w:rPr>
          <w:rFonts w:hint="eastAsia" w:ascii="宋体" w:hAnsi="宋体"/>
          <w:sz w:val="24"/>
          <w:lang w:val="en-US" w:eastAsia="zh-CN"/>
        </w:rPr>
        <w:t>第11自然段中的‘绊脚石’和‘垫脚石’分别指的是什么？</w:t>
      </w:r>
      <w:r>
        <w:rPr>
          <w:rFonts w:hint="eastAsia" w:ascii="宋体" w:hAnsi="宋体"/>
          <w:sz w:val="24"/>
        </w:rPr>
        <w:t>”这道题旨在引导学生</w:t>
      </w:r>
      <w:r>
        <w:rPr>
          <w:rFonts w:hint="eastAsia" w:ascii="宋体" w:hAnsi="宋体"/>
          <w:sz w:val="24"/>
          <w:lang w:val="en-US" w:eastAsia="zh-CN"/>
        </w:rPr>
        <w:t>联系上下文理解词语的意思</w:t>
      </w:r>
      <w:r>
        <w:rPr>
          <w:rFonts w:hint="eastAsia" w:ascii="宋体" w:hAnsi="宋体"/>
          <w:sz w:val="24"/>
        </w:rPr>
        <w:t>，同时考察对</w:t>
      </w:r>
      <w:r>
        <w:rPr>
          <w:rFonts w:hint="eastAsia" w:ascii="宋体" w:hAnsi="宋体"/>
          <w:sz w:val="24"/>
          <w:lang w:val="en-US" w:eastAsia="zh-CN"/>
        </w:rPr>
        <w:t>整篇文章的中心思想概括</w:t>
      </w:r>
      <w:r>
        <w:rPr>
          <w:rFonts w:hint="eastAsia" w:ascii="宋体" w:hAnsi="宋体"/>
          <w:sz w:val="24"/>
        </w:rPr>
        <w:t>。通过对答题数据分析发现</w:t>
      </w:r>
      <w:r>
        <w:rPr>
          <w:rFonts w:hint="eastAsia" w:ascii="宋体" w:hAnsi="宋体"/>
          <w:sz w:val="24"/>
          <w:lang w:val="en-US" w:eastAsia="zh-CN"/>
        </w:rPr>
        <w:t>学生不能通过联系</w:t>
      </w:r>
      <w:r>
        <w:rPr>
          <w:rFonts w:hint="eastAsia" w:ascii="宋体" w:hAnsi="宋体"/>
          <w:sz w:val="24"/>
        </w:rPr>
        <w:t>上下文的形式仔细研读文章内容</w:t>
      </w:r>
      <w:r>
        <w:rPr>
          <w:rFonts w:hint="eastAsia" w:ascii="宋体" w:hAnsi="宋体"/>
          <w:sz w:val="24"/>
          <w:lang w:eastAsia="zh-CN"/>
        </w:rPr>
        <w:t>，</w:t>
      </w:r>
      <w:r>
        <w:rPr>
          <w:rFonts w:hint="eastAsia" w:ascii="宋体" w:hAnsi="宋体"/>
          <w:sz w:val="24"/>
          <w:lang w:val="en-US" w:eastAsia="zh-CN"/>
        </w:rPr>
        <w:t>从中提取关键内容“诚信”，反而被“失败”迷惑，可见学生没有真正理解“绊脚石”和“垫脚石”的含义，阅读时候还是不能透过文章故事的表象，看到其中蕴含的道理，没有深入思考导致不能正确把握文章主旨，只是</w:t>
      </w:r>
      <w:r>
        <w:rPr>
          <w:rFonts w:hint="eastAsia" w:ascii="宋体" w:hAnsi="宋体"/>
          <w:sz w:val="24"/>
        </w:rPr>
        <w:t>凭</w:t>
      </w:r>
      <w:r>
        <w:rPr>
          <w:rFonts w:hint="eastAsia" w:ascii="宋体" w:hAnsi="宋体"/>
          <w:sz w:val="24"/>
          <w:lang w:val="en-US" w:eastAsia="zh-CN"/>
        </w:rPr>
        <w:t>借</w:t>
      </w:r>
      <w:r>
        <w:rPr>
          <w:rFonts w:hint="eastAsia" w:ascii="宋体" w:hAnsi="宋体"/>
          <w:sz w:val="24"/>
        </w:rPr>
        <w:t>简单的</w:t>
      </w:r>
      <w:r>
        <w:rPr>
          <w:rFonts w:hint="eastAsia" w:ascii="宋体" w:hAnsi="宋体"/>
          <w:sz w:val="24"/>
          <w:lang w:val="en-US" w:eastAsia="zh-CN"/>
        </w:rPr>
        <w:t>对故事了解</w:t>
      </w:r>
      <w:r>
        <w:rPr>
          <w:rFonts w:hint="eastAsia" w:ascii="宋体" w:hAnsi="宋体"/>
          <w:sz w:val="24"/>
        </w:rPr>
        <w:t>，</w:t>
      </w:r>
      <w:r>
        <w:rPr>
          <w:rFonts w:hint="eastAsia" w:ascii="宋体" w:hAnsi="宋体"/>
          <w:sz w:val="24"/>
          <w:lang w:val="en-US" w:eastAsia="zh-CN"/>
        </w:rPr>
        <w:t>就做出了错误的选择</w:t>
      </w:r>
      <w:r>
        <w:rPr>
          <w:rFonts w:hint="eastAsia" w:ascii="宋体" w:hAnsi="宋体"/>
          <w:sz w:val="24"/>
        </w:rPr>
        <w:t>。</w:t>
      </w:r>
      <w:r>
        <w:rPr>
          <w:rFonts w:hint="eastAsia" w:ascii="宋体" w:hAnsi="宋体"/>
          <w:sz w:val="24"/>
          <w:lang w:val="en-US" w:eastAsia="zh-CN"/>
        </w:rPr>
        <w:t>因此，</w:t>
      </w:r>
      <w:r>
        <w:rPr>
          <w:rFonts w:hint="eastAsia" w:ascii="宋体" w:hAnsi="宋体"/>
          <w:sz w:val="24"/>
        </w:rPr>
        <w:t>教师在教学时，一定要引导学生深入思考，全面关注文章内容，不要仅凭简单的判断下定论。</w:t>
      </w:r>
    </w:p>
    <w:p>
      <w:pPr>
        <w:keepNext w:val="0"/>
        <w:keepLines w:val="0"/>
        <w:pageBreakBefore w:val="0"/>
        <w:shd w:val="clear" w:color="auto" w:fill="FFFFFF"/>
        <w:kinsoku/>
        <w:wordWrap/>
        <w:overflowPunct/>
        <w:topLinePunct w:val="0"/>
        <w:autoSpaceDE/>
        <w:autoSpaceDN/>
        <w:bidi w:val="0"/>
        <w:adjustRightInd/>
        <w:snapToGrid/>
        <w:spacing w:line="440" w:lineRule="exact"/>
        <w:ind w:firstLine="480" w:firstLineChars="200"/>
        <w:rPr>
          <w:rFonts w:hint="eastAsia" w:ascii="宋体" w:hAnsi="宋体"/>
          <w:sz w:val="24"/>
          <w:lang w:val="en-US" w:eastAsia="zh-CN"/>
        </w:rPr>
      </w:pPr>
      <w:r>
        <w:rPr>
          <w:rFonts w:hint="eastAsia" w:ascii="宋体" w:hAnsi="宋体"/>
          <w:sz w:val="24"/>
          <w:lang w:val="en-US" w:eastAsia="zh-CN"/>
        </w:rPr>
        <w:t>第23小题表现为</w:t>
      </w:r>
      <w:r>
        <w:rPr>
          <w:rFonts w:hint="eastAsia" w:ascii="宋体" w:hAnsi="宋体"/>
          <w:sz w:val="24"/>
        </w:rPr>
        <w:t>文章内容的理解能力不足。</w:t>
      </w:r>
      <w:r>
        <w:rPr>
          <w:rFonts w:hint="eastAsia" w:ascii="宋体" w:hAnsi="宋体"/>
          <w:sz w:val="24"/>
          <w:lang w:eastAsia="zh-CN"/>
        </w:rPr>
        <w:t>“</w:t>
      </w:r>
      <w:r>
        <w:rPr>
          <w:rFonts w:hint="eastAsia" w:ascii="宋体" w:hAnsi="宋体"/>
          <w:sz w:val="24"/>
          <w:lang w:val="en-US" w:eastAsia="zh-CN"/>
        </w:rPr>
        <w:t>对第⑧自然段中画横线句子的理解，正确的一向是什么？</w:t>
      </w:r>
      <w:r>
        <w:rPr>
          <w:rFonts w:hint="eastAsia" w:ascii="宋体" w:hAnsi="宋体"/>
          <w:sz w:val="24"/>
          <w:lang w:eastAsia="zh-CN"/>
        </w:rPr>
        <w:t>”</w:t>
      </w:r>
      <w:r>
        <w:rPr>
          <w:rFonts w:hint="eastAsia" w:ascii="宋体" w:hAnsi="宋体"/>
          <w:sz w:val="24"/>
          <w:lang w:val="en-US" w:eastAsia="zh-CN"/>
        </w:rPr>
        <w:t>这一题只有小部分学生选择了A、B选项，少部分学生选择了C选项，而这答案的前半部分是正确的，后半部分是自己的观点，同样也是绝对的观点，学生没有读完整个选项，与D选项进行比较，所以选择错误。可见，学生的阅读习惯、答题分析的习惯还有待加强。</w:t>
      </w:r>
    </w:p>
    <w:p>
      <w:pPr>
        <w:keepNext w:val="0"/>
        <w:keepLines w:val="0"/>
        <w:pageBreakBefore w:val="0"/>
        <w:shd w:val="clear" w:color="auto" w:fill="FFFFFF"/>
        <w:kinsoku/>
        <w:wordWrap/>
        <w:overflowPunct/>
        <w:topLinePunct w:val="0"/>
        <w:autoSpaceDE/>
        <w:autoSpaceDN/>
        <w:bidi w:val="0"/>
        <w:adjustRightInd/>
        <w:snapToGrid/>
        <w:spacing w:line="440" w:lineRule="exact"/>
        <w:ind w:firstLine="480" w:firstLineChars="200"/>
        <w:rPr>
          <w:rFonts w:hint="default" w:ascii="宋体" w:hAnsi="宋体"/>
          <w:sz w:val="24"/>
          <w:lang w:val="en-US" w:eastAsia="zh-CN"/>
        </w:rPr>
      </w:pPr>
      <w:r>
        <w:rPr>
          <w:rFonts w:hint="eastAsia" w:ascii="宋体" w:hAnsi="宋体"/>
          <w:sz w:val="24"/>
          <w:lang w:val="en-US" w:eastAsia="zh-CN"/>
        </w:rPr>
        <w:t>第24小题表现为人物品质的概括能力不足。“下面是同学们对短文中这个青年企业家的评价，不准确的一项是什么？”首先题目中出现的关键词是“不正确”，小部分同学选择的是正确的选项，其他失分的同学大部分选择了A、D选项。这就考验学生对着三个答案进行比较分析，做出判断。其中B选项“他是个聪明的人，能精确估算出逃票被查的概率，并乘车逃票省钱。”这句话的前后因果关系匹配不准确，“逃票”做法是耍小聪明，而不是真正的“聪明”，在这里是不赞成这种行为，是贬义，与“聪明”这一褒义词不匹配。而正确的A选项，是隐藏在文中的信息，需要学生联系上</w:t>
      </w:r>
      <w:r>
        <w:rPr>
          <w:rFonts w:hint="eastAsia" w:ascii="宋体" w:hAnsi="宋体" w:eastAsia="宋体" w:cs="Times New Roman"/>
          <w:sz w:val="24"/>
          <w:lang w:val="en-US" w:eastAsia="zh-CN"/>
        </w:rPr>
        <w:t>下文仔细研读文章内容去发</w:t>
      </w:r>
      <w:r>
        <w:rPr>
          <w:rFonts w:hint="eastAsia" w:ascii="宋体" w:hAnsi="宋体"/>
          <w:sz w:val="24"/>
          <w:lang w:val="en-US" w:eastAsia="zh-CN"/>
        </w:rPr>
        <w:t>现。</w:t>
      </w:r>
    </w:p>
    <w:p>
      <w:pPr>
        <w:keepNext w:val="0"/>
        <w:keepLines w:val="0"/>
        <w:pageBreakBefore w:val="0"/>
        <w:widowControl w:val="0"/>
        <w:numPr>
          <w:numId w:val="0"/>
        </w:numPr>
        <w:kinsoku/>
        <w:wordWrap/>
        <w:overflowPunct/>
        <w:topLinePunct w:val="0"/>
        <w:autoSpaceDE/>
        <w:autoSpaceDN/>
        <w:bidi w:val="0"/>
        <w:adjustRightInd/>
        <w:snapToGrid/>
        <w:spacing w:line="440" w:lineRule="exact"/>
        <w:jc w:val="both"/>
        <w:textAlignment w:val="auto"/>
        <w:rPr>
          <w:rFonts w:hint="default" w:ascii="宋体" w:hAnsi="宋体" w:cs="宋体"/>
          <w:b/>
          <w:bCs/>
          <w:color w:val="000000"/>
          <w:sz w:val="24"/>
          <w:szCs w:val="2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实用性阅读（26-30题）</w:t>
      </w:r>
    </w:p>
    <w:p>
      <w:pPr>
        <w:keepNext w:val="0"/>
        <w:keepLines w:val="0"/>
        <w:pageBreakBefore w:val="0"/>
        <w:shd w:val="clear" w:color="auto" w:fill="FFFFFF"/>
        <w:kinsoku/>
        <w:wordWrap/>
        <w:overflowPunct/>
        <w:topLinePunct w:val="0"/>
        <w:autoSpaceDE/>
        <w:autoSpaceDN/>
        <w:bidi w:val="0"/>
        <w:adjustRightInd/>
        <w:snapToGrid/>
        <w:spacing w:line="440" w:lineRule="exact"/>
        <w:ind w:firstLine="480" w:firstLineChars="200"/>
        <w:rPr>
          <w:rFonts w:hint="eastAsia" w:ascii="宋体" w:hAnsi="宋体"/>
          <w:sz w:val="24"/>
          <w:lang w:val="en-US" w:eastAsia="zh-CN"/>
        </w:rPr>
      </w:pPr>
      <w:r>
        <w:rPr>
          <w:rFonts w:hint="eastAsia" w:ascii="宋体" w:hAnsi="宋体"/>
          <w:sz w:val="24"/>
          <w:lang w:val="en-US" w:eastAsia="zh-CN"/>
        </w:rPr>
        <w:t>第26小题“第①自然段开头列举了两个事例的作用，下列理解不恰当的一项是什么？”，考查学生对语段作用的理解，关键点在于“作用”，学生容易受到答案的影响，混淆判断，其实B、C、D选项不同的说法，却从不同方面表达出相同的意思——“生活事例，激发兴趣，引出说明对象。”而A选项阐述的是第一自然段的内容，并非是“作用”。</w:t>
      </w:r>
    </w:p>
    <w:p>
      <w:pPr>
        <w:keepNext w:val="0"/>
        <w:keepLines w:val="0"/>
        <w:pageBreakBefore w:val="0"/>
        <w:shd w:val="clear" w:color="auto" w:fill="FFFFFF"/>
        <w:kinsoku/>
        <w:wordWrap/>
        <w:overflowPunct/>
        <w:topLinePunct w:val="0"/>
        <w:autoSpaceDE/>
        <w:autoSpaceDN/>
        <w:bidi w:val="0"/>
        <w:adjustRightInd/>
        <w:snapToGrid/>
        <w:spacing w:line="440" w:lineRule="exact"/>
        <w:ind w:firstLine="480" w:firstLineChars="200"/>
        <w:rPr>
          <w:rFonts w:hint="eastAsia" w:ascii="宋体" w:hAnsi="宋体"/>
          <w:sz w:val="24"/>
          <w:lang w:val="en-US" w:eastAsia="zh-CN"/>
        </w:rPr>
      </w:pPr>
      <w:r>
        <w:rPr>
          <w:rFonts w:hint="eastAsia" w:ascii="宋体" w:hAnsi="宋体"/>
          <w:sz w:val="24"/>
          <w:lang w:val="en-US" w:eastAsia="zh-CN"/>
        </w:rPr>
        <w:t>第27小题“对第⑦自然段中‘取之不尽，用之不竭’的理解，最准确的一项是哪个？”考查的是学生对关键词句的理解能力，需要学生联系上下文，比较答案之间的差异，从而选择出最为准确的一项。细心分析会发现A和B选项结合起来就是D选项，但很多同学选择C选项，这是因为学生没有将这一选项的表述读完整，就做出判断，也有同学是根据自己生活中的理解，想当然的认为“要节约着用，否则会枯竭的”，没有从课文内容出发，导致失分。</w:t>
      </w:r>
    </w:p>
    <w:p>
      <w:pPr>
        <w:keepNext w:val="0"/>
        <w:keepLines w:val="0"/>
        <w:pageBreakBefore w:val="0"/>
        <w:shd w:val="clear" w:color="auto" w:fill="FFFFFF"/>
        <w:kinsoku/>
        <w:wordWrap/>
        <w:overflowPunct/>
        <w:topLinePunct w:val="0"/>
        <w:autoSpaceDE/>
        <w:autoSpaceDN/>
        <w:bidi w:val="0"/>
        <w:adjustRightInd/>
        <w:snapToGrid/>
        <w:spacing w:line="440" w:lineRule="exact"/>
        <w:ind w:firstLine="480" w:firstLineChars="200"/>
        <w:rPr>
          <w:rFonts w:hint="eastAsia" w:ascii="宋体" w:hAnsi="宋体"/>
          <w:sz w:val="24"/>
          <w:lang w:val="en-US" w:eastAsia="zh-CN"/>
        </w:rPr>
      </w:pPr>
      <w:r>
        <w:rPr>
          <w:rFonts w:hint="eastAsia" w:ascii="宋体" w:hAnsi="宋体"/>
          <w:sz w:val="24"/>
          <w:lang w:val="en-US" w:eastAsia="zh-CN"/>
        </w:rPr>
        <w:t>第28小题“关于第⑥自然段中画线句子的理解，最准确的一项是哪个？”考查的是学生对说明文的说明方法和作用的理解和判断。同</w:t>
      </w:r>
      <w:bookmarkStart w:id="0" w:name="_GoBack"/>
      <w:bookmarkEnd w:id="0"/>
      <w:r>
        <w:rPr>
          <w:rFonts w:hint="eastAsia" w:ascii="宋体" w:hAnsi="宋体"/>
          <w:sz w:val="24"/>
          <w:lang w:val="en-US" w:eastAsia="zh-CN"/>
        </w:rPr>
        <w:t>样需要学生联系上下文，在比较各个选项的基础上，进行选择。首先“举例子”和“打比方”的说明方法是不同的，前者是举个事例，后者是将两个事物进行比较。另外，这句话与课文《纳米技术就在我们身边》中“如果把直径为1纳米的小球放到乒乓球上，相当于把乒乓球放在地球上。”类似，学生可以进行迁移运用，且第二单元语文园地中词句段运用的重点是学习写作比较的句子。其次，作比较的作用就是为了用熟悉的事物特点来突出被介绍的主要事物的特点。学生没有辨析说明方法，也没有仔细阅读，真正掌握这一说明方法的作用。</w:t>
      </w:r>
    </w:p>
    <w:p>
      <w:pPr>
        <w:keepNext w:val="0"/>
        <w:keepLines w:val="0"/>
        <w:pageBreakBefore w:val="0"/>
        <w:shd w:val="clear" w:color="auto" w:fill="FFFFFF"/>
        <w:kinsoku/>
        <w:wordWrap/>
        <w:overflowPunct/>
        <w:topLinePunct w:val="0"/>
        <w:autoSpaceDE/>
        <w:autoSpaceDN/>
        <w:bidi w:val="0"/>
        <w:adjustRightInd/>
        <w:snapToGrid/>
        <w:spacing w:line="440" w:lineRule="exact"/>
        <w:ind w:firstLine="480" w:firstLineChars="200"/>
        <w:rPr>
          <w:rFonts w:hint="default" w:ascii="宋体" w:hAnsi="宋体"/>
          <w:sz w:val="24"/>
          <w:lang w:val="en-US" w:eastAsia="zh-CN"/>
        </w:rPr>
      </w:pPr>
      <w:r>
        <w:rPr>
          <w:rFonts w:hint="eastAsia" w:ascii="宋体" w:hAnsi="宋体"/>
          <w:sz w:val="24"/>
          <w:lang w:val="en-US" w:eastAsia="zh-CN"/>
        </w:rPr>
        <w:t>第29小题“关于第⑤-⑧自然段内容的理解，不恰当的一项是什么？”考查的是学生对这一部分文章内容的信息理解、分析、整理、提取、概括的综合能力，同时也是做题时的细心习惯。这一题四个选项都很长，都是根据文章内容整合而成，但错误也是相当明显，学生不仔细或者判断不够准确就会选错失分。三个错误选项，都有人选，因为</w:t>
      </w:r>
      <w:r>
        <w:rPr>
          <w:rFonts w:hint="eastAsia" w:ascii="宋体" w:hAnsi="宋体" w:eastAsia="宋体" w:cs="Times New Roman"/>
          <w:sz w:val="24"/>
          <w:lang w:val="en-US" w:eastAsia="zh-CN"/>
        </w:rPr>
        <w:t>学生对文章内容的阅读不够仔细，不能对关键处的语句反复阅读得出结论。一部分学生可能是受到阅读时间的限制，一部分学生可能是确实在平常的阅读理解过程中没有耐心认真阅读思考。</w:t>
      </w:r>
      <w:r>
        <w:rPr>
          <w:rFonts w:hint="eastAsia" w:ascii="宋体" w:hAnsi="宋体"/>
          <w:sz w:val="24"/>
          <w:lang w:val="en-US" w:eastAsia="zh-CN"/>
        </w:rPr>
        <w:t>比如大部分失分的学生选择的是B选项，这是因为根据文中“在稻田中繁殖固氮蓝藻中的固氮鱼腥藻”和“另一种叫管链藻的固氮蓝藻”两处分析、整合失败，没有得出信息“固氮鱼腥藻和管链藻都属于固氮蓝藻”，导致失分。而D选项错误在于“最高”二字，与课文中明确写着“管链藻是固氮效率最高的一种”矛盾。</w:t>
      </w:r>
    </w:p>
    <w:p>
      <w:pPr>
        <w:keepNext w:val="0"/>
        <w:keepLines w:val="0"/>
        <w:pageBreakBefore w:val="0"/>
        <w:shd w:val="clear" w:color="auto" w:fill="FFFFFF"/>
        <w:kinsoku/>
        <w:wordWrap/>
        <w:overflowPunct/>
        <w:topLinePunct w:val="0"/>
        <w:autoSpaceDE/>
        <w:autoSpaceDN/>
        <w:bidi w:val="0"/>
        <w:adjustRightInd/>
        <w:snapToGrid/>
        <w:spacing w:line="440" w:lineRule="exact"/>
        <w:ind w:firstLine="480" w:firstLineChars="200"/>
        <w:rPr>
          <w:rFonts w:hint="default" w:ascii="宋体" w:hAnsi="宋体"/>
          <w:sz w:val="24"/>
          <w:lang w:val="en-US"/>
        </w:rPr>
      </w:pPr>
      <w:r>
        <w:rPr>
          <w:rFonts w:hint="eastAsia" w:ascii="宋体" w:hAnsi="宋体"/>
          <w:sz w:val="24"/>
          <w:lang w:val="en-US" w:eastAsia="zh-CN"/>
        </w:rPr>
        <w:t>第30小题“短文主要介绍的内容是什么？”考查的是学生对文章主要内容的把握。根据得分率来看，错误比较集中在D选项，这是可能是学生将问题的用意理解错误，以为是选择短文中的重点内容，结合文章标题“大有作为的蓝藻”，从而选择错误。而本题考查的是文章从哪些方面介绍了蓝藻？需要学生找到每一部分进行提炼概括，而C选项与文章内容接近，仅仅是少了作用，小部分同学因为没有全面思考而导致失分。</w:t>
      </w:r>
    </w:p>
    <w:p>
      <w:pPr>
        <w:keepNext w:val="0"/>
        <w:keepLines w:val="0"/>
        <w:pageBreakBefore w:val="0"/>
        <w:widowControl w:val="0"/>
        <w:numPr>
          <w:numId w:val="0"/>
        </w:numPr>
        <w:kinsoku/>
        <w:wordWrap/>
        <w:overflowPunct/>
        <w:topLinePunct w:val="0"/>
        <w:autoSpaceDE/>
        <w:autoSpaceDN/>
        <w:bidi w:val="0"/>
        <w:adjustRightInd/>
        <w:snapToGrid/>
        <w:spacing w:line="440" w:lineRule="exact"/>
        <w:jc w:val="both"/>
        <w:textAlignment w:val="auto"/>
        <w:rPr>
          <w:rFonts w:hint="default" w:ascii="宋体" w:hAnsi="宋体" w:cs="宋体"/>
          <w:b/>
          <w:bCs/>
          <w:color w:val="000000"/>
          <w:sz w:val="24"/>
          <w:szCs w:val="24"/>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440" w:lineRule="exact"/>
        <w:jc w:val="both"/>
        <w:textAlignment w:val="auto"/>
        <w:rPr>
          <w:rFonts w:hint="default" w:ascii="宋体" w:hAnsi="宋体" w:cs="宋体"/>
          <w:b/>
          <w:bCs/>
          <w:color w:val="000000"/>
          <w:sz w:val="24"/>
          <w:szCs w:val="24"/>
          <w:lang w:val="en-US" w:eastAsia="zh-CN"/>
        </w:rPr>
      </w:pPr>
      <w:r>
        <w:rPr>
          <w:rFonts w:hint="eastAsia" w:ascii="宋体" w:hAnsi="宋体" w:cs="宋体"/>
          <w:b/>
          <w:bCs/>
          <w:color w:val="000000"/>
          <w:sz w:val="24"/>
          <w:szCs w:val="24"/>
          <w:lang w:val="en-US" w:eastAsia="zh-CN"/>
        </w:rPr>
        <w:t>（三）非连续性文本阅读（31题）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sz w:val="24"/>
          <w:lang w:val="en-US" w:eastAsia="zh-CN"/>
        </w:rPr>
      </w:pPr>
      <w:r>
        <w:rPr>
          <w:rFonts w:hint="eastAsia" w:ascii="宋体" w:hAnsi="宋体"/>
          <w:sz w:val="24"/>
          <w:lang w:val="en-US" w:eastAsia="zh-CN"/>
        </w:rPr>
        <w:t>这道题目的得分率较高，少数同学失分可能在于没有时间阅读而盲选，也有可能是没有带着信息去短文中寻找答案，反而根据生活经验进行判断，导致失分。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第三部分：习作</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习作首先要求把题目填完整，很多学生填得不够妥帖，</w:t>
      </w:r>
      <w:r>
        <w:rPr>
          <w:rFonts w:hint="eastAsia" w:ascii="宋体" w:hAnsi="宋体" w:cs="宋体"/>
          <w:sz w:val="24"/>
          <w:szCs w:val="24"/>
          <w:lang w:val="en-US" w:eastAsia="zh-CN"/>
        </w:rPr>
        <w:t>导致题目和文章不够匹配，有偏题的嫌疑，失分较多。</w:t>
      </w:r>
      <w:r>
        <w:rPr>
          <w:rFonts w:hint="eastAsia" w:ascii="宋体" w:hAnsi="宋体" w:eastAsia="宋体" w:cs="宋体"/>
          <w:sz w:val="24"/>
          <w:szCs w:val="24"/>
          <w:lang w:val="en-US" w:eastAsia="zh-CN"/>
        </w:rPr>
        <w:t>如：我忘不了</w:t>
      </w:r>
      <w:r>
        <w:rPr>
          <w:rFonts w:hint="eastAsia" w:ascii="宋体" w:hAnsi="宋体" w:cs="宋体"/>
          <w:sz w:val="24"/>
          <w:szCs w:val="24"/>
          <w:u w:val="single"/>
          <w:lang w:val="en-US" w:eastAsia="zh-CN"/>
        </w:rPr>
        <w:t>妈妈</w:t>
      </w:r>
      <w:r>
        <w:rPr>
          <w:rFonts w:hint="eastAsia" w:ascii="宋体" w:hAnsi="宋体" w:cs="宋体"/>
          <w:sz w:val="24"/>
          <w:szCs w:val="24"/>
          <w:lang w:val="en-US" w:eastAsia="zh-CN"/>
        </w:rPr>
        <w:t>，给人感觉妈妈已经去世，而学生习作中主要描述的是妈妈对她的关心呵护。</w:t>
      </w:r>
      <w:r>
        <w:rPr>
          <w:rFonts w:hint="eastAsia" w:ascii="宋体" w:hAnsi="宋体" w:eastAsia="宋体" w:cs="宋体"/>
          <w:sz w:val="24"/>
          <w:szCs w:val="24"/>
          <w:lang w:val="en-US" w:eastAsia="zh-CN"/>
        </w:rPr>
        <w:t>如：我忘不了</w:t>
      </w:r>
      <w:r>
        <w:rPr>
          <w:rFonts w:hint="eastAsia" w:ascii="宋体" w:hAnsi="宋体" w:cs="宋体"/>
          <w:sz w:val="24"/>
          <w:szCs w:val="24"/>
          <w:u w:val="single"/>
          <w:lang w:val="en-US" w:eastAsia="zh-CN"/>
        </w:rPr>
        <w:t>第一次学骑自行车</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学生习作中有有许多天骑自行车的经历。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lang w:val="en-US" w:eastAsia="zh-CN"/>
        </w:rPr>
      </w:pPr>
      <w:r>
        <w:rPr>
          <w:rFonts w:hint="eastAsia" w:ascii="宋体" w:hAnsi="宋体" w:eastAsia="宋体" w:cs="宋体"/>
          <w:sz w:val="24"/>
          <w:szCs w:val="24"/>
          <w:lang w:val="en-US" w:eastAsia="zh-CN"/>
        </w:rPr>
        <w:t>2.这次习作</w:t>
      </w:r>
      <w:r>
        <w:rPr>
          <w:rFonts w:hint="eastAsia" w:ascii="宋体" w:hAnsi="宋体" w:cs="宋体"/>
          <w:sz w:val="24"/>
          <w:szCs w:val="24"/>
          <w:lang w:val="en-US" w:eastAsia="zh-CN"/>
        </w:rPr>
        <w:t>写经历事件的同学比较多</w:t>
      </w:r>
      <w:r>
        <w:rPr>
          <w:rFonts w:hint="eastAsia" w:ascii="宋体" w:hAnsi="宋体" w:eastAsia="宋体" w:cs="宋体"/>
          <w:sz w:val="24"/>
          <w:szCs w:val="24"/>
          <w:lang w:val="en-US" w:eastAsia="zh-CN"/>
        </w:rPr>
        <w:t>，选材</w:t>
      </w:r>
      <w:r>
        <w:rPr>
          <w:rFonts w:hint="eastAsia" w:ascii="宋体" w:hAnsi="宋体" w:cs="宋体"/>
          <w:sz w:val="24"/>
          <w:szCs w:val="24"/>
          <w:lang w:val="en-US" w:eastAsia="zh-CN"/>
        </w:rPr>
        <w:t>比较典型、集中、千篇一律。而且</w:t>
      </w:r>
      <w:r>
        <w:rPr>
          <w:rFonts w:hint="eastAsia" w:ascii="宋体" w:hAnsi="宋体" w:eastAsia="宋体" w:cs="宋体"/>
          <w:sz w:val="24"/>
          <w:szCs w:val="24"/>
          <w:lang w:val="en-US" w:eastAsia="zh-CN"/>
        </w:rPr>
        <w:t>农村孩子</w:t>
      </w:r>
      <w:r>
        <w:rPr>
          <w:rFonts w:hint="eastAsia" w:ascii="宋体" w:hAnsi="宋体" w:cs="宋体"/>
          <w:sz w:val="24"/>
          <w:szCs w:val="24"/>
          <w:lang w:val="en-US" w:eastAsia="zh-CN"/>
        </w:rPr>
        <w:t>的</w:t>
      </w:r>
      <w:r>
        <w:rPr>
          <w:rFonts w:hint="eastAsia" w:ascii="宋体" w:hAnsi="宋体" w:eastAsia="宋体" w:cs="宋体"/>
          <w:sz w:val="24"/>
          <w:szCs w:val="24"/>
          <w:lang w:val="en-US" w:eastAsia="zh-CN"/>
        </w:rPr>
        <w:t>语言表达能力</w:t>
      </w:r>
      <w:r>
        <w:rPr>
          <w:rFonts w:hint="eastAsia" w:ascii="宋体" w:hAnsi="宋体" w:cs="宋体"/>
          <w:sz w:val="24"/>
          <w:szCs w:val="24"/>
          <w:lang w:val="en-US" w:eastAsia="zh-CN"/>
        </w:rPr>
        <w:t>不够具体和生动，用词缺乏新鲜感，缺少真情实感的自然流露。甚至</w:t>
      </w:r>
      <w:r>
        <w:rPr>
          <w:rFonts w:hint="eastAsia" w:ascii="宋体" w:hAnsi="宋体" w:eastAsia="宋体" w:cs="宋体"/>
          <w:sz w:val="24"/>
          <w:szCs w:val="24"/>
          <w:lang w:val="en-US" w:eastAsia="zh-CN"/>
        </w:rPr>
        <w:t>有的</w:t>
      </w:r>
      <w:r>
        <w:rPr>
          <w:rFonts w:hint="eastAsia" w:ascii="宋体" w:hAnsi="宋体" w:cs="宋体"/>
          <w:sz w:val="24"/>
          <w:szCs w:val="24"/>
          <w:lang w:val="en-US" w:eastAsia="zh-CN"/>
        </w:rPr>
        <w:t>同学</w:t>
      </w:r>
      <w:r>
        <w:rPr>
          <w:rFonts w:hint="eastAsia" w:ascii="宋体" w:hAnsi="宋体" w:eastAsia="宋体" w:cs="宋体"/>
          <w:sz w:val="24"/>
          <w:szCs w:val="24"/>
          <w:lang w:val="en-US" w:eastAsia="zh-CN"/>
        </w:rPr>
        <w:t>条理不够清晰，详略不当，</w:t>
      </w:r>
      <w:r>
        <w:rPr>
          <w:rFonts w:hint="eastAsia" w:ascii="宋体" w:hAnsi="宋体" w:cs="宋体"/>
          <w:sz w:val="24"/>
          <w:szCs w:val="24"/>
          <w:lang w:val="en-US" w:eastAsia="zh-CN"/>
        </w:rPr>
        <w:t>流水账的形式记录。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3.少数</w:t>
      </w:r>
      <w:r>
        <w:rPr>
          <w:rFonts w:hint="eastAsia" w:ascii="宋体" w:hAnsi="宋体" w:eastAsia="宋体" w:cs="宋体"/>
          <w:sz w:val="24"/>
          <w:szCs w:val="24"/>
          <w:lang w:val="en-US" w:eastAsia="zh-CN"/>
        </w:rPr>
        <w:t>学生平时书写习惯较差，</w:t>
      </w:r>
      <w:r>
        <w:rPr>
          <w:rFonts w:hint="eastAsia" w:ascii="宋体" w:hAnsi="宋体" w:cs="宋体"/>
          <w:sz w:val="24"/>
          <w:szCs w:val="24"/>
          <w:lang w:val="en-US" w:eastAsia="zh-CN"/>
        </w:rPr>
        <w:t>字迹</w:t>
      </w:r>
      <w:r>
        <w:rPr>
          <w:rFonts w:hint="eastAsia" w:ascii="宋体" w:hAnsi="宋体" w:eastAsia="宋体" w:cs="宋体"/>
          <w:sz w:val="24"/>
          <w:szCs w:val="24"/>
          <w:lang w:val="en-US" w:eastAsia="zh-CN"/>
        </w:rPr>
        <w:t>不够工整</w:t>
      </w:r>
      <w:r>
        <w:rPr>
          <w:rFonts w:hint="eastAsia" w:ascii="宋体" w:hAnsi="宋体" w:cs="宋体"/>
          <w:sz w:val="24"/>
          <w:szCs w:val="24"/>
          <w:lang w:val="en-US" w:eastAsia="zh-CN"/>
        </w:rPr>
        <w:t>，卷面</w:t>
      </w:r>
      <w:r>
        <w:rPr>
          <w:rFonts w:hint="eastAsia" w:ascii="宋体" w:hAnsi="宋体" w:eastAsia="宋体" w:cs="宋体"/>
          <w:sz w:val="24"/>
          <w:szCs w:val="24"/>
          <w:lang w:val="en-US" w:eastAsia="zh-CN"/>
        </w:rPr>
        <w:t>涂改</w:t>
      </w:r>
      <w:r>
        <w:rPr>
          <w:rFonts w:hint="eastAsia" w:ascii="宋体" w:hAnsi="宋体" w:cs="宋体"/>
          <w:sz w:val="24"/>
          <w:szCs w:val="24"/>
          <w:lang w:val="en-US" w:eastAsia="zh-CN"/>
        </w:rPr>
        <w:t>不整洁，没有标点和分段。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黑体" w:eastAsia="仿宋_GB2312" w:cs="KTJ+ZMeDVZ-2"/>
          <w:b/>
          <w:bCs w:val="0"/>
          <w:color w:val="000000"/>
          <w:kern w:val="0"/>
          <w:sz w:val="24"/>
        </w:rPr>
      </w:pPr>
      <w:r>
        <w:rPr>
          <w:rFonts w:hint="eastAsia" w:ascii="仿宋_GB2312" w:hAnsi="黑体" w:eastAsia="仿宋_GB2312" w:cs="KTJ+ZMeDVZ-2"/>
          <w:b/>
          <w:bCs w:val="0"/>
          <w:color w:val="000000"/>
          <w:kern w:val="0"/>
          <w:sz w:val="24"/>
        </w:rPr>
        <w:t>三、测试成效分析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s="宋体"/>
          <w:sz w:val="24"/>
        </w:rPr>
      </w:pPr>
      <w:r>
        <w:rPr>
          <w:rFonts w:hint="eastAsia" w:ascii="仿宋_GB2312" w:hAnsi="宋体" w:eastAsia="仿宋_GB2312" w:cs="宋体"/>
          <w:sz w:val="24"/>
        </w:rPr>
        <w:t>（一）主要成效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从考试中可以看出，学生对于基础知识掌握得相对较好，在平时的教学中，老师们都能注重语言的积累，能扩大学生知识面，适当增加学生的阅读量，运用各种方法以巩固识字和提高阅读理解能力。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s="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s="宋体"/>
          <w:sz w:val="24"/>
        </w:rPr>
      </w:pPr>
      <w:r>
        <w:rPr>
          <w:rFonts w:hint="eastAsia" w:ascii="仿宋_GB2312" w:hAnsi="宋体" w:eastAsia="仿宋_GB2312" w:cs="宋体"/>
          <w:sz w:val="24"/>
        </w:rPr>
        <w:t>（二）教学问题与成因分析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本次抽测中，主要考察学生积累情况，阅读和写作能力。从卷面上可以看存在以下几方面的问题：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1.对词语理解</w:t>
      </w:r>
      <w:r>
        <w:rPr>
          <w:rFonts w:hint="eastAsia" w:ascii="宋体" w:hAnsi="宋体" w:cs="宋体"/>
          <w:sz w:val="24"/>
          <w:szCs w:val="24"/>
          <w:lang w:val="en-US" w:eastAsia="zh-CN"/>
        </w:rPr>
        <w:t>有待加强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auto"/>
          <w:kern w:val="2"/>
          <w:sz w:val="24"/>
          <w:szCs w:val="24"/>
          <w:lang w:val="en-US" w:eastAsia="zh-CN" w:bidi="ar-SA"/>
        </w:rPr>
        <w:t>在基础知识方面</w:t>
      </w:r>
      <w:r>
        <w:rPr>
          <w:rFonts w:hint="eastAsia" w:ascii="宋体" w:hAnsi="宋体" w:cs="宋体"/>
          <w:color w:val="auto"/>
          <w:kern w:val="2"/>
          <w:sz w:val="24"/>
          <w:szCs w:val="24"/>
          <w:lang w:val="en-US" w:eastAsia="zh-CN" w:bidi="ar-SA"/>
        </w:rPr>
        <w:t>，</w:t>
      </w:r>
      <w:r>
        <w:rPr>
          <w:rFonts w:hint="eastAsia" w:ascii="宋体" w:hAnsi="宋体" w:eastAsia="宋体" w:cs="宋体"/>
          <w:color w:val="auto"/>
          <w:kern w:val="2"/>
          <w:sz w:val="24"/>
          <w:szCs w:val="24"/>
          <w:lang w:val="en-US" w:eastAsia="zh-CN" w:bidi="ar-SA"/>
        </w:rPr>
        <w:t>大多数学生掌握得比较牢固，</w:t>
      </w:r>
      <w:r>
        <w:rPr>
          <w:rFonts w:hint="eastAsia" w:ascii="宋体" w:hAnsi="宋体" w:cs="宋体"/>
          <w:color w:val="auto"/>
          <w:kern w:val="2"/>
          <w:sz w:val="24"/>
          <w:szCs w:val="24"/>
          <w:lang w:val="en-US" w:eastAsia="zh-CN" w:bidi="ar-SA"/>
        </w:rPr>
        <w:t>对于字音、字形、字义、古诗词背诵</w:t>
      </w:r>
      <w:r>
        <w:rPr>
          <w:rFonts w:hint="eastAsia" w:ascii="宋体" w:hAnsi="宋体" w:eastAsia="宋体" w:cs="宋体"/>
          <w:color w:val="auto"/>
          <w:kern w:val="2"/>
          <w:sz w:val="24"/>
          <w:szCs w:val="24"/>
          <w:lang w:val="en-US" w:eastAsia="zh-CN" w:bidi="ar-SA"/>
        </w:rPr>
        <w:t>这</w:t>
      </w:r>
      <w:r>
        <w:rPr>
          <w:rFonts w:hint="eastAsia" w:ascii="宋体" w:hAnsi="宋体" w:cs="宋体"/>
          <w:color w:val="auto"/>
          <w:kern w:val="2"/>
          <w:sz w:val="24"/>
          <w:szCs w:val="24"/>
          <w:lang w:val="en-US" w:eastAsia="zh-CN" w:bidi="ar-SA"/>
        </w:rPr>
        <w:t>一类</w:t>
      </w:r>
      <w:r>
        <w:rPr>
          <w:rFonts w:hint="eastAsia" w:ascii="宋体" w:hAnsi="宋体" w:eastAsia="宋体" w:cs="宋体"/>
          <w:color w:val="auto"/>
          <w:kern w:val="2"/>
          <w:sz w:val="24"/>
          <w:szCs w:val="24"/>
          <w:lang w:val="en-US" w:eastAsia="zh-CN" w:bidi="ar-SA"/>
        </w:rPr>
        <w:t>题目完成得不错</w:t>
      </w:r>
      <w:r>
        <w:rPr>
          <w:rFonts w:hint="eastAsia" w:ascii="宋体" w:hAnsi="宋体" w:cs="宋体"/>
          <w:color w:val="auto"/>
          <w:kern w:val="2"/>
          <w:sz w:val="24"/>
          <w:szCs w:val="24"/>
          <w:lang w:val="en-US" w:eastAsia="zh-CN" w:bidi="ar-SA"/>
        </w:rPr>
        <w:t>。可是，在词语理解和在语境中灵活运用上</w:t>
      </w: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问题较多，可见学生还是</w:t>
      </w:r>
      <w:r>
        <w:rPr>
          <w:rFonts w:hint="eastAsia" w:ascii="宋体" w:hAnsi="宋体" w:eastAsia="宋体" w:cs="宋体"/>
          <w:color w:val="auto"/>
          <w:kern w:val="2"/>
          <w:sz w:val="24"/>
          <w:szCs w:val="24"/>
          <w:lang w:val="en-US" w:eastAsia="zh-CN" w:bidi="ar-SA"/>
        </w:rPr>
        <w:t>没有完全理解</w:t>
      </w:r>
      <w:r>
        <w:rPr>
          <w:rFonts w:hint="eastAsia" w:ascii="宋体" w:hAnsi="宋体" w:cs="宋体"/>
          <w:color w:val="auto"/>
          <w:kern w:val="2"/>
          <w:sz w:val="24"/>
          <w:szCs w:val="24"/>
          <w:lang w:val="en-US" w:eastAsia="zh-CN" w:bidi="ar-SA"/>
        </w:rPr>
        <w:t>掌握内容</w:t>
      </w:r>
      <w:r>
        <w:rPr>
          <w:rFonts w:hint="eastAsia" w:ascii="宋体" w:hAnsi="宋体" w:eastAsia="宋体" w:cs="宋体"/>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2.阅读能力</w:t>
      </w:r>
      <w:r>
        <w:rPr>
          <w:rFonts w:hint="eastAsia" w:ascii="宋体" w:hAnsi="宋体" w:eastAsia="宋体" w:cs="宋体"/>
          <w:sz w:val="24"/>
          <w:szCs w:val="24"/>
        </w:rPr>
        <w:t>有待加强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大部分同学比较擅长联系上下文</w:t>
      </w:r>
      <w:r>
        <w:rPr>
          <w:rFonts w:hint="eastAsia" w:ascii="宋体" w:hAnsi="宋体" w:eastAsia="宋体" w:cs="宋体"/>
          <w:sz w:val="24"/>
          <w:szCs w:val="24"/>
        </w:rPr>
        <w:t>寻找关键信息语句。</w:t>
      </w:r>
      <w:r>
        <w:rPr>
          <w:rFonts w:hint="eastAsia" w:ascii="宋体" w:hAnsi="宋体" w:cs="宋体"/>
          <w:sz w:val="24"/>
          <w:szCs w:val="24"/>
          <w:lang w:val="en-US" w:eastAsia="zh-CN"/>
        </w:rPr>
        <w:t>遇到需要把握文章中心主旨的题目时，学生容易想当然，不会联系上下文，通过找关键词句来理解，阅读还是停留于文字表面，不能加以深入思考，寻找真谛。此外，遇到需要将</w:t>
      </w:r>
      <w:r>
        <w:rPr>
          <w:rFonts w:hint="eastAsia" w:ascii="宋体" w:hAnsi="宋体" w:eastAsia="宋体" w:cs="宋体"/>
          <w:sz w:val="24"/>
          <w:szCs w:val="24"/>
        </w:rPr>
        <w:t>信息进行整合或者</w:t>
      </w:r>
      <w:r>
        <w:rPr>
          <w:rFonts w:hint="eastAsia" w:ascii="宋体" w:hAnsi="宋体" w:cs="宋体"/>
          <w:sz w:val="24"/>
          <w:szCs w:val="24"/>
          <w:lang w:val="en-US" w:eastAsia="zh-CN"/>
        </w:rPr>
        <w:t>概括，甚至</w:t>
      </w:r>
      <w:r>
        <w:rPr>
          <w:rFonts w:hint="eastAsia" w:ascii="宋体" w:hAnsi="宋体" w:eastAsia="宋体" w:cs="宋体"/>
          <w:sz w:val="24"/>
          <w:szCs w:val="24"/>
        </w:rPr>
        <w:t>理解的题目，学生就比较容易失分。</w:t>
      </w:r>
      <w:r>
        <w:rPr>
          <w:rFonts w:hint="eastAsia" w:ascii="宋体" w:hAnsi="宋体" w:cs="宋体"/>
          <w:sz w:val="24"/>
          <w:szCs w:val="24"/>
          <w:lang w:val="en-US" w:eastAsia="zh-CN"/>
        </w:rPr>
        <w:t>可见学生对文章的</w:t>
      </w:r>
      <w:r>
        <w:rPr>
          <w:rFonts w:hint="eastAsia" w:ascii="宋体" w:hAnsi="宋体" w:eastAsia="宋体" w:cs="宋体"/>
          <w:sz w:val="24"/>
          <w:szCs w:val="24"/>
        </w:rPr>
        <w:t>思辨能力</w:t>
      </w:r>
      <w:r>
        <w:rPr>
          <w:rFonts w:hint="eastAsia" w:ascii="宋体" w:hAnsi="宋体" w:cs="宋体"/>
          <w:sz w:val="24"/>
          <w:szCs w:val="24"/>
          <w:lang w:eastAsia="zh-CN"/>
        </w:rPr>
        <w:t>、</w:t>
      </w:r>
      <w:r>
        <w:rPr>
          <w:rFonts w:hint="eastAsia" w:ascii="宋体" w:hAnsi="宋体" w:cs="宋体"/>
          <w:sz w:val="24"/>
          <w:szCs w:val="24"/>
          <w:lang w:val="en-US" w:eastAsia="zh-CN"/>
        </w:rPr>
        <w:t>分析能力、阅读和表达能力都需要进一步加强</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语言表达能力有所欠缺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首先是</w:t>
      </w:r>
      <w:r>
        <w:rPr>
          <w:rFonts w:hint="eastAsia" w:ascii="宋体" w:hAnsi="宋体" w:eastAsia="宋体" w:cs="宋体"/>
          <w:sz w:val="24"/>
          <w:szCs w:val="24"/>
          <w:lang w:val="en-US" w:eastAsia="zh-CN"/>
        </w:rPr>
        <w:t>学生写作习惯</w:t>
      </w:r>
      <w:r>
        <w:rPr>
          <w:rFonts w:hint="eastAsia" w:ascii="宋体" w:hAnsi="宋体" w:cs="宋体"/>
          <w:sz w:val="24"/>
          <w:szCs w:val="24"/>
          <w:lang w:val="en-US" w:eastAsia="zh-CN"/>
        </w:rPr>
        <w:t>比较差，</w:t>
      </w:r>
      <w:r>
        <w:rPr>
          <w:rFonts w:hint="eastAsia" w:ascii="宋体" w:hAnsi="宋体" w:eastAsia="宋体" w:cs="宋体"/>
          <w:sz w:val="24"/>
          <w:szCs w:val="24"/>
          <w:lang w:val="en-US" w:eastAsia="zh-CN"/>
        </w:rPr>
        <w:t>比如</w:t>
      </w:r>
      <w:r>
        <w:rPr>
          <w:rFonts w:hint="eastAsia" w:ascii="宋体" w:hAnsi="宋体" w:cs="宋体"/>
          <w:sz w:val="24"/>
          <w:szCs w:val="24"/>
          <w:lang w:val="en-US" w:eastAsia="zh-CN"/>
        </w:rPr>
        <w:t>书写工整和卷面整洁</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其次是表达基本能力要待加强，有标点、能分段、语句通顺、流畅，做到言之有序、言之有物。然后是选材避免重复，要贴近生活，</w:t>
      </w:r>
      <w:r>
        <w:rPr>
          <w:rFonts w:hint="eastAsia" w:ascii="宋体" w:hAnsi="宋体" w:eastAsia="宋体" w:cs="宋体"/>
          <w:sz w:val="24"/>
          <w:szCs w:val="24"/>
          <w:lang w:val="en-US" w:eastAsia="zh-CN"/>
        </w:rPr>
        <w:t>积极主动去注意观察身边的人和事，积累素材。</w:t>
      </w:r>
      <w:r>
        <w:rPr>
          <w:rFonts w:hint="eastAsia" w:ascii="宋体" w:hAnsi="宋体" w:cs="宋体"/>
          <w:sz w:val="24"/>
          <w:szCs w:val="24"/>
          <w:lang w:val="en-US" w:eastAsia="zh-CN"/>
        </w:rPr>
        <w:t>最后是</w:t>
      </w:r>
      <w:r>
        <w:rPr>
          <w:rFonts w:hint="eastAsia" w:ascii="宋体" w:hAnsi="宋体" w:eastAsia="宋体" w:cs="宋体"/>
          <w:sz w:val="24"/>
          <w:szCs w:val="24"/>
          <w:lang w:val="en-US" w:eastAsia="zh-CN"/>
        </w:rPr>
        <w:t>学生语感较差，平时的语言积累比较少，特别是带有新鲜感的词句和优美的词句。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rPr>
        <w:t>答题</w:t>
      </w:r>
      <w:r>
        <w:rPr>
          <w:rFonts w:hint="eastAsia" w:ascii="宋体" w:hAnsi="宋体" w:cs="宋体"/>
          <w:sz w:val="24"/>
          <w:szCs w:val="24"/>
          <w:lang w:val="en-US" w:eastAsia="zh-CN"/>
        </w:rPr>
        <w:t>习惯、方法有所欠缺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个别孩子涂卡时漏涂或涂错选项。部分学生也存在审题不细心，没有关注到题目中的</w:t>
      </w:r>
      <w:r>
        <w:rPr>
          <w:rFonts w:hint="eastAsia" w:ascii="宋体" w:hAnsi="宋体" w:cs="宋体"/>
          <w:sz w:val="24"/>
          <w:szCs w:val="24"/>
          <w:lang w:val="en-US" w:eastAsia="zh-CN"/>
        </w:rPr>
        <w:t>关键提示，不会去比较答案进行排除错误答案</w:t>
      </w:r>
      <w:r>
        <w:rPr>
          <w:rFonts w:hint="eastAsia" w:ascii="宋体" w:hAnsi="宋体" w:eastAsia="宋体" w:cs="宋体"/>
          <w:sz w:val="24"/>
          <w:szCs w:val="24"/>
        </w:rPr>
        <w:t>。</w:t>
      </w:r>
      <w:r>
        <w:rPr>
          <w:rFonts w:hint="eastAsia" w:ascii="宋体" w:hAnsi="宋体" w:cs="宋体"/>
          <w:sz w:val="24"/>
          <w:szCs w:val="24"/>
          <w:lang w:val="en-US" w:eastAsia="zh-CN"/>
        </w:rPr>
        <w:t>还</w:t>
      </w:r>
      <w:r>
        <w:rPr>
          <w:rFonts w:hint="eastAsia" w:ascii="宋体" w:hAnsi="宋体" w:eastAsia="宋体" w:cs="宋体"/>
          <w:sz w:val="24"/>
          <w:szCs w:val="24"/>
        </w:rPr>
        <w:t>有些学生在习作中，错别字也屡次出现</w:t>
      </w:r>
      <w:r>
        <w:rPr>
          <w:rFonts w:hint="eastAsia" w:ascii="宋体" w:hAnsi="宋体" w:cs="宋体"/>
          <w:sz w:val="24"/>
          <w:szCs w:val="24"/>
          <w:lang w:eastAsia="zh-CN"/>
        </w:rPr>
        <w:t>，</w:t>
      </w:r>
      <w:r>
        <w:rPr>
          <w:rFonts w:hint="eastAsia" w:ascii="宋体" w:hAnsi="宋体" w:cs="宋体"/>
          <w:sz w:val="24"/>
          <w:szCs w:val="24"/>
          <w:lang w:val="en-US" w:eastAsia="zh-CN"/>
        </w:rPr>
        <w:t>可见学生在答题时还是不够细心认真。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s="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黑体" w:eastAsia="仿宋_GB2312" w:cs="KTJ+ZMeDVZ-2"/>
          <w:b/>
          <w:color w:val="000000"/>
          <w:kern w:val="0"/>
          <w:sz w:val="24"/>
        </w:rPr>
      </w:pPr>
      <w:r>
        <w:rPr>
          <w:rFonts w:hint="eastAsia" w:ascii="仿宋_GB2312" w:hAnsi="黑体" w:eastAsia="仿宋_GB2312" w:cs="KTJ+ZMeDVZ-2"/>
          <w:b/>
          <w:color w:val="000000"/>
          <w:kern w:val="0"/>
          <w:sz w:val="24"/>
        </w:rPr>
        <w:t>四、基于数据分析的教学改进建议</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（一）进一步强化</w:t>
      </w:r>
      <w:r>
        <w:rPr>
          <w:rFonts w:hint="eastAsia" w:ascii="宋体" w:hAnsi="宋体" w:eastAsia="宋体" w:cs="宋体"/>
          <w:b/>
          <w:bCs/>
          <w:color w:val="auto"/>
          <w:kern w:val="2"/>
          <w:sz w:val="24"/>
          <w:szCs w:val="24"/>
          <w:lang w:val="en-US" w:eastAsia="zh-CN" w:bidi="ar-SA"/>
        </w:rPr>
        <w:t>“双基”，提高</w:t>
      </w:r>
      <w:r>
        <w:rPr>
          <w:rFonts w:hint="eastAsia" w:ascii="宋体" w:hAnsi="宋体" w:cs="宋体"/>
          <w:b/>
          <w:bCs/>
          <w:color w:val="auto"/>
          <w:kern w:val="2"/>
          <w:sz w:val="24"/>
          <w:szCs w:val="24"/>
          <w:lang w:val="en-US" w:eastAsia="zh-CN" w:bidi="ar-SA"/>
        </w:rPr>
        <w:t>语言文字运用</w:t>
      </w:r>
      <w:r>
        <w:rPr>
          <w:rFonts w:hint="eastAsia" w:ascii="宋体" w:hAnsi="宋体" w:eastAsia="宋体" w:cs="宋体"/>
          <w:b/>
          <w:bCs/>
          <w:color w:val="auto"/>
          <w:kern w:val="2"/>
          <w:sz w:val="24"/>
          <w:szCs w:val="24"/>
          <w:lang w:val="en-US" w:eastAsia="zh-CN" w:bidi="ar-SA"/>
        </w:rPr>
        <w:t>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cs="宋体"/>
          <w:sz w:val="24"/>
          <w:szCs w:val="24"/>
          <w:lang w:val="en-US" w:eastAsia="zh-CN"/>
        </w:rPr>
      </w:pPr>
      <w:r>
        <w:rPr>
          <w:rFonts w:hint="eastAsia" w:ascii="宋体" w:hAnsi="宋体" w:eastAsia="宋体" w:cs="宋体"/>
          <w:color w:val="auto"/>
          <w:kern w:val="2"/>
          <w:sz w:val="24"/>
          <w:szCs w:val="24"/>
          <w:lang w:val="en-US" w:eastAsia="zh-CN" w:bidi="ar-SA"/>
        </w:rPr>
        <w:t>1.教师重视在真实的语文情境中开展教学。在语</w:t>
      </w:r>
      <w:r>
        <w:rPr>
          <w:rFonts w:hint="eastAsia" w:ascii="宋体" w:hAnsi="宋体" w:cs="宋体"/>
          <w:sz w:val="24"/>
          <w:szCs w:val="24"/>
          <w:lang w:val="en-US" w:eastAsia="zh-CN"/>
        </w:rPr>
        <w:t>文课堂中，教师要尽可能地将语言文字的识记、理解、积累、运用放在真实的情境中，用真实鲜活的语文生活实践，激发儿童学习语文的兴趣，从而主动识记生字、理解词义、迁移运用，发现语言文字的特点，掌握识记、理解的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lang w:val="en-US" w:eastAsia="zh-CN"/>
        </w:rPr>
      </w:pPr>
      <w:r>
        <w:rPr>
          <w:rFonts w:hint="eastAsia" w:ascii="宋体" w:hAnsi="宋体" w:eastAsia="宋体" w:cs="宋体"/>
          <w:color w:val="auto"/>
          <w:kern w:val="2"/>
          <w:sz w:val="24"/>
          <w:szCs w:val="24"/>
          <w:lang w:val="en-US" w:eastAsia="zh-CN" w:bidi="ar-SA"/>
        </w:rPr>
        <w:t>2.教师应当重视学生语言文字的积累和运用。教</w:t>
      </w:r>
      <w:r>
        <w:rPr>
          <w:rFonts w:hint="eastAsia" w:ascii="宋体" w:hAnsi="宋体" w:cs="宋体"/>
          <w:sz w:val="24"/>
          <w:szCs w:val="24"/>
          <w:lang w:val="en-US" w:eastAsia="zh-CN"/>
        </w:rPr>
        <w:t>师更应该在课堂中注重抓关键词理解的方法教授，丰富课外丰富语文实践活动，激发学生诗词积累的兴趣，最终达到把握语文规律、培养良好语感、发展科学思维、积淀丰厚文化的目的。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2" w:firstLineChars="200"/>
        <w:jc w:val="left"/>
        <w:textAlignment w:val="auto"/>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（二）</w:t>
      </w:r>
      <w:r>
        <w:rPr>
          <w:rFonts w:hint="eastAsia" w:ascii="宋体" w:hAnsi="宋体" w:eastAsia="宋体" w:cs="宋体"/>
          <w:b/>
          <w:bCs/>
          <w:color w:val="auto"/>
          <w:kern w:val="2"/>
          <w:sz w:val="24"/>
          <w:szCs w:val="24"/>
          <w:lang w:val="en-US" w:eastAsia="zh-CN" w:bidi="ar-SA"/>
        </w:rPr>
        <w:t>进一步优化阅读课</w:t>
      </w:r>
      <w:r>
        <w:rPr>
          <w:rFonts w:hint="eastAsia" w:ascii="宋体" w:hAnsi="宋体" w:cs="宋体"/>
          <w:b/>
          <w:bCs/>
          <w:color w:val="auto"/>
          <w:kern w:val="2"/>
          <w:sz w:val="24"/>
          <w:szCs w:val="24"/>
          <w:lang w:val="en-US" w:eastAsia="zh-CN" w:bidi="ar-SA"/>
        </w:rPr>
        <w:t>，提高语文关键能力</w:t>
      </w:r>
      <w:r>
        <w:rPr>
          <w:rFonts w:hint="eastAsia" w:ascii="宋体" w:hAnsi="宋体" w:eastAsia="宋体" w:cs="宋体"/>
          <w:b/>
          <w:bCs/>
          <w:color w:val="auto"/>
          <w:kern w:val="2"/>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1.渗透阅读方法的指导。多教怎么读，多教怎么想。发挥学生的主观能动性，引导学生在探究、思辨中质疑、提问、争论，促进深度思维，发展思维能力，提升思维品质。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2.迁移方法，自主学习。教师紧扣“实用性”特点，教授快速阅读长文的方法，提高学生查找、提取、整合有价值信息的关键能力，逐步增强语言表达的准确性和规范性。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sz w:val="24"/>
        </w:rPr>
      </w:pPr>
      <w:r>
        <w:rPr>
          <w:rFonts w:hint="eastAsia" w:ascii="宋体" w:hAnsi="宋体" w:eastAsia="宋体" w:cs="宋体"/>
          <w:color w:val="auto"/>
          <w:kern w:val="2"/>
          <w:sz w:val="24"/>
          <w:szCs w:val="24"/>
          <w:lang w:val="en-US" w:eastAsia="zh-CN" w:bidi="ar-SA"/>
        </w:rPr>
        <w:t>3.拓展课外阅读提高能力。教</w:t>
      </w:r>
      <w:r>
        <w:rPr>
          <w:rFonts w:hint="eastAsia" w:ascii="宋体" w:hAnsi="宋体" w:eastAsia="宋体" w:cs="Times New Roman"/>
          <w:sz w:val="24"/>
          <w:lang w:val="en-US" w:eastAsia="zh-CN"/>
        </w:rPr>
        <w:t>师选择“童年趣事”、“数字时代”、“科学家故事”等主题，开展阅读、探究、表达三位一体的综合实践活动，引导学生积极分享</w:t>
      </w:r>
      <w:r>
        <w:rPr>
          <w:rFonts w:hint="eastAsia" w:ascii="宋体" w:hAnsi="宋体" w:cs="Times New Roman"/>
          <w:sz w:val="24"/>
          <w:lang w:val="en-US" w:eastAsia="zh-CN"/>
        </w:rPr>
        <w:t>、</w:t>
      </w:r>
      <w:r>
        <w:rPr>
          <w:rFonts w:hint="eastAsia" w:ascii="宋体" w:hAnsi="宋体" w:eastAsia="宋体" w:cs="Times New Roman"/>
          <w:sz w:val="24"/>
          <w:lang w:val="en-US" w:eastAsia="zh-CN"/>
        </w:rPr>
        <w:t>创意表达</w:t>
      </w:r>
      <w:r>
        <w:rPr>
          <w:rFonts w:hint="eastAsia" w:ascii="宋体" w:hAnsi="宋体" w:cs="Times New Roman"/>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2" w:firstLineChars="200"/>
        <w:jc w:val="left"/>
        <w:textAlignment w:val="auto"/>
        <w:rPr>
          <w:rFonts w:hint="eastAsia" w:ascii="宋体" w:hAnsi="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（三）进一步改进写作指导课，拓宽写作思维。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1.加大习作指导的力度。优化教学方式，带着学生进行写作，重点指导孩子将重点部分写生动、有画面感，鼓励学生积累、运用新鲜感的词句，提升语言品质。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ascii="宋体" w:hAnsi="宋体"/>
          <w:sz w:val="24"/>
        </w:rPr>
      </w:pPr>
      <w:r>
        <w:rPr>
          <w:rFonts w:hint="eastAsia" w:ascii="宋体" w:hAnsi="宋体" w:eastAsia="宋体" w:cs="宋体"/>
          <w:color w:val="auto"/>
          <w:kern w:val="2"/>
          <w:sz w:val="24"/>
          <w:szCs w:val="24"/>
          <w:lang w:val="en-US" w:eastAsia="zh-CN" w:bidi="ar-SA"/>
        </w:rPr>
        <w:t>2.教师延伸习作内容的广度。教师</w:t>
      </w:r>
      <w:r>
        <w:rPr>
          <w:rFonts w:hint="eastAsia" w:ascii="宋体" w:hAnsi="宋体" w:eastAsia="宋体" w:cs="Times New Roman"/>
          <w:b w:val="0"/>
          <w:bCs w:val="0"/>
          <w:sz w:val="24"/>
          <w:lang w:val="en-US" w:eastAsia="zh-CN"/>
        </w:rPr>
        <w:t>丰富学生语文生活，能给学生提供更多写作素材，鼓励学生创新、深入思考，能标新立意、深刻感悟、升华情感。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（四）进一步培养学习习惯，端正学习态度。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对于习惯培养，</w:t>
      </w:r>
      <w:r>
        <w:rPr>
          <w:rFonts w:hint="eastAsia" w:ascii="宋体" w:hAnsi="宋体" w:eastAsia="宋体" w:cs="宋体"/>
          <w:color w:val="auto"/>
          <w:kern w:val="2"/>
          <w:sz w:val="24"/>
          <w:szCs w:val="24"/>
          <w:lang w:val="en-US" w:eastAsia="zh-CN" w:bidi="ar-SA"/>
        </w:rPr>
        <w:t>教师要常抓不懈</w:t>
      </w:r>
      <w:r>
        <w:rPr>
          <w:rFonts w:hint="eastAsia" w:ascii="宋体" w:hAnsi="宋体" w:cs="宋体"/>
          <w:color w:val="auto"/>
          <w:kern w:val="2"/>
          <w:sz w:val="24"/>
          <w:szCs w:val="24"/>
          <w:lang w:val="en-US" w:eastAsia="zh-CN" w:bidi="ar-SA"/>
        </w:rPr>
        <w:t>。</w:t>
      </w:r>
      <w:r>
        <w:rPr>
          <w:rFonts w:hint="eastAsia" w:ascii="宋体" w:hAnsi="宋体" w:eastAsia="宋体" w:cs="宋体"/>
          <w:color w:val="auto"/>
          <w:kern w:val="2"/>
          <w:sz w:val="24"/>
          <w:szCs w:val="24"/>
          <w:lang w:val="en-US" w:eastAsia="zh-CN" w:bidi="ar-SA"/>
        </w:rPr>
        <w:t>培养学生认真读题、审题、答题的好习惯，规范学生认真书写的习惯。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（五）进一步提优补差、查漏补缺，因材施教。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教师利用空余时间、碎片化时间开展有针对性的分层教学，进一步提优补差、查漏补缺。加强对学困生的个别辅导，发挥家校协同育人的作用，</w:t>
      </w:r>
      <w:r>
        <w:rPr>
          <w:rFonts w:hint="eastAsia" w:ascii="宋体" w:hAnsi="宋体" w:cs="宋体"/>
          <w:color w:val="auto"/>
          <w:kern w:val="2"/>
          <w:sz w:val="24"/>
          <w:szCs w:val="24"/>
          <w:lang w:val="en-US" w:eastAsia="zh-CN" w:bidi="ar-SA"/>
        </w:rPr>
        <w:t>一生一案，</w:t>
      </w:r>
      <w:r>
        <w:rPr>
          <w:rFonts w:hint="eastAsia" w:ascii="宋体" w:hAnsi="宋体" w:eastAsia="宋体" w:cs="宋体"/>
          <w:color w:val="auto"/>
          <w:kern w:val="2"/>
          <w:sz w:val="24"/>
          <w:szCs w:val="24"/>
          <w:lang w:val="en-US" w:eastAsia="zh-CN" w:bidi="ar-SA"/>
        </w:rPr>
        <w:t>进行有目的、有计划地教学和辅导</w:t>
      </w:r>
      <w:r>
        <w:rPr>
          <w:rFonts w:hint="eastAsia" w:ascii="宋体" w:hAnsi="宋体" w:cs="宋体"/>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黑体" w:eastAsia="仿宋_GB2312" w:cs="KTJ+ZMeDVZ-2"/>
          <w:b/>
          <w:color w:val="000000"/>
          <w:kern w:val="0"/>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黑体" w:eastAsia="仿宋_GB2312" w:cs="KTJ+ZMeDVZ-2"/>
          <w:b/>
          <w:color w:val="000000"/>
          <w:kern w:val="0"/>
          <w:sz w:val="24"/>
        </w:rPr>
      </w:pPr>
      <w:r>
        <w:rPr>
          <w:rFonts w:hint="eastAsia" w:ascii="仿宋_GB2312" w:hAnsi="黑体" w:eastAsia="仿宋_GB2312" w:cs="KTJ+ZMeDVZ-2"/>
          <w:b/>
          <w:color w:val="000000"/>
          <w:kern w:val="0"/>
          <w:sz w:val="24"/>
        </w:rPr>
        <w:t>五、对本次命题的建议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32"/>
          <w:szCs w:val="32"/>
        </w:rPr>
      </w:pPr>
      <w:r>
        <w:rPr>
          <w:rFonts w:hint="eastAsia" w:ascii="宋体" w:hAnsi="宋体" w:eastAsia="宋体" w:cs="宋体"/>
          <w:color w:val="auto"/>
          <w:kern w:val="2"/>
          <w:sz w:val="24"/>
          <w:szCs w:val="24"/>
          <w:lang w:val="en-US" w:eastAsia="zh-CN" w:bidi="ar-SA"/>
        </w:rPr>
        <w:t>本次抽测试卷从总体来看注重了基础知识和基本技能的训练，在学生思维训练方面也有许多精巧的设计。总的来说，试卷难易适中，与课程标准的要求相一致，没有出现超纲现象，能真实地反映出学生的知识掌握水平</w:t>
      </w:r>
      <w:r>
        <w:rPr>
          <w:rFonts w:hint="eastAsia" w:ascii="Times New Roman" w:hAnsi="Times New Roman"/>
          <w:sz w:val="24"/>
          <w:szCs w:val="24"/>
          <w:lang w:eastAsia="zh-CN"/>
        </w:rPr>
        <w:t>。</w:t>
      </w:r>
      <w:r>
        <w:rPr>
          <w:rFonts w:hint="eastAsia" w:ascii="宋体" w:hAnsi="宋体"/>
          <w:sz w:val="24"/>
        </w:rPr>
        <w:t>建议学业水平试卷的命题可以在时代性、创新性、开放性方面体现得更为显著一些。</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KTJ+ZMeDVZ-2">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5A40A1"/>
    <w:multiLevelType w:val="singleLevel"/>
    <w:tmpl w:val="FE5A40A1"/>
    <w:lvl w:ilvl="0" w:tentative="0">
      <w:start w:val="1"/>
      <w:numFmt w:val="chineseCounting"/>
      <w:suff w:val="nothing"/>
      <w:lvlText w:val="%1、"/>
      <w:lvlJc w:val="left"/>
      <w:rPr>
        <w:rFonts w:hint="eastAsia"/>
      </w:rPr>
    </w:lvl>
  </w:abstractNum>
  <w:abstractNum w:abstractNumId="1">
    <w:nsid w:val="0682E194"/>
    <w:multiLevelType w:val="singleLevel"/>
    <w:tmpl w:val="0682E19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FmOWMyN2NkZjYxMDVhNTU4MjVkNGFmMDc2NjNmZWIifQ=="/>
  </w:docVars>
  <w:rsids>
    <w:rsidRoot w:val="003B34BB"/>
    <w:rsid w:val="00260BDC"/>
    <w:rsid w:val="003B34BB"/>
    <w:rsid w:val="004C5109"/>
    <w:rsid w:val="005C7442"/>
    <w:rsid w:val="00756DD2"/>
    <w:rsid w:val="007E51B6"/>
    <w:rsid w:val="00BC14ED"/>
    <w:rsid w:val="00D27EC5"/>
    <w:rsid w:val="00DA2B59"/>
    <w:rsid w:val="00DB29B5"/>
    <w:rsid w:val="00E362DA"/>
    <w:rsid w:val="00E51CC4"/>
    <w:rsid w:val="21636903"/>
    <w:rsid w:val="45F21750"/>
    <w:rsid w:val="65B62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页脚 Char"/>
    <w:basedOn w:val="5"/>
    <w:link w:val="2"/>
    <w:uiPriority w:val="0"/>
    <w:rPr>
      <w:rFonts w:ascii="Calibri" w:hAnsi="Calibri" w:eastAsia="宋体" w:cs="Times New Roman"/>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5538</Words>
  <Characters>5987</Characters>
  <Lines>3</Lines>
  <Paragraphs>1</Paragraphs>
  <TotalTime>6</TotalTime>
  <ScaleCrop>false</ScaleCrop>
  <LinksUpToDate>false</LinksUpToDate>
  <CharactersWithSpaces>6008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2022-06-22T05:51:00Z</dcterms:created>
  <dc:creator>NTKO</dc:creator>
  <cp:lastModifiedBy>Cici</cp:lastModifiedBy>
  <dcterms:modified xsi:type="dcterms:W3CDTF">2023-05-22T13:00:23Z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A8802298930044649CD9CA867D2E7963_12</vt:lpwstr>
  </property>
</Properties>
</file>