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C8" w:rsidRDefault="00EC4B52">
      <w:pPr>
        <w:spacing w:line="340" w:lineRule="exact"/>
        <w:ind w:firstLineChars="200" w:firstLine="482"/>
        <w:jc w:val="center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《学弈》教学设计</w:t>
      </w:r>
    </w:p>
    <w:p w:rsidR="00AB1FC8" w:rsidRDefault="00EC4B52">
      <w:pPr>
        <w:spacing w:line="340" w:lineRule="exact"/>
        <w:ind w:firstLineChars="200" w:firstLine="48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溧阳市</w:t>
      </w:r>
      <w:proofErr w:type="gramStart"/>
      <w:r>
        <w:rPr>
          <w:rFonts w:ascii="宋体" w:eastAsia="宋体" w:hAnsi="宋体" w:cs="宋体" w:hint="eastAsia"/>
        </w:rPr>
        <w:t>上沛小学</w:t>
      </w:r>
      <w:proofErr w:type="gramEnd"/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胡杰敏</w:t>
      </w:r>
    </w:p>
    <w:p w:rsidR="00AB1FC8" w:rsidRDefault="00EC4B52">
      <w:pPr>
        <w:spacing w:line="340" w:lineRule="exac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教学目标：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正确、流利地朗读课文，背诵课文。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掌握重点字的音形义，学习朗读停顿表达文本内容的方法。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根据注释疏通文意，了解故事的主要内容，</w:t>
      </w:r>
      <w:proofErr w:type="gramStart"/>
      <w:r>
        <w:rPr>
          <w:rFonts w:ascii="宋体" w:eastAsia="宋体" w:hAnsi="宋体" w:cs="宋体" w:hint="eastAsia"/>
        </w:rPr>
        <w:t>明白学习</w:t>
      </w:r>
      <w:proofErr w:type="gramEnd"/>
      <w:r>
        <w:rPr>
          <w:rFonts w:ascii="宋体" w:eastAsia="宋体" w:hAnsi="宋体" w:cs="宋体" w:hint="eastAsia"/>
        </w:rPr>
        <w:t>要专心致志的道理。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</w:t>
      </w:r>
      <w:r>
        <w:rPr>
          <w:rFonts w:ascii="宋体" w:eastAsia="宋体" w:hAnsi="宋体" w:cs="宋体" w:hint="eastAsia"/>
        </w:rPr>
        <w:t>初步了解孟子，懂得运用具体事例说明观点的方法。</w:t>
      </w:r>
    </w:p>
    <w:p w:rsidR="00AB1FC8" w:rsidRDefault="00EC4B52">
      <w:pPr>
        <w:spacing w:line="340" w:lineRule="exac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教学重点：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理解故事内容，</w:t>
      </w:r>
      <w:proofErr w:type="gramStart"/>
      <w:r>
        <w:rPr>
          <w:rFonts w:ascii="宋体" w:eastAsia="宋体" w:hAnsi="宋体" w:cs="宋体" w:hint="eastAsia"/>
        </w:rPr>
        <w:t>明白学习</w:t>
      </w:r>
      <w:proofErr w:type="gramEnd"/>
      <w:r>
        <w:rPr>
          <w:rFonts w:ascii="宋体" w:eastAsia="宋体" w:hAnsi="宋体" w:cs="宋体" w:hint="eastAsia"/>
        </w:rPr>
        <w:t>要专心致志的道理，懂得运用具体事例说明观点的方法。</w:t>
      </w:r>
    </w:p>
    <w:p w:rsidR="00AB1FC8" w:rsidRDefault="00EC4B52">
      <w:pPr>
        <w:spacing w:line="340" w:lineRule="exac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教学难点：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掌握重点字的音形义，学习朗读停顿表达文本内容的方法。</w:t>
      </w:r>
    </w:p>
    <w:p w:rsidR="00AB1FC8" w:rsidRDefault="00EC4B52">
      <w:pPr>
        <w:spacing w:line="3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</w:rPr>
        <w:t>教学准备：</w:t>
      </w:r>
      <w:r>
        <w:rPr>
          <w:rFonts w:ascii="宋体" w:eastAsia="宋体" w:hAnsi="宋体" w:cs="宋体" w:hint="eastAsia"/>
        </w:rPr>
        <w:t>多媒体课件</w:t>
      </w:r>
    </w:p>
    <w:p w:rsidR="00AB1FC8" w:rsidRDefault="00EC4B52">
      <w:pPr>
        <w:spacing w:line="3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</w:rPr>
        <w:t>教学过程：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谈话：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上学期，我们学习了两篇文言文《伯牙鼓琴》《书戴嵩画牛》，你有什么学习文言文的好方法呢？</w:t>
      </w:r>
      <w:r>
        <w:rPr>
          <w:rFonts w:ascii="宋体" w:eastAsia="宋体" w:hAnsi="宋体" w:cs="宋体" w:hint="eastAsia"/>
          <w:b/>
          <w:bCs/>
        </w:rPr>
        <w:t>（板书：借助注释，了解大意）</w:t>
      </w:r>
    </w:p>
    <w:p w:rsidR="00AB1FC8" w:rsidRDefault="00EC4B52">
      <w:pPr>
        <w:spacing w:line="340" w:lineRule="exact"/>
        <w:ind w:firstLineChars="200" w:firstLine="482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一、字理识字，导入学习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出示图片，你知道这是什么吗？围棋，中国传统棋种，相传为尧所创，对弈双方各执黑白，交替落子，属</w:t>
      </w:r>
      <w:proofErr w:type="gramStart"/>
      <w:r>
        <w:rPr>
          <w:rFonts w:ascii="宋体" w:eastAsia="宋体" w:hAnsi="宋体" w:cs="宋体" w:hint="eastAsia"/>
        </w:rPr>
        <w:t>琴棋书画四艺之一</w:t>
      </w:r>
      <w:proofErr w:type="gramEnd"/>
      <w:r>
        <w:rPr>
          <w:rFonts w:ascii="宋体" w:eastAsia="宋体" w:hAnsi="宋体" w:cs="宋体" w:hint="eastAsia"/>
        </w:rPr>
        <w:t>，中国古时称围棋“弈”。（板书“弈”：弈，形声字，上面是亦，下面是</w:t>
      </w:r>
      <w:proofErr w:type="gramStart"/>
      <w:r>
        <w:rPr>
          <w:rFonts w:ascii="宋体" w:eastAsia="宋体" w:hAnsi="宋体" w:cs="宋体" w:hint="eastAsia"/>
        </w:rPr>
        <w:t>廾</w:t>
      </w:r>
      <w:proofErr w:type="gramEnd"/>
      <w:r>
        <w:rPr>
          <w:rFonts w:ascii="宋体" w:eastAsia="宋体" w:hAnsi="宋体" w:cs="宋体" w:hint="eastAsia"/>
        </w:rPr>
        <w:t>字底）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proofErr w:type="gramStart"/>
      <w:r>
        <w:rPr>
          <w:rFonts w:ascii="宋体" w:eastAsia="宋体" w:hAnsi="宋体" w:cs="宋体" w:hint="eastAsia"/>
        </w:rPr>
        <w:t>弈在这里</w:t>
      </w:r>
      <w:proofErr w:type="gramEnd"/>
      <w:r>
        <w:rPr>
          <w:rFonts w:ascii="宋体" w:eastAsia="宋体" w:hAnsi="宋体" w:cs="宋体" w:hint="eastAsia"/>
        </w:rPr>
        <w:t>是什么意思？借助注释，解释题目。讲了一个什么故事呢？让我们一起走进课文，</w:t>
      </w:r>
      <w:proofErr w:type="gramStart"/>
      <w:r>
        <w:rPr>
          <w:rFonts w:ascii="宋体" w:eastAsia="宋体" w:hAnsi="宋体" w:cs="宋体" w:hint="eastAsia"/>
        </w:rPr>
        <w:t>齐读课题</w:t>
      </w:r>
      <w:proofErr w:type="gramEnd"/>
      <w:r>
        <w:rPr>
          <w:rFonts w:ascii="宋体" w:eastAsia="宋体" w:hAnsi="宋体" w:cs="宋体" w:hint="eastAsia"/>
        </w:rPr>
        <w:t>。</w:t>
      </w:r>
    </w:p>
    <w:p w:rsidR="00AB1FC8" w:rsidRDefault="00EC4B52">
      <w:pPr>
        <w:spacing w:line="340" w:lineRule="exact"/>
        <w:ind w:firstLineChars="200" w:firstLine="482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二、释疑探究，读通课文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出示自读要求：自由朗读课文，读准字音，难读的地方做上记号。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指名读，读后问：在读的过程中，最大的困难是什么？（不知道怎么停顿，有的字的读音琢磨不定。）这确实是朗读文言文最大的困难。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对照注释，再去读一读，边读边想想每句话的意思，难读的句子再琢磨琢磨，争取读正确，读流利。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</w:t>
      </w:r>
      <w:r>
        <w:rPr>
          <w:rFonts w:ascii="宋体" w:eastAsia="宋体" w:hAnsi="宋体" w:cs="宋体" w:hint="eastAsia"/>
        </w:rPr>
        <w:t>指名读，（文中的多音字都能读正确，真不容易）文言文中的多音字最难读，出示句子：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一心以</w:t>
      </w:r>
      <w:r>
        <w:rPr>
          <w:rFonts w:ascii="宋体" w:eastAsia="宋体" w:hAnsi="宋体" w:cs="宋体" w:hint="eastAsia"/>
          <w:b/>
          <w:bCs/>
        </w:rPr>
        <w:t>为</w:t>
      </w:r>
      <w:r>
        <w:rPr>
          <w:rFonts w:ascii="宋体" w:eastAsia="宋体" w:hAnsi="宋体" w:cs="宋体" w:hint="eastAsia"/>
        </w:rPr>
        <w:t>有鸿鹄将至。</w:t>
      </w:r>
      <w:r>
        <w:rPr>
          <w:rFonts w:ascii="宋体" w:eastAsia="宋体" w:hAnsi="宋体" w:cs="宋体" w:hint="eastAsia"/>
        </w:rPr>
        <w:t xml:space="preserve">    </w:t>
      </w:r>
      <w:r>
        <w:rPr>
          <w:rFonts w:ascii="宋体" w:eastAsia="宋体" w:hAnsi="宋体" w:cs="宋体" w:hint="eastAsia"/>
          <w:b/>
          <w:bCs/>
        </w:rPr>
        <w:t>为</w:t>
      </w:r>
      <w:r>
        <w:rPr>
          <w:rFonts w:ascii="宋体" w:eastAsia="宋体" w:hAnsi="宋体" w:cs="宋体" w:hint="eastAsia"/>
        </w:rPr>
        <w:t>是其智</w:t>
      </w:r>
      <w:proofErr w:type="gramStart"/>
      <w:r>
        <w:rPr>
          <w:rFonts w:ascii="宋体" w:eastAsia="宋体" w:hAnsi="宋体" w:cs="宋体" w:hint="eastAsia"/>
        </w:rPr>
        <w:t>弗</w:t>
      </w:r>
      <w:proofErr w:type="gramEnd"/>
      <w:r>
        <w:rPr>
          <w:rFonts w:ascii="宋体" w:eastAsia="宋体" w:hAnsi="宋体" w:cs="宋体" w:hint="eastAsia"/>
        </w:rPr>
        <w:t>若与？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5.</w:t>
      </w:r>
      <w:r>
        <w:rPr>
          <w:rFonts w:ascii="宋体" w:eastAsia="宋体" w:hAnsi="宋体" w:cs="宋体" w:hint="eastAsia"/>
        </w:rPr>
        <w:t>提示：阅读文言文时遇到多音字，怎么判断它的读音呢？（引导学生联系字的意思或者根据注释进行判断。第一句的“为”是认为的意思，所以读</w:t>
      </w:r>
      <w:r>
        <w:rPr>
          <w:rFonts w:ascii="宋体" w:eastAsia="宋体" w:hAnsi="宋体" w:cs="宋体" w:hint="eastAsia"/>
          <w:b/>
          <w:bCs/>
        </w:rPr>
        <w:t>第二声</w:t>
      </w:r>
      <w:r>
        <w:rPr>
          <w:rFonts w:ascii="宋体" w:eastAsia="宋体" w:hAnsi="宋体" w:cs="宋体" w:hint="eastAsia"/>
        </w:rPr>
        <w:t>。第二句的“为”是因为的意思，所以读</w:t>
      </w:r>
      <w:r>
        <w:rPr>
          <w:rFonts w:ascii="宋体" w:eastAsia="宋体" w:hAnsi="宋体" w:cs="宋体" w:hint="eastAsia"/>
          <w:b/>
          <w:bCs/>
        </w:rPr>
        <w:t>第四声</w:t>
      </w:r>
      <w:r>
        <w:rPr>
          <w:rFonts w:ascii="宋体" w:eastAsia="宋体" w:hAnsi="宋体" w:cs="宋体" w:hint="eastAsia"/>
        </w:rPr>
        <w:t>。）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6.</w:t>
      </w:r>
      <w:r>
        <w:rPr>
          <w:rFonts w:ascii="宋体" w:eastAsia="宋体" w:hAnsi="宋体" w:cs="宋体" w:hint="eastAsia"/>
        </w:rPr>
        <w:t>小结：多音字可以根据所处语境分析字义，</w:t>
      </w:r>
      <w:proofErr w:type="gramStart"/>
      <w:r>
        <w:rPr>
          <w:rFonts w:ascii="宋体" w:eastAsia="宋体" w:hAnsi="宋体" w:cs="宋体" w:hint="eastAsia"/>
        </w:rPr>
        <w:t>据义定音</w:t>
      </w:r>
      <w:proofErr w:type="gramEnd"/>
      <w:r>
        <w:rPr>
          <w:rFonts w:ascii="宋体" w:eastAsia="宋体" w:hAnsi="宋体" w:cs="宋体" w:hint="eastAsia"/>
        </w:rPr>
        <w:t>，这也是学习古文的一种方法。</w:t>
      </w:r>
      <w:r>
        <w:rPr>
          <w:rFonts w:ascii="宋体" w:eastAsia="宋体" w:hAnsi="宋体" w:cs="宋体" w:hint="eastAsia"/>
          <w:b/>
          <w:bCs/>
        </w:rPr>
        <w:t>（板书：分析字义，</w:t>
      </w:r>
      <w:proofErr w:type="gramStart"/>
      <w:r>
        <w:rPr>
          <w:rFonts w:ascii="宋体" w:eastAsia="宋体" w:hAnsi="宋体" w:cs="宋体" w:hint="eastAsia"/>
          <w:b/>
          <w:bCs/>
        </w:rPr>
        <w:t>据义定音</w:t>
      </w:r>
      <w:proofErr w:type="gramEnd"/>
      <w:r>
        <w:rPr>
          <w:rFonts w:ascii="宋体" w:eastAsia="宋体" w:hAnsi="宋体" w:cs="宋体" w:hint="eastAsia"/>
          <w:b/>
          <w:bCs/>
        </w:rPr>
        <w:t>）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7.</w:t>
      </w:r>
      <w:r>
        <w:rPr>
          <w:rFonts w:ascii="宋体" w:eastAsia="宋体" w:hAnsi="宋体" w:cs="宋体" w:hint="eastAsia"/>
        </w:rPr>
        <w:t>那这句话你会读吗？出示：惟弈秋之为听。指名说说意思，再来读句子。（解释的时候语序发生了变化，“为”就是语序变化的标志，就读第二声。）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8.</w:t>
      </w:r>
      <w:r>
        <w:rPr>
          <w:rFonts w:ascii="宋体" w:eastAsia="宋体" w:hAnsi="宋体" w:cs="宋体" w:hint="eastAsia"/>
        </w:rPr>
        <w:t>谁愿意再来读读课文，指名读。（注意纠正读音。）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9.</w:t>
      </w:r>
      <w:r>
        <w:rPr>
          <w:rFonts w:ascii="宋体" w:eastAsia="宋体" w:hAnsi="宋体" w:cs="宋体" w:hint="eastAsia"/>
        </w:rPr>
        <w:t>男女</w:t>
      </w:r>
      <w:proofErr w:type="gramStart"/>
      <w:r>
        <w:rPr>
          <w:rFonts w:ascii="宋体" w:eastAsia="宋体" w:hAnsi="宋体" w:cs="宋体" w:hint="eastAsia"/>
        </w:rPr>
        <w:t>生赛读</w:t>
      </w:r>
      <w:proofErr w:type="gramEnd"/>
      <w:r>
        <w:rPr>
          <w:rFonts w:ascii="宋体" w:eastAsia="宋体" w:hAnsi="宋体" w:cs="宋体" w:hint="eastAsia"/>
        </w:rPr>
        <w:t>，齐读。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10.</w:t>
      </w:r>
      <w:r>
        <w:rPr>
          <w:rFonts w:ascii="宋体" w:eastAsia="宋体" w:hAnsi="宋体" w:cs="宋体" w:hint="eastAsia"/>
        </w:rPr>
        <w:t>有几处还要提出来探讨的，出示：思</w:t>
      </w:r>
      <w:proofErr w:type="gramStart"/>
      <w:r>
        <w:rPr>
          <w:rFonts w:ascii="宋体" w:eastAsia="宋体" w:hAnsi="宋体" w:cs="宋体" w:hint="eastAsia"/>
        </w:rPr>
        <w:t>援弓缴而</w:t>
      </w:r>
      <w:proofErr w:type="gramEnd"/>
      <w:r>
        <w:rPr>
          <w:rFonts w:ascii="宋体" w:eastAsia="宋体" w:hAnsi="宋体" w:cs="宋体" w:hint="eastAsia"/>
        </w:rPr>
        <w:t>射之。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）“援”，它不是只有一只手，右边还有一只，现在都是指支援、帮助的意思，它在</w:t>
      </w:r>
      <w:r>
        <w:rPr>
          <w:rFonts w:ascii="宋体" w:eastAsia="宋体" w:hAnsi="宋体" w:cs="宋体" w:hint="eastAsia"/>
        </w:rPr>
        <w:lastRenderedPageBreak/>
        <w:t>课文中是什</w:t>
      </w:r>
      <w:r>
        <w:rPr>
          <w:rFonts w:ascii="宋体" w:eastAsia="宋体" w:hAnsi="宋体" w:cs="宋体" w:hint="eastAsia"/>
        </w:rPr>
        <w:t>么意思？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“缴”我们平时读什么，在课文中读什么？俗话说，开弓没有回头箭，但这里的</w:t>
      </w:r>
      <w:proofErr w:type="gramStart"/>
      <w:r>
        <w:rPr>
          <w:rFonts w:ascii="宋体" w:eastAsia="宋体" w:hAnsi="宋体" w:cs="宋体" w:hint="eastAsia"/>
        </w:rPr>
        <w:t>箭可以</w:t>
      </w:r>
      <w:proofErr w:type="gramEnd"/>
      <w:r>
        <w:rPr>
          <w:rFonts w:ascii="宋体" w:eastAsia="宋体" w:hAnsi="宋体" w:cs="宋体" w:hint="eastAsia"/>
        </w:rPr>
        <w:t>收回。因为这是带有丝绳的箭，所以“缴”是什么部首？绞丝旁。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）小结：文言文中，有些字的意思古今会有变化，理解的时候要注意。</w:t>
      </w:r>
      <w:r>
        <w:rPr>
          <w:rFonts w:ascii="宋体" w:eastAsia="宋体" w:hAnsi="宋体" w:cs="宋体" w:hint="eastAsia"/>
          <w:b/>
          <w:bCs/>
        </w:rPr>
        <w:t>（板书：古今异义，字义溯源）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）这句话中还有值得推敲的字呢？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“之”你知道是指什么吗？能不能在文中找到答案？（结合上句，可以推测出“之”指上句中的“鸿鹄”。）谁来说</w:t>
      </w:r>
      <w:proofErr w:type="gramStart"/>
      <w:r>
        <w:rPr>
          <w:rFonts w:ascii="宋体" w:eastAsia="宋体" w:hAnsi="宋体" w:cs="宋体" w:hint="eastAsia"/>
        </w:rPr>
        <w:t>说</w:t>
      </w:r>
      <w:proofErr w:type="gramEnd"/>
      <w:r>
        <w:rPr>
          <w:rFonts w:ascii="宋体" w:eastAsia="宋体" w:hAnsi="宋体" w:cs="宋体" w:hint="eastAsia"/>
        </w:rPr>
        <w:t>这句话的意思，通过意思，你能判断它的停顿吗？（思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援</w:t>
      </w:r>
      <w:proofErr w:type="gramStart"/>
      <w:r>
        <w:rPr>
          <w:rFonts w:ascii="宋体" w:eastAsia="宋体" w:hAnsi="宋体" w:cs="宋体" w:hint="eastAsia"/>
        </w:rPr>
        <w:t>弓缴</w:t>
      </w:r>
      <w:r>
        <w:rPr>
          <w:rFonts w:ascii="宋体" w:eastAsia="宋体" w:hAnsi="宋体" w:cs="宋体" w:hint="eastAsia"/>
        </w:rPr>
        <w:t>/</w:t>
      </w:r>
      <w:proofErr w:type="gramEnd"/>
      <w:r>
        <w:rPr>
          <w:rFonts w:ascii="宋体" w:eastAsia="宋体" w:hAnsi="宋体" w:cs="宋体" w:hint="eastAsia"/>
        </w:rPr>
        <w:t>而射之。）指名读、开火车读。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）小结：文言文的停顿，可以根据意思来判断，也就是学会断句。</w:t>
      </w:r>
      <w:r>
        <w:rPr>
          <w:rFonts w:ascii="宋体" w:eastAsia="宋体" w:hAnsi="宋体" w:cs="宋体" w:hint="eastAsia"/>
          <w:b/>
          <w:bCs/>
        </w:rPr>
        <w:t>（板书：根据意思，学会断句）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）“之”在文言文中有着特殊的功能，它常常能根据句子的意思，有时表示结构助词，相当于“的”的意思，有时指代不同的事物。文中，其他的“之”，你能理解吗？考考你！（互相辨析）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通国之善弈者也：表示结构助词，相当于“的”的意思。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一人虽听之：弈秋的教导。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虽与之俱学，</w:t>
      </w:r>
      <w:proofErr w:type="gramStart"/>
      <w:r>
        <w:rPr>
          <w:rFonts w:ascii="宋体" w:eastAsia="宋体" w:hAnsi="宋体" w:cs="宋体" w:hint="eastAsia"/>
        </w:rPr>
        <w:t>弗</w:t>
      </w:r>
      <w:proofErr w:type="gramEnd"/>
      <w:r>
        <w:rPr>
          <w:rFonts w:ascii="宋体" w:eastAsia="宋体" w:hAnsi="宋体" w:cs="宋体" w:hint="eastAsia"/>
        </w:rPr>
        <w:t>若之矣：专心致志的那个人。</w:t>
      </w:r>
    </w:p>
    <w:p w:rsidR="00AB1FC8" w:rsidRDefault="00EC4B52">
      <w:pPr>
        <w:numPr>
          <w:ilvl w:val="0"/>
          <w:numId w:val="1"/>
        </w:num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小结：“之”在很多时候，能代表上文中出现过的内容，用“之”可以避免重复，使文章更简洁。</w:t>
      </w:r>
    </w:p>
    <w:p w:rsidR="00AB1FC8" w:rsidRDefault="00EC4B52">
      <w:pPr>
        <w:numPr>
          <w:ilvl w:val="0"/>
          <w:numId w:val="1"/>
        </w:num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带着理解，一起读课文。</w:t>
      </w:r>
    </w:p>
    <w:p w:rsidR="00AB1FC8" w:rsidRDefault="00EC4B52">
      <w:pPr>
        <w:spacing w:line="340" w:lineRule="exact"/>
        <w:ind w:firstLineChars="200" w:firstLine="482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三、学文悟理，</w:t>
      </w:r>
      <w:r>
        <w:rPr>
          <w:rFonts w:ascii="宋体" w:eastAsia="宋体" w:hAnsi="宋体" w:cs="宋体" w:hint="eastAsia"/>
          <w:b/>
          <w:bCs/>
        </w:rPr>
        <w:t>读出韵味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文中一共出现了几个人？（三个人）他们之间是什么关系？（师徒）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你从哪里看出他们是师徒关系？出示：</w:t>
      </w:r>
      <w:proofErr w:type="gramStart"/>
      <w:r>
        <w:rPr>
          <w:rFonts w:ascii="宋体" w:eastAsia="宋体" w:hAnsi="宋体" w:cs="宋体" w:hint="eastAsia"/>
        </w:rPr>
        <w:t>使弈秋诲</w:t>
      </w:r>
      <w:proofErr w:type="gramEnd"/>
      <w:r>
        <w:rPr>
          <w:rFonts w:ascii="宋体" w:eastAsia="宋体" w:hAnsi="宋体" w:cs="宋体" w:hint="eastAsia"/>
        </w:rPr>
        <w:t>二人弈。（理解：使、</w:t>
      </w:r>
      <w:proofErr w:type="gramStart"/>
      <w:r>
        <w:rPr>
          <w:rFonts w:ascii="宋体" w:eastAsia="宋体" w:hAnsi="宋体" w:cs="宋体" w:hint="eastAsia"/>
        </w:rPr>
        <w:t>诲</w:t>
      </w:r>
      <w:proofErr w:type="gramEnd"/>
      <w:r>
        <w:rPr>
          <w:rFonts w:ascii="宋体" w:eastAsia="宋体" w:hAnsi="宋体" w:cs="宋体" w:hint="eastAsia"/>
        </w:rPr>
        <w:t>。</w:t>
      </w:r>
    </w:p>
    <w:p w:rsidR="00AB1FC8" w:rsidRDefault="00EC4B52">
      <w:pPr>
        <w:spacing w:line="3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）整句话是什么意思？学着刚才的方法，根据意思，你能断句吗？（使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弈秋</w:t>
      </w:r>
      <w:r>
        <w:rPr>
          <w:rFonts w:ascii="宋体" w:eastAsia="宋体" w:hAnsi="宋体" w:cs="宋体" w:hint="eastAsia"/>
        </w:rPr>
        <w:t>/</w:t>
      </w:r>
      <w:proofErr w:type="gramStart"/>
      <w:r>
        <w:rPr>
          <w:rFonts w:ascii="宋体" w:eastAsia="宋体" w:hAnsi="宋体" w:cs="宋体" w:hint="eastAsia"/>
        </w:rPr>
        <w:t>诲</w:t>
      </w:r>
      <w:proofErr w:type="gramEnd"/>
      <w:r>
        <w:rPr>
          <w:rFonts w:ascii="宋体" w:eastAsia="宋体" w:hAnsi="宋体" w:cs="宋体" w:hint="eastAsia"/>
        </w:rPr>
        <w:t>二人弈）指名说、指名读。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他为什么会成为老师？出示：弈秋，通国之善弈者也。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弈秋是什么人？（理解：弈秋）“善弈者”是什么意思？</w:t>
      </w:r>
      <w:r>
        <w:rPr>
          <w:rFonts w:ascii="宋体" w:eastAsia="宋体" w:hAnsi="宋体" w:cs="宋体" w:hint="eastAsia"/>
        </w:rPr>
        <w:t>善于下棋的人。这样看来，这个“</w:t>
      </w:r>
      <w:r>
        <w:rPr>
          <w:rFonts w:ascii="宋体" w:eastAsia="宋体" w:hAnsi="宋体" w:cs="宋体" w:hint="eastAsia"/>
        </w:rPr>
        <w:t>善</w:t>
      </w:r>
      <w:r>
        <w:rPr>
          <w:rFonts w:ascii="宋体" w:eastAsia="宋体" w:hAnsi="宋体" w:cs="宋体" w:hint="eastAsia"/>
        </w:rPr>
        <w:t>”字，</w:t>
      </w:r>
      <w:r>
        <w:rPr>
          <w:rFonts w:ascii="宋体" w:eastAsia="宋体" w:hAnsi="宋体" w:cs="宋体" w:hint="eastAsia"/>
        </w:rPr>
        <w:t>就是什么意思呢？（善于、擅长）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</w:t>
      </w:r>
      <w:r>
        <w:rPr>
          <w:rFonts w:ascii="宋体" w:eastAsia="宋体" w:hAnsi="宋体" w:cs="宋体" w:hint="eastAsia"/>
        </w:rPr>
        <w:t>这句话是什么意思，你来读好这句话。（弈秋，通国之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善弈者也。）在读文言文的时候，是字断气连，末尾表示语气的助词“也”，语调拉长，指名读。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5.</w:t>
      </w:r>
      <w:r>
        <w:rPr>
          <w:rFonts w:ascii="宋体" w:eastAsia="宋体" w:hAnsi="宋体" w:cs="宋体" w:hint="eastAsia"/>
        </w:rPr>
        <w:t>弈秋，一代名师，上门求学的人肯定络绎不绝，有两个幸运的人成了弈秋的学生，俗话说“名师出高徒”，这两个人学的结果怎么样呢？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6.</w:t>
      </w:r>
      <w:r>
        <w:rPr>
          <w:rFonts w:ascii="宋体" w:eastAsia="宋体" w:hAnsi="宋体" w:cs="宋体" w:hint="eastAsia"/>
        </w:rPr>
        <w:t>两个人在学</w:t>
      </w:r>
      <w:proofErr w:type="gramStart"/>
      <w:r>
        <w:rPr>
          <w:rFonts w:ascii="宋体" w:eastAsia="宋体" w:hAnsi="宋体" w:cs="宋体" w:hint="eastAsia"/>
        </w:rPr>
        <w:t>弈</w:t>
      </w:r>
      <w:proofErr w:type="gramEnd"/>
      <w:r>
        <w:rPr>
          <w:rFonts w:ascii="宋体" w:eastAsia="宋体" w:hAnsi="宋体" w:cs="宋体" w:hint="eastAsia"/>
        </w:rPr>
        <w:t>时有哪些不同的表现？指名说说。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7.</w:t>
      </w:r>
      <w:r>
        <w:rPr>
          <w:rFonts w:ascii="宋体" w:eastAsia="宋体" w:hAnsi="宋体" w:cs="宋体" w:hint="eastAsia"/>
        </w:rPr>
        <w:t>专心致志的一人，他是怎么学习的？（注意人物的动作、心理、神态等）你能用原文的话回答吗？</w:t>
      </w:r>
      <w:r>
        <w:rPr>
          <w:rFonts w:ascii="宋体" w:eastAsia="宋体" w:hAnsi="宋体" w:cs="宋体" w:hint="eastAsia"/>
          <w:b/>
          <w:bCs/>
        </w:rPr>
        <w:t>（板书：一人</w:t>
      </w:r>
      <w:r>
        <w:rPr>
          <w:rFonts w:ascii="宋体" w:eastAsia="宋体" w:hAnsi="宋体" w:cs="宋体" w:hint="eastAsia"/>
          <w:b/>
          <w:bCs/>
        </w:rPr>
        <w:t xml:space="preserve"> </w:t>
      </w:r>
      <w:r>
        <w:rPr>
          <w:rFonts w:ascii="宋体" w:eastAsia="宋体" w:hAnsi="宋体" w:cs="宋体" w:hint="eastAsia"/>
          <w:b/>
          <w:bCs/>
        </w:rPr>
        <w:t>专心致志）</w:t>
      </w:r>
      <w:r>
        <w:rPr>
          <w:rFonts w:ascii="宋体" w:eastAsia="宋体" w:hAnsi="宋体" w:cs="宋体" w:hint="eastAsia"/>
        </w:rPr>
        <w:t>他专心致志表现在哪里？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出示：“惟弈秋之为听”，指名说说意思。（</w:t>
      </w:r>
      <w:proofErr w:type="gramStart"/>
      <w:r>
        <w:rPr>
          <w:rFonts w:ascii="宋体" w:eastAsia="宋体" w:hAnsi="宋体" w:cs="宋体" w:hint="eastAsia"/>
        </w:rPr>
        <w:t>只听弈秋</w:t>
      </w:r>
      <w:proofErr w:type="gramEnd"/>
      <w:r>
        <w:rPr>
          <w:rFonts w:ascii="宋体" w:eastAsia="宋体" w:hAnsi="宋体" w:cs="宋体" w:hint="eastAsia"/>
        </w:rPr>
        <w:t>的教诲。）</w:t>
      </w:r>
      <w:r>
        <w:rPr>
          <w:rFonts w:ascii="宋体" w:eastAsia="宋体" w:hAnsi="宋体" w:cs="宋体" w:hint="eastAsia"/>
        </w:rPr>
        <w:t>他专心致志的样子，你还会用哪些词形容他？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8.</w:t>
      </w:r>
      <w:r>
        <w:rPr>
          <w:rFonts w:ascii="宋体" w:eastAsia="宋体" w:hAnsi="宋体" w:cs="宋体" w:hint="eastAsia"/>
        </w:rPr>
        <w:t>另一个人呢？他在干什么？出示：一心以为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有鸿鹄将至。这真是——三心二意、心猿意马、心不在焉、漫不经心。</w:t>
      </w:r>
      <w:r>
        <w:rPr>
          <w:rFonts w:ascii="宋体" w:eastAsia="宋体" w:hAnsi="宋体" w:cs="宋体" w:hint="eastAsia"/>
          <w:b/>
          <w:bCs/>
        </w:rPr>
        <w:t>（板书：一人</w:t>
      </w:r>
      <w:r>
        <w:rPr>
          <w:rFonts w:ascii="宋体" w:eastAsia="宋体" w:hAnsi="宋体" w:cs="宋体" w:hint="eastAsia"/>
          <w:b/>
          <w:bCs/>
        </w:rPr>
        <w:t xml:space="preserve"> </w:t>
      </w:r>
      <w:r>
        <w:rPr>
          <w:rFonts w:ascii="宋体" w:eastAsia="宋体" w:hAnsi="宋体" w:cs="宋体" w:hint="eastAsia"/>
          <w:b/>
          <w:bCs/>
        </w:rPr>
        <w:t>三心二意）</w:t>
      </w:r>
      <w:r>
        <w:rPr>
          <w:rFonts w:ascii="宋体" w:eastAsia="宋体" w:hAnsi="宋体" w:cs="宋体" w:hint="eastAsia"/>
        </w:rPr>
        <w:t>可想而知，他们的学习结果一个是学有所成，一个学无所获。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9.</w:t>
      </w:r>
      <w:r>
        <w:rPr>
          <w:rFonts w:ascii="宋体" w:eastAsia="宋体" w:hAnsi="宋体" w:cs="宋体" w:hint="eastAsia"/>
        </w:rPr>
        <w:t>你们能试着连起来说说这个故事吗？</w:t>
      </w:r>
    </w:p>
    <w:p w:rsidR="00AB1FC8" w:rsidRDefault="00EC4B52">
      <w:pPr>
        <w:spacing w:line="3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10.</w:t>
      </w:r>
      <w:r>
        <w:rPr>
          <w:rFonts w:ascii="宋体" w:eastAsia="宋体" w:hAnsi="宋体" w:cs="宋体" w:hint="eastAsia"/>
        </w:rPr>
        <w:t>这则文言文围绕学弈想要阐述的观点是什么？请从文中找出相关句子。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出示：为是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其智</w:t>
      </w:r>
      <w:proofErr w:type="gramStart"/>
      <w:r>
        <w:rPr>
          <w:rFonts w:ascii="宋体" w:eastAsia="宋体" w:hAnsi="宋体" w:cs="宋体" w:hint="eastAsia"/>
        </w:rPr>
        <w:t>弗</w:t>
      </w:r>
      <w:proofErr w:type="gramEnd"/>
      <w:r>
        <w:rPr>
          <w:rFonts w:ascii="宋体" w:eastAsia="宋体" w:hAnsi="宋体" w:cs="宋体" w:hint="eastAsia"/>
        </w:rPr>
        <w:t>若与？曰：</w:t>
      </w:r>
      <w:proofErr w:type="gramStart"/>
      <w:r>
        <w:rPr>
          <w:rFonts w:ascii="宋体" w:eastAsia="宋体" w:hAnsi="宋体" w:cs="宋体" w:hint="eastAsia"/>
        </w:rPr>
        <w:t>非然也</w:t>
      </w:r>
      <w:proofErr w:type="gramEnd"/>
      <w:r>
        <w:rPr>
          <w:rFonts w:ascii="宋体" w:eastAsia="宋体" w:hAnsi="宋体" w:cs="宋体" w:hint="eastAsia"/>
        </w:rPr>
        <w:t>。指名读，说意思。（朗读的时候，注意语气词的拉长，读出韵味。）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11.</w:t>
      </w:r>
      <w:r>
        <w:rPr>
          <w:rFonts w:ascii="宋体" w:eastAsia="宋体" w:hAnsi="宋体" w:cs="宋体" w:hint="eastAsia"/>
        </w:rPr>
        <w:t>课文学到这里，你获得了什么启示？</w:t>
      </w:r>
    </w:p>
    <w:p w:rsidR="00AB1FC8" w:rsidRDefault="00EC4B52">
      <w:pPr>
        <w:widowControl w:val="0"/>
        <w:spacing w:line="340" w:lineRule="exact"/>
        <w:ind w:firstLineChars="200" w:firstLine="482"/>
        <w:jc w:val="both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（板书：态度决定结果，学习之理，贵在专</w:t>
      </w:r>
      <w:r>
        <w:rPr>
          <w:rFonts w:ascii="宋体" w:eastAsia="宋体" w:hAnsi="宋体" w:cs="宋体" w:hint="eastAsia"/>
          <w:b/>
          <w:bCs/>
        </w:rPr>
        <w:t>心。）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12.</w:t>
      </w:r>
      <w:r>
        <w:rPr>
          <w:rFonts w:ascii="宋体" w:eastAsia="宋体" w:hAnsi="宋体" w:cs="宋体" w:hint="eastAsia"/>
        </w:rPr>
        <w:t>全文不足百字，却把两人学弈的过程写得清楚，道理讲得透彻，这就是文言文的魅力，谁再来读这个故事。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13.</w:t>
      </w:r>
      <w:r>
        <w:rPr>
          <w:rFonts w:ascii="宋体" w:eastAsia="宋体" w:hAnsi="宋体" w:cs="宋体" w:hint="eastAsia"/>
        </w:rPr>
        <w:t>让我们跟着音乐一起读。出示：弈秋，通国之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善弈者也。使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弈秋</w:t>
      </w:r>
      <w:r>
        <w:rPr>
          <w:rFonts w:ascii="宋体" w:eastAsia="宋体" w:hAnsi="宋体" w:cs="宋体" w:hint="eastAsia"/>
        </w:rPr>
        <w:t>/</w:t>
      </w:r>
      <w:proofErr w:type="gramStart"/>
      <w:r>
        <w:rPr>
          <w:rFonts w:ascii="宋体" w:eastAsia="宋体" w:hAnsi="宋体" w:cs="宋体" w:hint="eastAsia"/>
        </w:rPr>
        <w:t>诲</w:t>
      </w:r>
      <w:proofErr w:type="gramEnd"/>
      <w:r>
        <w:rPr>
          <w:rFonts w:ascii="宋体" w:eastAsia="宋体" w:hAnsi="宋体" w:cs="宋体" w:hint="eastAsia"/>
        </w:rPr>
        <w:t>二人弈，其一人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专心致志，惟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弈秋之为听；一人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虽听之，一心以为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有鸿鹄将至，思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援</w:t>
      </w:r>
      <w:proofErr w:type="gramStart"/>
      <w:r>
        <w:rPr>
          <w:rFonts w:ascii="宋体" w:eastAsia="宋体" w:hAnsi="宋体" w:cs="宋体" w:hint="eastAsia"/>
        </w:rPr>
        <w:t>弓缴</w:t>
      </w:r>
      <w:r>
        <w:rPr>
          <w:rFonts w:ascii="宋体" w:eastAsia="宋体" w:hAnsi="宋体" w:cs="宋体" w:hint="eastAsia"/>
        </w:rPr>
        <w:t>/</w:t>
      </w:r>
      <w:proofErr w:type="gramEnd"/>
      <w:r>
        <w:rPr>
          <w:rFonts w:ascii="宋体" w:eastAsia="宋体" w:hAnsi="宋体" w:cs="宋体" w:hint="eastAsia"/>
        </w:rPr>
        <w:t>而射之。虽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与之俱学，</w:t>
      </w:r>
      <w:proofErr w:type="gramStart"/>
      <w:r>
        <w:rPr>
          <w:rFonts w:ascii="宋体" w:eastAsia="宋体" w:hAnsi="宋体" w:cs="宋体" w:hint="eastAsia"/>
        </w:rPr>
        <w:t>弗</w:t>
      </w:r>
      <w:proofErr w:type="gramEnd"/>
      <w:r>
        <w:rPr>
          <w:rFonts w:ascii="宋体" w:eastAsia="宋体" w:hAnsi="宋体" w:cs="宋体" w:hint="eastAsia"/>
        </w:rPr>
        <w:t>若之矣。为是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其智</w:t>
      </w:r>
      <w:proofErr w:type="gramStart"/>
      <w:r>
        <w:rPr>
          <w:rFonts w:ascii="宋体" w:eastAsia="宋体" w:hAnsi="宋体" w:cs="宋体" w:hint="eastAsia"/>
        </w:rPr>
        <w:t>弗</w:t>
      </w:r>
      <w:proofErr w:type="gramEnd"/>
      <w:r>
        <w:rPr>
          <w:rFonts w:ascii="宋体" w:eastAsia="宋体" w:hAnsi="宋体" w:cs="宋体" w:hint="eastAsia"/>
        </w:rPr>
        <w:t>若与？曰：</w:t>
      </w:r>
      <w:proofErr w:type="gramStart"/>
      <w:r>
        <w:rPr>
          <w:rFonts w:ascii="宋体" w:eastAsia="宋体" w:hAnsi="宋体" w:cs="宋体" w:hint="eastAsia"/>
        </w:rPr>
        <w:t>非然也</w:t>
      </w:r>
      <w:proofErr w:type="gramEnd"/>
      <w:r>
        <w:rPr>
          <w:rFonts w:ascii="宋体" w:eastAsia="宋体" w:hAnsi="宋体" w:cs="宋体" w:hint="eastAsia"/>
        </w:rPr>
        <w:t>。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14.</w:t>
      </w:r>
      <w:r>
        <w:rPr>
          <w:rFonts w:ascii="宋体" w:eastAsia="宋体" w:hAnsi="宋体" w:cs="宋体" w:hint="eastAsia"/>
        </w:rPr>
        <w:t>能不能试着根据表格来背一背，指名试背。</w:t>
      </w:r>
    </w:p>
    <w:p w:rsidR="00AB1FC8" w:rsidRDefault="00EC4B52">
      <w:pPr>
        <w:widowControl w:val="0"/>
        <w:spacing w:line="340" w:lineRule="exact"/>
        <w:ind w:firstLineChars="200" w:firstLine="482"/>
        <w:jc w:val="both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四、写法迁移，巧妙升华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这篇文言文选自《孟子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告子上》，简介孟子。孟子，中国古代著名思想家、教育家，儒家学派的代表人物，后被尊称为“亚圣”，与孔子并称“孔孟”。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大思想家孟子为什么要讲述这个故事呢？他只是为了教育学生要专心学习吗？出示原文：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孟子曰：“无惑乎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王之不智也。虽有天下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易生之物也，一日暴之，十日寒之，未有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能生者也。吾见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亦罕矣，</w:t>
      </w:r>
      <w:proofErr w:type="gramStart"/>
      <w:r>
        <w:rPr>
          <w:rFonts w:ascii="宋体" w:eastAsia="宋体" w:hAnsi="宋体" w:cs="宋体" w:hint="eastAsia"/>
        </w:rPr>
        <w:t>吾退</w:t>
      </w:r>
      <w:proofErr w:type="gramEnd"/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而寒之者至，</w:t>
      </w:r>
      <w:proofErr w:type="gramStart"/>
      <w:r>
        <w:rPr>
          <w:rFonts w:ascii="宋体" w:eastAsia="宋体" w:hAnsi="宋体" w:cs="宋体" w:hint="eastAsia"/>
        </w:rPr>
        <w:t>吾如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有萌焉何</w:t>
      </w:r>
      <w:proofErr w:type="gramEnd"/>
      <w:r>
        <w:rPr>
          <w:rFonts w:ascii="宋体" w:eastAsia="宋体" w:hAnsi="宋体" w:cs="宋体" w:hint="eastAsia"/>
        </w:rPr>
        <w:t>哉？今夫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弈之为数，小数也：不专心致志，则不得也。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译文：（这是孟子写给齐宣王的文章。）孟子说：“王不明智，不必奇怪。即使天下最容易生长的东西，（如果）晒它一天，冻它十天，没有能</w:t>
      </w:r>
      <w:r>
        <w:rPr>
          <w:rFonts w:ascii="宋体" w:eastAsia="宋体" w:hAnsi="宋体" w:cs="宋体" w:hint="eastAsia"/>
        </w:rPr>
        <w:t>生长的。我见君王的次数很少，一离开，那些奸佞之人马上又围了上去，君王刚有的那点善心的萌芽又能怎么样呢？好比下棋作为技艺，是小技艺；不专心致志，就学不到手。”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）大思想家孟子通过《学弈》的故事，劝谏君主要专心听圣人的教海，治理好国家，不要三心二意，否则就像那个想着鸿鹄的学生，劝谏者再有说服力，结果也是徒劳的。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）孟子劝谏君主时，他用什么方法来说明自己的观点？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）小结：孟子劝谏君主，用讲故事的方法来说明自己的观点。</w:t>
      </w:r>
    </w:p>
    <w:p w:rsidR="00AB1FC8" w:rsidRDefault="00EC4B52">
      <w:pPr>
        <w:widowControl w:val="0"/>
        <w:spacing w:line="34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总结：记录孟子思想和言行的《孟子》一书，主要是用具体事例或讲故事的方式，来说明自己的观点。例如“揠苗助长”“杯水车薪”等都出自那本书，有兴趣的同学可以去搜集和阅读。</w:t>
      </w:r>
    </w:p>
    <w:p w:rsidR="00AB1FC8" w:rsidRDefault="00EC4B52">
      <w:pPr>
        <w:widowControl w:val="0"/>
        <w:spacing w:line="340" w:lineRule="exact"/>
        <w:ind w:firstLineChars="200" w:firstLine="482"/>
        <w:jc w:val="both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板书设计：</w:t>
      </w:r>
    </w:p>
    <w:p w:rsidR="00AB1FC8" w:rsidRDefault="00EC4B52">
      <w:pPr>
        <w:widowControl w:val="0"/>
        <w:spacing w:line="340" w:lineRule="exact"/>
        <w:ind w:firstLineChars="200" w:firstLine="48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学弈</w:t>
      </w:r>
    </w:p>
    <w:p w:rsidR="00AB1FC8" w:rsidRDefault="00EC4B52">
      <w:pPr>
        <w:widowControl w:val="0"/>
        <w:spacing w:line="340" w:lineRule="exact"/>
        <w:ind w:firstLineChars="200" w:firstLine="48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态度</w:t>
      </w:r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 w:hint="eastAsia"/>
        </w:rPr>
        <w:t>专心致志</w:t>
      </w:r>
      <w:r>
        <w:rPr>
          <w:rFonts w:ascii="宋体" w:eastAsia="宋体" w:hAnsi="宋体" w:cs="宋体" w:hint="eastAsia"/>
        </w:rPr>
        <w:t xml:space="preserve">    </w:t>
      </w:r>
      <w:r>
        <w:rPr>
          <w:rFonts w:ascii="宋体" w:eastAsia="宋体" w:hAnsi="宋体" w:cs="宋体" w:hint="eastAsia"/>
        </w:rPr>
        <w:t>三心二意</w:t>
      </w:r>
    </w:p>
    <w:p w:rsidR="00AB1FC8" w:rsidRDefault="00EC4B52">
      <w:pPr>
        <w:widowControl w:val="0"/>
        <w:spacing w:line="340" w:lineRule="exact"/>
        <w:ind w:firstLineChars="200" w:firstLine="48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结果</w:t>
      </w:r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 w:hint="eastAsia"/>
        </w:rPr>
        <w:t>学有所成</w:t>
      </w:r>
      <w:r>
        <w:rPr>
          <w:rFonts w:ascii="宋体" w:eastAsia="宋体" w:hAnsi="宋体" w:cs="宋体" w:hint="eastAsia"/>
        </w:rPr>
        <w:t xml:space="preserve">    </w:t>
      </w:r>
      <w:r>
        <w:rPr>
          <w:rFonts w:ascii="宋体" w:eastAsia="宋体" w:hAnsi="宋体" w:cs="宋体" w:hint="eastAsia"/>
        </w:rPr>
        <w:t>学无所获</w:t>
      </w:r>
    </w:p>
    <w:p w:rsidR="00AB1FC8" w:rsidRDefault="00EC4B52">
      <w:pPr>
        <w:widowControl w:val="0"/>
        <w:spacing w:line="340" w:lineRule="exact"/>
        <w:ind w:firstLineChars="200" w:firstLine="48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学习之理，贵在专心</w:t>
      </w:r>
    </w:p>
    <w:p w:rsidR="00AB1FC8" w:rsidRPr="00EC4B52" w:rsidRDefault="00AB1FC8" w:rsidP="00EC4B52">
      <w:pPr>
        <w:widowControl w:val="0"/>
        <w:jc w:val="both"/>
        <w:rPr>
          <w:rFonts w:ascii="宋体" w:eastAsia="宋体" w:hAnsi="宋体" w:cs="宋体"/>
        </w:rPr>
      </w:pPr>
      <w:bookmarkStart w:id="0" w:name="_GoBack"/>
      <w:bookmarkEnd w:id="0"/>
    </w:p>
    <w:sectPr w:rsidR="00AB1FC8" w:rsidRPr="00EC4B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623D"/>
    <w:multiLevelType w:val="singleLevel"/>
    <w:tmpl w:val="65B6623D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YzliYjQ1OGU2ZTI0YTdlZjFmZGM2ZDk4YmVkZDIifQ=="/>
  </w:docVars>
  <w:rsids>
    <w:rsidRoot w:val="00AB1FC8"/>
    <w:rsid w:val="00A20B10"/>
    <w:rsid w:val="00AB1FC8"/>
    <w:rsid w:val="00EC4B52"/>
    <w:rsid w:val="010F5681"/>
    <w:rsid w:val="02096179"/>
    <w:rsid w:val="032F29C0"/>
    <w:rsid w:val="034659EF"/>
    <w:rsid w:val="040E6C71"/>
    <w:rsid w:val="06750EF1"/>
    <w:rsid w:val="078E7C7B"/>
    <w:rsid w:val="08326375"/>
    <w:rsid w:val="08C26A84"/>
    <w:rsid w:val="090D3932"/>
    <w:rsid w:val="091C14FF"/>
    <w:rsid w:val="0A1C0F1F"/>
    <w:rsid w:val="0B9D65CA"/>
    <w:rsid w:val="0C43748B"/>
    <w:rsid w:val="0D35753A"/>
    <w:rsid w:val="0DC07915"/>
    <w:rsid w:val="0E612F18"/>
    <w:rsid w:val="0F870F3D"/>
    <w:rsid w:val="102F7D69"/>
    <w:rsid w:val="112D5B61"/>
    <w:rsid w:val="135447C9"/>
    <w:rsid w:val="136259B6"/>
    <w:rsid w:val="14CF1391"/>
    <w:rsid w:val="167D6FAD"/>
    <w:rsid w:val="17092996"/>
    <w:rsid w:val="176A4751"/>
    <w:rsid w:val="17742506"/>
    <w:rsid w:val="17C0648F"/>
    <w:rsid w:val="198C7FDB"/>
    <w:rsid w:val="19DF5D95"/>
    <w:rsid w:val="1BC51331"/>
    <w:rsid w:val="1D76522A"/>
    <w:rsid w:val="1E392D69"/>
    <w:rsid w:val="1F5827B1"/>
    <w:rsid w:val="1FD51490"/>
    <w:rsid w:val="209A285D"/>
    <w:rsid w:val="20CF68D3"/>
    <w:rsid w:val="22AF5ED3"/>
    <w:rsid w:val="23D06D16"/>
    <w:rsid w:val="24D740D4"/>
    <w:rsid w:val="263E35BA"/>
    <w:rsid w:val="275F6D2E"/>
    <w:rsid w:val="27FF2D83"/>
    <w:rsid w:val="28F00BAC"/>
    <w:rsid w:val="290130BC"/>
    <w:rsid w:val="298760C9"/>
    <w:rsid w:val="2AC411D4"/>
    <w:rsid w:val="2AE17A5A"/>
    <w:rsid w:val="2C016ED7"/>
    <w:rsid w:val="2CA83765"/>
    <w:rsid w:val="2D616C31"/>
    <w:rsid w:val="2DEE7F84"/>
    <w:rsid w:val="2E51243A"/>
    <w:rsid w:val="2E8C6A3A"/>
    <w:rsid w:val="2EC61441"/>
    <w:rsid w:val="305871E2"/>
    <w:rsid w:val="33EA33B8"/>
    <w:rsid w:val="34D77478"/>
    <w:rsid w:val="34F47CE4"/>
    <w:rsid w:val="35627299"/>
    <w:rsid w:val="367651EF"/>
    <w:rsid w:val="3760446B"/>
    <w:rsid w:val="37823305"/>
    <w:rsid w:val="38A13419"/>
    <w:rsid w:val="396F253E"/>
    <w:rsid w:val="3B56162B"/>
    <w:rsid w:val="3B5841D5"/>
    <w:rsid w:val="3BA37E6D"/>
    <w:rsid w:val="3E120A58"/>
    <w:rsid w:val="3E6B03D9"/>
    <w:rsid w:val="3EBD4FE1"/>
    <w:rsid w:val="3EF142B8"/>
    <w:rsid w:val="3F5559D6"/>
    <w:rsid w:val="40FC0EC0"/>
    <w:rsid w:val="412D5350"/>
    <w:rsid w:val="446E510B"/>
    <w:rsid w:val="449B10FC"/>
    <w:rsid w:val="4577303D"/>
    <w:rsid w:val="45DE3048"/>
    <w:rsid w:val="47172742"/>
    <w:rsid w:val="477F61D9"/>
    <w:rsid w:val="47BC11DC"/>
    <w:rsid w:val="48761552"/>
    <w:rsid w:val="49C528B2"/>
    <w:rsid w:val="49C53898"/>
    <w:rsid w:val="4AEB7D92"/>
    <w:rsid w:val="4B463EA7"/>
    <w:rsid w:val="4BCB2704"/>
    <w:rsid w:val="4BE960C0"/>
    <w:rsid w:val="4F536002"/>
    <w:rsid w:val="505524A0"/>
    <w:rsid w:val="50874E72"/>
    <w:rsid w:val="50961E95"/>
    <w:rsid w:val="509E10BC"/>
    <w:rsid w:val="51E22121"/>
    <w:rsid w:val="543C56C0"/>
    <w:rsid w:val="55667235"/>
    <w:rsid w:val="55DB0DFA"/>
    <w:rsid w:val="57537C0D"/>
    <w:rsid w:val="583C1396"/>
    <w:rsid w:val="5B2675A6"/>
    <w:rsid w:val="5E5526C3"/>
    <w:rsid w:val="5EFA466C"/>
    <w:rsid w:val="630E06E5"/>
    <w:rsid w:val="635474E5"/>
    <w:rsid w:val="635D22BD"/>
    <w:rsid w:val="64192702"/>
    <w:rsid w:val="644840CB"/>
    <w:rsid w:val="656335FC"/>
    <w:rsid w:val="66223AF4"/>
    <w:rsid w:val="663F14FE"/>
    <w:rsid w:val="6982432A"/>
    <w:rsid w:val="6BB107A8"/>
    <w:rsid w:val="6C46161E"/>
    <w:rsid w:val="6DBE78B2"/>
    <w:rsid w:val="6E0E1A38"/>
    <w:rsid w:val="6EF235B1"/>
    <w:rsid w:val="6FB22D40"/>
    <w:rsid w:val="70447614"/>
    <w:rsid w:val="71374E49"/>
    <w:rsid w:val="71ED0060"/>
    <w:rsid w:val="750E050B"/>
    <w:rsid w:val="758331B5"/>
    <w:rsid w:val="76733229"/>
    <w:rsid w:val="76913DFE"/>
    <w:rsid w:val="77654E33"/>
    <w:rsid w:val="78817FB3"/>
    <w:rsid w:val="79321C63"/>
    <w:rsid w:val="7B3867F0"/>
    <w:rsid w:val="7BAC4AE8"/>
    <w:rsid w:val="7C040833"/>
    <w:rsid w:val="7D671851"/>
    <w:rsid w:val="7DAC7021"/>
    <w:rsid w:val="7E5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outlineLvl w:val="3"/>
    </w:pPr>
    <w:rPr>
      <w:rFonts w:ascii="宋体" w:eastAsia="宋体" w:hAnsi="宋体" w:hint="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outlineLvl w:val="3"/>
    </w:pPr>
    <w:rPr>
      <w:rFonts w:ascii="宋体" w:eastAsia="宋体" w:hAnsi="宋体" w:hint="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2</cp:revision>
  <cp:lastPrinted>2023-03-16T06:33:00Z</cp:lastPrinted>
  <dcterms:created xsi:type="dcterms:W3CDTF">2014-10-29T12:08:00Z</dcterms:created>
  <dcterms:modified xsi:type="dcterms:W3CDTF">2023-04-03T07:00:00Z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2FEEA4124D83494DABD9D1614D2F6E2E</vt:lpwstr>
  </property>
</Properties>
</file>