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eastAsia="zh-CN"/>
        </w:rPr>
        <w:t>《</w:t>
      </w:r>
      <w:r>
        <w:rPr>
          <w:rFonts w:hint="eastAsia" w:ascii="宋体" w:hAnsi="宋体" w:eastAsia="宋体" w:cs="宋体"/>
          <w:b/>
          <w:bCs w:val="0"/>
          <w:sz w:val="28"/>
          <w:szCs w:val="28"/>
          <w:lang w:val="en-US" w:eastAsia="zh-CN"/>
        </w:rPr>
        <w:t>常见数量关系</w:t>
      </w:r>
      <w:r>
        <w:rPr>
          <w:rFonts w:hint="eastAsia" w:ascii="宋体" w:hAnsi="宋体" w:eastAsia="宋体" w:cs="宋体"/>
          <w:b/>
          <w:bCs w:val="0"/>
          <w:sz w:val="28"/>
          <w:szCs w:val="28"/>
          <w:lang w:eastAsia="zh-CN"/>
        </w:rPr>
        <w:t>》</w:t>
      </w:r>
      <w:r>
        <w:rPr>
          <w:rFonts w:hint="eastAsia" w:ascii="宋体" w:hAnsi="宋体" w:eastAsia="宋体" w:cs="宋体"/>
          <w:b/>
          <w:bCs w:val="0"/>
          <w:sz w:val="28"/>
          <w:szCs w:val="28"/>
          <w:lang w:val="en-US" w:eastAsia="zh-CN"/>
        </w:rPr>
        <w:t>教学设计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sz w:val="24"/>
          <w:szCs w:val="24"/>
        </w:rPr>
      </w:pPr>
      <w:r>
        <w:rPr>
          <w:rFonts w:hint="eastAsia" w:ascii="楷体" w:hAnsi="楷体" w:eastAsia="楷体" w:cs="楷体"/>
          <w:b/>
          <w:bCs w:val="0"/>
          <w:sz w:val="28"/>
          <w:szCs w:val="28"/>
          <w:lang w:val="en-US" w:eastAsia="zh-CN"/>
        </w:rPr>
        <w:t>溧阳市燕湖小学  彭淑颖</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b w:val="0"/>
          <w:bCs/>
          <w:sz w:val="24"/>
          <w:szCs w:val="24"/>
          <w:lang w:val="en-US" w:eastAsia="zh-CN"/>
        </w:rPr>
      </w:pPr>
      <w:r>
        <w:rPr>
          <w:rFonts w:hint="eastAsia"/>
          <w:b/>
          <w:sz w:val="24"/>
          <w:szCs w:val="24"/>
        </w:rPr>
        <w:t>【教学内容】</w:t>
      </w:r>
      <w:r>
        <w:rPr>
          <w:rFonts w:hint="eastAsia"/>
          <w:b w:val="0"/>
          <w:bCs/>
          <w:sz w:val="24"/>
          <w:szCs w:val="24"/>
          <w:lang w:val="en-US" w:eastAsia="zh-CN"/>
        </w:rPr>
        <w:t>苏教版四年级下册P28-29例2，3和练一练第1~3题。</w:t>
      </w:r>
    </w:p>
    <w:p>
      <w:pPr>
        <w:spacing w:line="440" w:lineRule="exac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r>
        <w:rPr>
          <w:rFonts w:hint="eastAsia" w:asciiTheme="minorEastAsia" w:hAnsiTheme="minorEastAsia"/>
          <w:color w:val="000000" w:themeColor="text1"/>
          <w:sz w:val="24"/>
          <w:szCs w:val="24"/>
          <w:lang w:val="en-US" w:eastAsia="zh-CN"/>
          <w14:textFill>
            <w14:solidFill>
              <w14:schemeClr w14:val="tx1"/>
            </w14:solidFill>
          </w14:textFill>
        </w:rPr>
        <w:t>使学生经历从现实问题中抽象出数量关系的过程，掌握“</w:t>
      </w:r>
      <w:r>
        <w:rPr>
          <w:rFonts w:hint="eastAsia"/>
          <w:color w:val="auto"/>
          <w:sz w:val="24"/>
          <w:szCs w:val="24"/>
          <w:lang w:val="en-US" w:eastAsia="zh-CN"/>
        </w:rPr>
        <w:t>总量=分量+分量</w:t>
      </w:r>
      <w:r>
        <w:rPr>
          <w:rFonts w:hint="eastAsia" w:asciiTheme="minorEastAsia" w:hAnsiTheme="minorEastAsia"/>
          <w:color w:val="000000" w:themeColor="text1"/>
          <w:sz w:val="24"/>
          <w:szCs w:val="24"/>
          <w:lang w:val="en-US" w:eastAsia="zh-CN"/>
          <w14:textFill>
            <w14:solidFill>
              <w14:schemeClr w14:val="tx1"/>
            </w14:solidFill>
          </w14:textFill>
        </w:rPr>
        <w:t>”</w:t>
      </w:r>
      <w:r>
        <w:rPr>
          <w:rFonts w:hint="eastAsia"/>
          <w:color w:val="auto"/>
          <w:sz w:val="24"/>
          <w:szCs w:val="24"/>
          <w:lang w:val="en-US" w:eastAsia="zh-CN"/>
        </w:rPr>
        <w:t>、</w:t>
      </w:r>
      <w:r>
        <w:rPr>
          <w:rFonts w:hint="eastAsia" w:asciiTheme="minorEastAsia" w:hAnsiTheme="minorEastAsia"/>
          <w:color w:val="000000" w:themeColor="text1"/>
          <w:sz w:val="24"/>
          <w:szCs w:val="24"/>
          <w:lang w:val="en-US" w:eastAsia="zh-CN"/>
          <w14:textFill>
            <w14:solidFill>
              <w14:schemeClr w14:val="tx1"/>
            </w14:solidFill>
          </w14:textFill>
        </w:rPr>
        <w:t>“</w:t>
      </w:r>
      <w:r>
        <w:rPr>
          <w:rFonts w:hint="eastAsia"/>
          <w:color w:val="auto"/>
          <w:sz w:val="24"/>
          <w:szCs w:val="24"/>
          <w:lang w:val="en-US" w:eastAsia="zh-CN"/>
        </w:rPr>
        <w:t>总价=单价×数量</w:t>
      </w:r>
      <w:r>
        <w:rPr>
          <w:rFonts w:hint="eastAsia" w:asciiTheme="minorEastAsia" w:hAnsiTheme="minorEastAsia"/>
          <w:color w:val="000000" w:themeColor="text1"/>
          <w:sz w:val="24"/>
          <w:szCs w:val="24"/>
          <w:lang w:val="en-US" w:eastAsia="zh-CN"/>
          <w14:textFill>
            <w14:solidFill>
              <w14:schemeClr w14:val="tx1"/>
            </w14:solidFill>
          </w14:textFill>
        </w:rPr>
        <w:t>”</w:t>
      </w:r>
      <w:r>
        <w:rPr>
          <w:rFonts w:hint="eastAsia"/>
          <w:color w:val="auto"/>
          <w:sz w:val="24"/>
          <w:szCs w:val="24"/>
          <w:lang w:val="en-US" w:eastAsia="zh-CN"/>
        </w:rPr>
        <w:t>和</w:t>
      </w:r>
      <w:r>
        <w:rPr>
          <w:rFonts w:hint="eastAsia" w:asciiTheme="minorEastAsia" w:hAnsiTheme="minorEastAsia"/>
          <w:color w:val="000000" w:themeColor="text1"/>
          <w:sz w:val="24"/>
          <w:szCs w:val="24"/>
          <w:lang w:val="en-US" w:eastAsia="zh-CN"/>
          <w14:textFill>
            <w14:solidFill>
              <w14:schemeClr w14:val="tx1"/>
            </w14:solidFill>
          </w14:textFill>
        </w:rPr>
        <w:t>“</w:t>
      </w:r>
      <w:r>
        <w:rPr>
          <w:rFonts w:hint="eastAsia"/>
          <w:color w:val="auto"/>
          <w:sz w:val="24"/>
          <w:szCs w:val="24"/>
          <w:lang w:val="en-US" w:eastAsia="zh-CN"/>
        </w:rPr>
        <w:t>路程=速度×时间</w:t>
      </w:r>
      <w:r>
        <w:rPr>
          <w:rFonts w:hint="eastAsia" w:asciiTheme="minorEastAsia" w:hAnsiTheme="minorEastAsia"/>
          <w:color w:val="000000" w:themeColor="text1"/>
          <w:sz w:val="24"/>
          <w:szCs w:val="24"/>
          <w:lang w:val="en-US" w:eastAsia="zh-CN"/>
          <w14:textFill>
            <w14:solidFill>
              <w14:schemeClr w14:val="tx1"/>
            </w14:solidFill>
          </w14:textFill>
        </w:rPr>
        <w:t>”等常见的数量关系，能应用这些数量关系解决实际问题。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2.使学生在思考、交流和探索的过程中，进一步发展模型意识；进一步积累解决问题的经验，培养发现和提出问题、分析和解决问题的能力，增强应用意识。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3.使学生获得一些学习成功的体验，增强对数学学习的积极情感。</w:t>
      </w:r>
    </w:p>
    <w:p>
      <w:pPr>
        <w:spacing w:line="440" w:lineRule="exact"/>
        <w:rPr>
          <w:rFonts w:hint="default" w:asciiTheme="minorEastAsia" w:hAnsiTheme="minorEastAsia" w:eastAsia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【教学重点】</w:t>
      </w:r>
      <w:r>
        <w:rPr>
          <w:rFonts w:hint="eastAsia" w:asciiTheme="minorEastAsia" w:hAnsiTheme="minorEastAsia"/>
          <w:b w:val="0"/>
          <w:bCs/>
          <w:color w:val="000000" w:themeColor="text1"/>
          <w:sz w:val="24"/>
          <w:szCs w:val="24"/>
          <w:lang w:val="en-US" w:eastAsia="zh-CN"/>
          <w14:textFill>
            <w14:solidFill>
              <w14:schemeClr w14:val="tx1"/>
            </w14:solidFill>
          </w14:textFill>
        </w:rPr>
        <w:t>经历问题解决过程，理解三种数量关系，并能用来解决实际问题。</w:t>
      </w:r>
    </w:p>
    <w:p>
      <w:pPr>
        <w:spacing w:line="440" w:lineRule="exact"/>
        <w:rPr>
          <w:rFonts w:hint="default" w:asciiTheme="minorEastAsia" w:hAnsiTheme="minorEastAsia" w:eastAsia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【教学难点】</w:t>
      </w:r>
      <w:r>
        <w:rPr>
          <w:rFonts w:hint="eastAsia" w:asciiTheme="minorEastAsia" w:hAnsiTheme="minorEastAsia"/>
          <w:b w:val="0"/>
          <w:bCs/>
          <w:color w:val="000000" w:themeColor="text1"/>
          <w:sz w:val="24"/>
          <w:szCs w:val="24"/>
          <w:lang w:val="en-US" w:eastAsia="zh-CN"/>
          <w14:textFill>
            <w14:solidFill>
              <w14:schemeClr w14:val="tx1"/>
            </w14:solidFill>
          </w14:textFill>
        </w:rPr>
        <w:t>理解三种数量关系之间的关联，体会加法和乘法的意义。</w:t>
      </w:r>
    </w:p>
    <w:p>
      <w:pPr>
        <w:spacing w:line="440" w:lineRule="exact"/>
        <w:rPr>
          <w:rFonts w:hint="eastAsia"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w:t>
      </w:r>
      <w:r>
        <w:rPr>
          <w:rFonts w:hint="eastAsia" w:asciiTheme="minorEastAsia" w:hAnsiTheme="minorEastAsia"/>
          <w:b/>
          <w:color w:val="000000" w:themeColor="text1"/>
          <w:sz w:val="24"/>
          <w:szCs w:val="24"/>
          <w:lang w:eastAsia="zh-CN"/>
          <w14:textFill>
            <w14:solidFill>
              <w14:schemeClr w14:val="tx1"/>
            </w14:solidFill>
          </w14:textFill>
        </w:rPr>
        <w:t>准备</w:t>
      </w:r>
      <w:r>
        <w:rPr>
          <w:rFonts w:hint="eastAsia" w:asciiTheme="minorEastAsia" w:hAnsiTheme="minorEastAsia"/>
          <w:b/>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学习单</w:t>
      </w: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课件</w:t>
      </w:r>
      <w:r>
        <w:rPr>
          <w:rFonts w:hint="eastAsia" w:asciiTheme="minorEastAsia" w:hAnsiTheme="minorEastAsia"/>
          <w:color w:val="000000" w:themeColor="text1"/>
          <w:sz w:val="24"/>
          <w:szCs w:val="24"/>
          <w14:textFill>
            <w14:solidFill>
              <w14:schemeClr w14:val="tx1"/>
            </w14:solidFill>
          </w14:textFill>
        </w:rPr>
        <w:t>。</w:t>
      </w:r>
    </w:p>
    <w:p>
      <w:pPr>
        <w:spacing w:line="440" w:lineRule="exact"/>
        <w:rPr>
          <w:rFonts w:hint="eastAsia"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w:t>
      </w:r>
      <w:r>
        <w:rPr>
          <w:rFonts w:hint="eastAsia" w:asciiTheme="minorEastAsia" w:hAnsiTheme="minorEastAsia"/>
          <w:b/>
          <w:color w:val="000000" w:themeColor="text1"/>
          <w:sz w:val="24"/>
          <w:szCs w:val="24"/>
          <w:lang w:val="en-US" w:eastAsia="zh-CN"/>
          <w14:textFill>
            <w14:solidFill>
              <w14:schemeClr w14:val="tx1"/>
            </w14:solidFill>
          </w14:textFill>
        </w:rPr>
        <w:t>过程</w:t>
      </w:r>
      <w:r>
        <w:rPr>
          <w:rFonts w:hint="eastAsia" w:asciiTheme="minorEastAsia" w:hAnsiTheme="minorEastAsia"/>
          <w:b/>
          <w:color w:val="000000" w:themeColor="text1"/>
          <w:sz w:val="24"/>
          <w:szCs w:val="24"/>
          <w14:textFill>
            <w14:solidFill>
              <w14:schemeClr w14:val="tx1"/>
            </w14:solidFill>
          </w14:textFill>
        </w:rPr>
        <w:t>】</w:t>
      </w:r>
    </w:p>
    <w:p>
      <w:pPr>
        <w:numPr>
          <w:ilvl w:val="0"/>
          <w:numId w:val="0"/>
        </w:numPr>
        <w:spacing w:line="440" w:lineRule="exact"/>
        <w:ind w:leftChars="0"/>
        <w:rPr>
          <w:rFonts w:hint="eastAsia"/>
          <w:b/>
          <w:bCs/>
          <w:color w:val="000000"/>
          <w:sz w:val="24"/>
          <w:szCs w:val="24"/>
          <w:lang w:val="en-US" w:eastAsia="zh-CN"/>
        </w:rPr>
      </w:pPr>
      <w:r>
        <w:rPr>
          <w:rFonts w:hint="eastAsia"/>
          <w:b/>
          <w:bCs/>
          <w:color w:val="000000"/>
          <w:sz w:val="24"/>
          <w:szCs w:val="24"/>
          <w:lang w:eastAsia="zh-CN"/>
        </w:rPr>
        <w:t>一、</w:t>
      </w:r>
      <w:r>
        <w:rPr>
          <w:b/>
          <w:bCs/>
          <w:color w:val="000000"/>
          <w:sz w:val="24"/>
          <w:szCs w:val="24"/>
        </w:rPr>
        <w:t>自主探究，</w:t>
      </w:r>
      <w:r>
        <w:rPr>
          <w:rFonts w:hint="eastAsia"/>
          <w:b/>
          <w:bCs/>
          <w:color w:val="000000"/>
          <w:sz w:val="24"/>
          <w:szCs w:val="24"/>
          <w:lang w:val="en-US" w:eastAsia="zh-CN"/>
        </w:rPr>
        <w:t>经历过程</w:t>
      </w:r>
    </w:p>
    <w:p>
      <w:pPr>
        <w:widowControl w:val="0"/>
        <w:numPr>
          <w:ilvl w:val="0"/>
          <w:numId w:val="1"/>
        </w:numPr>
        <w:spacing w:line="440" w:lineRule="exact"/>
        <w:jc w:val="both"/>
        <w:rPr>
          <w:rFonts w:hint="eastAsia"/>
          <w:b/>
          <w:bCs/>
          <w:color w:val="000000"/>
          <w:sz w:val="24"/>
          <w:szCs w:val="24"/>
          <w:lang w:val="en-US" w:eastAsia="zh-CN"/>
        </w:rPr>
      </w:pPr>
      <w:r>
        <w:rPr>
          <w:rFonts w:hint="eastAsia"/>
          <w:b/>
          <w:bCs/>
          <w:color w:val="000000"/>
          <w:sz w:val="24"/>
          <w:szCs w:val="24"/>
          <w:lang w:val="en-US" w:eastAsia="zh-CN"/>
        </w:rPr>
        <w:t>建立“总量=分量+分量”模型</w:t>
      </w:r>
    </w:p>
    <w:p>
      <w:pPr>
        <w:widowControl w:val="0"/>
        <w:numPr>
          <w:ilvl w:val="0"/>
          <w:numId w:val="0"/>
        </w:numPr>
        <w:spacing w:line="360" w:lineRule="auto"/>
        <w:jc w:val="both"/>
        <w:rPr>
          <w:rFonts w:hint="eastAsia"/>
          <w:b/>
          <w:bCs/>
          <w:color w:val="000000"/>
          <w:sz w:val="24"/>
          <w:szCs w:val="24"/>
          <w:lang w:val="en-US" w:eastAsia="zh-CN"/>
        </w:rPr>
      </w:pPr>
      <w:r>
        <w:rPr>
          <w:rFonts w:hint="eastAsia"/>
          <w:b/>
          <w:bCs/>
          <w:color w:val="000000"/>
          <w:sz w:val="24"/>
          <w:szCs w:val="24"/>
          <w:lang w:val="en-US" w:eastAsia="zh-CN"/>
        </w:rPr>
        <w:t>出示河心小学三四五年级人数统计结果</w:t>
      </w:r>
    </w:p>
    <w:p>
      <w:pPr>
        <w:widowControl w:val="0"/>
        <w:numPr>
          <w:ilvl w:val="0"/>
          <w:numId w:val="0"/>
        </w:numPr>
        <w:spacing w:line="360" w:lineRule="auto"/>
        <w:jc w:val="both"/>
        <w:rPr>
          <w:rFonts w:hint="eastAsia"/>
          <w:b/>
          <w:bCs/>
          <w:color w:val="000000"/>
          <w:sz w:val="24"/>
          <w:szCs w:val="24"/>
          <w:lang w:val="en-US" w:eastAsia="zh-CN"/>
        </w:rPr>
      </w:pPr>
      <w:r>
        <w:rPr>
          <w:rFonts w:hint="eastAsia"/>
          <w:b/>
          <w:bCs/>
          <w:color w:val="000000"/>
          <w:sz w:val="24"/>
          <w:szCs w:val="24"/>
          <w:lang w:val="en-US" w:eastAsia="zh-CN"/>
        </w:rPr>
        <w:t>提问：</w:t>
      </w:r>
      <w:r>
        <w:rPr>
          <w:rFonts w:hint="eastAsia"/>
          <w:b w:val="0"/>
          <w:bCs w:val="0"/>
          <w:color w:val="000000"/>
          <w:sz w:val="24"/>
          <w:szCs w:val="24"/>
          <w:lang w:val="en-US" w:eastAsia="zh-CN"/>
        </w:rPr>
        <w:t>你能收集数学信息，完成任务一吗？</w:t>
      </w:r>
    </w:p>
    <w:p>
      <w:pPr>
        <w:widowControl w:val="0"/>
        <w:numPr>
          <w:ilvl w:val="0"/>
          <w:numId w:val="2"/>
        </w:numPr>
        <w:spacing w:line="440" w:lineRule="exact"/>
        <w:jc w:val="both"/>
        <w:rPr>
          <w:rFonts w:hint="eastAsia"/>
          <w:b/>
          <w:bCs/>
          <w:color w:val="000000"/>
          <w:sz w:val="24"/>
          <w:szCs w:val="24"/>
          <w:lang w:val="en-US" w:eastAsia="zh-CN"/>
        </w:rPr>
      </w:pPr>
      <w:r>
        <w:rPr>
          <w:rFonts w:hint="eastAsia"/>
          <w:b/>
          <w:bCs/>
          <w:color w:val="000000"/>
          <w:sz w:val="24"/>
          <w:szCs w:val="24"/>
          <w:lang w:val="en-US" w:eastAsia="zh-CN"/>
        </w:rPr>
        <w:t>比较分析中提炼模型</w:t>
      </w:r>
    </w:p>
    <w:p>
      <w:pPr>
        <w:widowControl w:val="0"/>
        <w:numPr>
          <w:ilvl w:val="0"/>
          <w:numId w:val="0"/>
        </w:numPr>
        <w:spacing w:line="440" w:lineRule="exact"/>
        <w:jc w:val="both"/>
        <w:rPr>
          <w:rFonts w:hint="eastAsia"/>
          <w:b w:val="0"/>
          <w:bCs w:val="0"/>
          <w:color w:val="000000"/>
          <w:sz w:val="24"/>
          <w:szCs w:val="24"/>
          <w:lang w:val="en-US" w:eastAsia="zh-CN"/>
        </w:rPr>
      </w:pPr>
      <w:r>
        <w:rPr>
          <w:rFonts w:hint="eastAsia"/>
          <w:b/>
          <w:bCs/>
          <w:color w:val="000000"/>
          <w:sz w:val="24"/>
          <w:szCs w:val="24"/>
          <w:lang w:val="en-US" w:eastAsia="zh-CN"/>
        </w:rPr>
        <w:t>学生：</w:t>
      </w:r>
      <w:r>
        <w:rPr>
          <w:rFonts w:hint="eastAsia"/>
          <w:b w:val="0"/>
          <w:bCs w:val="0"/>
          <w:color w:val="000000"/>
          <w:sz w:val="24"/>
          <w:szCs w:val="24"/>
          <w:lang w:val="en-US" w:eastAsia="zh-CN"/>
        </w:rPr>
        <w:t>独立填写</w:t>
      </w:r>
    </w:p>
    <w:p>
      <w:pPr>
        <w:widowControl w:val="0"/>
        <w:numPr>
          <w:ilvl w:val="0"/>
          <w:numId w:val="0"/>
        </w:numPr>
        <w:spacing w:line="440" w:lineRule="exact"/>
        <w:jc w:val="both"/>
        <w:rPr>
          <w:rFonts w:hint="default"/>
          <w:b w:val="0"/>
          <w:bCs w:val="0"/>
          <w:color w:val="000000"/>
          <w:sz w:val="24"/>
          <w:szCs w:val="24"/>
          <w:lang w:val="en-US" w:eastAsia="zh-CN"/>
        </w:rPr>
      </w:pPr>
      <w:r>
        <w:rPr>
          <w:rFonts w:hint="eastAsia"/>
          <w:b/>
          <w:bCs/>
          <w:color w:val="000000"/>
          <w:sz w:val="24"/>
          <w:szCs w:val="24"/>
          <w:lang w:val="en-US" w:eastAsia="zh-CN"/>
        </w:rPr>
        <w:t>教师：</w:t>
      </w:r>
      <w:r>
        <w:rPr>
          <w:rFonts w:hint="eastAsia"/>
          <w:b w:val="0"/>
          <w:bCs w:val="0"/>
          <w:color w:val="000000"/>
          <w:sz w:val="24"/>
          <w:szCs w:val="24"/>
          <w:lang w:val="en-US" w:eastAsia="zh-CN"/>
        </w:rPr>
        <w:t>收集数据填入表格</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p>
        </w:tc>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男生人数</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女生人数</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三年级</w:t>
            </w:r>
          </w:p>
        </w:tc>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13人</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10人</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四年级</w:t>
            </w:r>
          </w:p>
        </w:tc>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12人</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6人</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18人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五年级</w:t>
            </w:r>
          </w:p>
        </w:tc>
        <w:tc>
          <w:tcPr>
            <w:tcW w:w="2130"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16人</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12人</w:t>
            </w:r>
          </w:p>
        </w:tc>
        <w:tc>
          <w:tcPr>
            <w:tcW w:w="2131" w:type="dxa"/>
          </w:tcPr>
          <w:p>
            <w:pPr>
              <w:widowControl w:val="0"/>
              <w:numPr>
                <w:ilvl w:val="0"/>
                <w:numId w:val="0"/>
              </w:numPr>
              <w:spacing w:line="440" w:lineRule="exact"/>
              <w:jc w:val="center"/>
              <w:rPr>
                <w:rFonts w:hint="default"/>
                <w:b/>
                <w:bCs/>
                <w:color w:val="000000"/>
                <w:sz w:val="24"/>
                <w:szCs w:val="24"/>
                <w:vertAlign w:val="baseline"/>
                <w:lang w:val="en-US" w:eastAsia="zh-CN"/>
              </w:rPr>
            </w:pPr>
            <w:r>
              <w:rPr>
                <w:rFonts w:hint="eastAsia"/>
                <w:b/>
                <w:bCs/>
                <w:color w:val="000000"/>
                <w:sz w:val="24"/>
                <w:szCs w:val="24"/>
                <w:vertAlign w:val="baseline"/>
                <w:lang w:val="en-US" w:eastAsia="zh-CN"/>
              </w:rPr>
              <w:t>28人</w:t>
            </w:r>
          </w:p>
        </w:tc>
      </w:tr>
    </w:tbl>
    <w:p>
      <w:pPr>
        <w:widowControl w:val="0"/>
        <w:numPr>
          <w:ilvl w:val="0"/>
          <w:numId w:val="0"/>
        </w:numPr>
        <w:spacing w:line="440" w:lineRule="exact"/>
        <w:jc w:val="both"/>
        <w:rPr>
          <w:rFonts w:hint="eastAsia"/>
          <w:b w:val="0"/>
          <w:bCs w:val="0"/>
          <w:color w:val="000000"/>
          <w:sz w:val="24"/>
          <w:szCs w:val="24"/>
          <w:lang w:val="en-US" w:eastAsia="zh-CN"/>
        </w:rPr>
      </w:pPr>
      <w:r>
        <w:rPr>
          <w:rFonts w:hint="eastAsia"/>
          <w:b/>
          <w:bCs/>
          <w:color w:val="000000"/>
          <w:sz w:val="24"/>
          <w:szCs w:val="24"/>
          <w:lang w:val="en-US" w:eastAsia="zh-CN"/>
        </w:rPr>
        <w:t>小结：</w:t>
      </w:r>
      <w:r>
        <w:rPr>
          <w:rFonts w:hint="eastAsia"/>
          <w:b w:val="0"/>
          <w:bCs w:val="0"/>
          <w:color w:val="000000"/>
          <w:sz w:val="24"/>
          <w:szCs w:val="24"/>
          <w:lang w:val="en-US" w:eastAsia="zh-CN"/>
        </w:rPr>
        <w:t>像23、18、28这样的我们称之为总量，13、10这样的称之为分量，你能说说分量和总量之间的关系吗？</w:t>
      </w:r>
    </w:p>
    <w:p>
      <w:pPr>
        <w:widowControl w:val="0"/>
        <w:numPr>
          <w:ilvl w:val="0"/>
          <w:numId w:val="0"/>
        </w:numPr>
        <w:spacing w:line="440" w:lineRule="exact"/>
        <w:jc w:val="both"/>
        <w:rPr>
          <w:rFonts w:hint="default"/>
          <w:b/>
          <w:bCs/>
          <w:color w:val="000000"/>
          <w:sz w:val="24"/>
          <w:szCs w:val="24"/>
          <w:lang w:val="en-US" w:eastAsia="zh-CN"/>
        </w:rPr>
      </w:pPr>
      <w:r>
        <w:rPr>
          <w:rFonts w:hint="eastAsia"/>
          <w:b/>
          <w:bCs/>
          <w:color w:val="000000"/>
          <w:sz w:val="24"/>
          <w:szCs w:val="24"/>
          <w:lang w:val="en-US" w:eastAsia="zh-CN"/>
        </w:rPr>
        <w:t>板书：总量=分量+分量</w:t>
      </w:r>
    </w:p>
    <w:p>
      <w:pPr>
        <w:widowControl w:val="0"/>
        <w:numPr>
          <w:ilvl w:val="0"/>
          <w:numId w:val="2"/>
        </w:numPr>
        <w:spacing w:line="440" w:lineRule="exact"/>
        <w:jc w:val="both"/>
        <w:rPr>
          <w:rFonts w:hint="default"/>
          <w:b/>
          <w:bCs/>
          <w:color w:val="000000"/>
          <w:sz w:val="24"/>
          <w:szCs w:val="24"/>
          <w:lang w:val="en-US" w:eastAsia="zh-CN"/>
        </w:rPr>
      </w:pPr>
      <w:r>
        <w:rPr>
          <w:rFonts w:hint="eastAsia"/>
          <w:b/>
          <w:bCs/>
          <w:color w:val="000000"/>
          <w:sz w:val="24"/>
          <w:szCs w:val="24"/>
          <w:lang w:val="en-US" w:eastAsia="zh-CN"/>
        </w:rPr>
        <w:t>专项练习中丰富认识</w:t>
      </w:r>
    </w:p>
    <w:p>
      <w:pPr>
        <w:widowControl w:val="0"/>
        <w:numPr>
          <w:ilvl w:val="0"/>
          <w:numId w:val="0"/>
        </w:numPr>
        <w:spacing w:line="440" w:lineRule="exact"/>
        <w:jc w:val="both"/>
        <w:rPr>
          <w:rFonts w:hint="eastAsia"/>
          <w:b w:val="0"/>
          <w:bCs w:val="0"/>
          <w:color w:val="000000"/>
          <w:sz w:val="24"/>
          <w:szCs w:val="24"/>
          <w:lang w:val="en-US" w:eastAsia="zh-CN"/>
        </w:rPr>
      </w:pPr>
      <w:r>
        <w:rPr>
          <w:rFonts w:hint="eastAsia"/>
          <w:b/>
          <w:bCs/>
          <w:color w:val="000000"/>
          <w:sz w:val="24"/>
          <w:szCs w:val="24"/>
          <w:lang w:val="en-US" w:eastAsia="zh-CN"/>
        </w:rPr>
        <w:t>谈话：</w:t>
      </w:r>
      <w:r>
        <w:rPr>
          <w:rFonts w:hint="eastAsia"/>
          <w:b w:val="0"/>
          <w:bCs w:val="0"/>
          <w:color w:val="000000"/>
          <w:sz w:val="24"/>
          <w:szCs w:val="24"/>
          <w:lang w:val="en-US" w:eastAsia="zh-CN"/>
        </w:rPr>
        <w:t>下面的问题中也能概括出数量关系吗？</w:t>
      </w:r>
    </w:p>
    <w:p>
      <w:pPr>
        <w:widowControl w:val="0"/>
        <w:numPr>
          <w:ilvl w:val="0"/>
          <w:numId w:val="0"/>
        </w:numPr>
        <w:spacing w:line="440" w:lineRule="exact"/>
        <w:jc w:val="both"/>
        <w:rPr>
          <w:rFonts w:hint="eastAsia"/>
          <w:b w:val="0"/>
          <w:bCs w:val="0"/>
          <w:color w:val="000000"/>
          <w:sz w:val="24"/>
          <w:szCs w:val="24"/>
          <w:lang w:val="en-US" w:eastAsia="zh-CN"/>
        </w:rPr>
      </w:pPr>
      <w:r>
        <w:drawing>
          <wp:anchor distT="0" distB="0" distL="114300" distR="114300" simplePos="0" relativeHeight="251661312" behindDoc="0" locked="0" layoutInCell="1" allowOverlap="1">
            <wp:simplePos x="0" y="0"/>
            <wp:positionH relativeFrom="column">
              <wp:posOffset>-50800</wp:posOffset>
            </wp:positionH>
            <wp:positionV relativeFrom="paragraph">
              <wp:posOffset>-62230</wp:posOffset>
            </wp:positionV>
            <wp:extent cx="2852420" cy="1574800"/>
            <wp:effectExtent l="0" t="0" r="5080" b="0"/>
            <wp:wrapNone/>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4"/>
                    <a:srcRect t="2222"/>
                    <a:stretch>
                      <a:fillRect/>
                    </a:stretch>
                  </pic:blipFill>
                  <pic:spPr>
                    <a:xfrm>
                      <a:off x="0" y="0"/>
                      <a:ext cx="2852420" cy="1574800"/>
                    </a:xfrm>
                    <a:prstGeom prst="rect">
                      <a:avLst/>
                    </a:prstGeom>
                    <a:noFill/>
                    <a:ln>
                      <a:noFill/>
                    </a:ln>
                  </pic:spPr>
                </pic:pic>
              </a:graphicData>
            </a:graphic>
          </wp:anchor>
        </w:drawing>
      </w:r>
      <w:r>
        <w:rPr>
          <w:rFonts w:hint="eastAsia"/>
          <w:b w:val="0"/>
          <w:bCs w:val="0"/>
          <w:color w:val="000000"/>
          <w:sz w:val="24"/>
          <w:szCs w:val="24"/>
          <w:lang w:val="en-US" w:eastAsia="zh-CN"/>
        </w:rPr>
        <w:drawing>
          <wp:anchor distT="0" distB="0" distL="114300" distR="114300" simplePos="0" relativeHeight="251662336" behindDoc="0" locked="0" layoutInCell="1" allowOverlap="1">
            <wp:simplePos x="0" y="0"/>
            <wp:positionH relativeFrom="column">
              <wp:posOffset>2616200</wp:posOffset>
            </wp:positionH>
            <wp:positionV relativeFrom="paragraph">
              <wp:posOffset>-85725</wp:posOffset>
            </wp:positionV>
            <wp:extent cx="2857500" cy="1566545"/>
            <wp:effectExtent l="0" t="0" r="0" b="8255"/>
            <wp:wrapSquare wrapText="bothSides"/>
            <wp:docPr id="23" name="图片 23" descr="6b1fa5ade20e56f65db493a566a4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6b1fa5ade20e56f65db493a566a49be"/>
                    <pic:cNvPicPr>
                      <a:picLocks noChangeAspect="1"/>
                    </pic:cNvPicPr>
                  </pic:nvPicPr>
                  <pic:blipFill>
                    <a:blip r:embed="rId5"/>
                    <a:stretch>
                      <a:fillRect/>
                    </a:stretch>
                  </pic:blipFill>
                  <pic:spPr>
                    <a:xfrm>
                      <a:off x="0" y="0"/>
                      <a:ext cx="2857500" cy="1566545"/>
                    </a:xfrm>
                    <a:prstGeom prst="rect">
                      <a:avLst/>
                    </a:prstGeom>
                  </pic:spPr>
                </pic:pic>
              </a:graphicData>
            </a:graphic>
          </wp:anchor>
        </w:drawing>
      </w: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tabs>
          <w:tab w:val="left" w:pos="4923"/>
        </w:tabs>
        <w:spacing w:line="440" w:lineRule="exact"/>
        <w:jc w:val="both"/>
        <w:rPr>
          <w:rFonts w:hint="eastAsia"/>
          <w:b w:val="0"/>
          <w:bCs w:val="0"/>
          <w:color w:val="000000"/>
          <w:sz w:val="24"/>
          <w:szCs w:val="24"/>
          <w:lang w:val="en-US" w:eastAsia="zh-CN"/>
        </w:rPr>
      </w:pPr>
      <w:r>
        <w:rPr>
          <w:rFonts w:hint="eastAsia"/>
          <w:b w:val="0"/>
          <w:bCs w:val="0"/>
          <w:color w:val="000000"/>
          <w:sz w:val="24"/>
          <w:szCs w:val="24"/>
          <w:lang w:val="en-US" w:eastAsia="zh-CN"/>
        </w:rPr>
        <w:tab/>
      </w:r>
    </w:p>
    <w:p>
      <w:pPr>
        <w:widowControl w:val="0"/>
        <w:numPr>
          <w:ilvl w:val="0"/>
          <w:numId w:val="0"/>
        </w:numPr>
        <w:spacing w:line="440" w:lineRule="exact"/>
        <w:jc w:val="both"/>
        <w:rPr>
          <w:rFonts w:hint="eastAsia"/>
          <w:b/>
          <w:bCs/>
          <w:color w:val="000000"/>
          <w:sz w:val="24"/>
          <w:szCs w:val="24"/>
          <w:lang w:val="en-US" w:eastAsia="zh-CN"/>
        </w:rPr>
      </w:pPr>
    </w:p>
    <w:p>
      <w:pPr>
        <w:widowControl w:val="0"/>
        <w:numPr>
          <w:ilvl w:val="0"/>
          <w:numId w:val="0"/>
        </w:numPr>
        <w:spacing w:line="440" w:lineRule="exact"/>
        <w:jc w:val="both"/>
        <w:rPr>
          <w:rFonts w:hint="default"/>
          <w:b w:val="0"/>
          <w:bCs w:val="0"/>
          <w:color w:val="000000"/>
          <w:sz w:val="24"/>
          <w:szCs w:val="24"/>
          <w:lang w:val="en-US" w:eastAsia="zh-CN"/>
        </w:rPr>
      </w:pPr>
      <w:r>
        <w:rPr>
          <w:rFonts w:hint="eastAsia"/>
          <w:b/>
          <w:bCs/>
          <w:color w:val="000000"/>
          <w:sz w:val="24"/>
          <w:szCs w:val="24"/>
          <w:lang w:val="en-US" w:eastAsia="zh-CN"/>
        </w:rPr>
        <w:t>提问：</w:t>
      </w:r>
      <w:r>
        <w:rPr>
          <w:rFonts w:hint="eastAsia"/>
          <w:b w:val="0"/>
          <w:bCs w:val="0"/>
          <w:color w:val="000000"/>
          <w:sz w:val="24"/>
          <w:szCs w:val="24"/>
          <w:lang w:val="en-US" w:eastAsia="zh-CN"/>
        </w:rPr>
        <w:t>在这里的总量和分量之间又存在了什么样的关系？</w:t>
      </w:r>
    </w:p>
    <w:p>
      <w:pPr>
        <w:widowControl w:val="0"/>
        <w:numPr>
          <w:ilvl w:val="0"/>
          <w:numId w:val="0"/>
        </w:numPr>
        <w:spacing w:line="440" w:lineRule="exact"/>
        <w:jc w:val="both"/>
        <w:rPr>
          <w:rFonts w:hint="default"/>
          <w:b w:val="0"/>
          <w:bCs w:val="0"/>
          <w:color w:val="000000"/>
          <w:sz w:val="24"/>
          <w:szCs w:val="24"/>
          <w:lang w:val="en-US" w:eastAsia="zh-CN"/>
        </w:rPr>
      </w:pPr>
      <w:r>
        <w:rPr>
          <w:rFonts w:hint="eastAsia"/>
          <w:b/>
          <w:bCs/>
          <w:color w:val="000000"/>
          <w:sz w:val="24"/>
          <w:szCs w:val="24"/>
          <w:lang w:val="en-US" w:eastAsia="zh-CN"/>
        </w:rPr>
        <w:t>小结：</w:t>
      </w:r>
      <w:r>
        <w:rPr>
          <w:rFonts w:hint="eastAsia"/>
          <w:b w:val="0"/>
          <w:bCs w:val="0"/>
          <w:color w:val="000000"/>
          <w:sz w:val="24"/>
          <w:szCs w:val="24"/>
          <w:lang w:val="en-US" w:eastAsia="zh-CN"/>
        </w:rPr>
        <w:t>总量-分量=分量</w:t>
      </w:r>
    </w:p>
    <w:p>
      <w:pPr>
        <w:widowControl w:val="0"/>
        <w:numPr>
          <w:ilvl w:val="0"/>
          <w:numId w:val="2"/>
        </w:numPr>
        <w:spacing w:line="440" w:lineRule="exact"/>
        <w:jc w:val="both"/>
        <w:rPr>
          <w:rFonts w:hint="default"/>
          <w:b/>
          <w:bCs/>
          <w:color w:val="000000"/>
          <w:sz w:val="24"/>
          <w:szCs w:val="24"/>
          <w:lang w:val="en-US" w:eastAsia="zh-CN"/>
        </w:rPr>
      </w:pPr>
      <w:r>
        <w:rPr>
          <w:rFonts w:hint="eastAsia"/>
          <w:b/>
          <w:bCs/>
          <w:color w:val="000000"/>
          <w:sz w:val="24"/>
          <w:szCs w:val="24"/>
          <w:lang w:val="en-US" w:eastAsia="zh-CN"/>
        </w:rPr>
        <w:t>知识回归中建立联系</w:t>
      </w:r>
    </w:p>
    <w:p>
      <w:pPr>
        <w:spacing w:line="440" w:lineRule="exact"/>
        <w:rPr>
          <w:rFonts w:hint="default"/>
          <w:b w:val="0"/>
          <w:bCs w:val="0"/>
          <w:sz w:val="24"/>
          <w:szCs w:val="24"/>
          <w:lang w:val="en-US" w:eastAsia="zh-CN"/>
        </w:rPr>
      </w:pPr>
      <w:r>
        <w:rPr>
          <w:rFonts w:hint="eastAsia"/>
          <w:b/>
          <w:bCs/>
          <w:sz w:val="24"/>
          <w:szCs w:val="24"/>
          <w:lang w:val="en-US" w:eastAsia="zh-CN"/>
        </w:rPr>
        <w:t>谈话：</w:t>
      </w:r>
      <w:r>
        <w:rPr>
          <w:rFonts w:hint="eastAsia"/>
          <w:b w:val="0"/>
          <w:bCs w:val="0"/>
          <w:sz w:val="24"/>
          <w:szCs w:val="24"/>
          <w:lang w:val="en-US" w:eastAsia="zh-CN"/>
        </w:rPr>
        <w:t>原来在以前的学习当中，我们早就接触过总量和分量了。仔细回想一下，我们还在那里用到过总量和分量的关系呢？和你的同桌说一说。</w:t>
      </w:r>
    </w:p>
    <w:p>
      <w:pPr>
        <w:spacing w:line="440" w:lineRule="exact"/>
        <w:rPr>
          <w:rFonts w:hint="default"/>
          <w:b/>
          <w:bCs/>
          <w:sz w:val="24"/>
          <w:szCs w:val="24"/>
          <w:lang w:val="en-US" w:eastAsia="zh-CN"/>
        </w:rPr>
      </w:pPr>
      <w:r>
        <w:rPr>
          <w:rFonts w:hint="eastAsia"/>
          <w:b/>
          <w:bCs/>
          <w:sz w:val="24"/>
          <w:szCs w:val="24"/>
          <w:lang w:val="en-US" w:eastAsia="zh-CN"/>
        </w:rPr>
        <w:t>学生：</w:t>
      </w:r>
      <w:r>
        <w:rPr>
          <w:rFonts w:hint="eastAsia" w:ascii="宋体" w:hAnsi="宋体" w:eastAsia="宋体" w:cs="Times New Roman"/>
          <w:b/>
          <w:color w:val="000000" w:themeColor="text1"/>
          <w:sz w:val="24"/>
          <w:szCs w:val="24"/>
          <w14:textFill>
            <w14:solidFill>
              <w14:schemeClr w14:val="tx1"/>
            </w14:solidFill>
          </w14:textFill>
        </w:rPr>
        <w:t>自主思考</w:t>
      </w:r>
      <w:r>
        <w:rPr>
          <w:rFonts w:hint="eastAsia" w:ascii="Calibri" w:hAnsi="Calibri" w:eastAsia="宋体" w:cs="Times New Roman"/>
          <w:b/>
          <w:color w:val="000000" w:themeColor="text1"/>
          <w:sz w:val="24"/>
          <w:szCs w:val="24"/>
          <w14:textFill>
            <w14:solidFill>
              <w14:schemeClr w14:val="tx1"/>
            </w14:solidFill>
          </w14:textFill>
        </w:rPr>
        <w:t>——</w:t>
      </w:r>
      <w:r>
        <w:rPr>
          <w:rFonts w:hint="eastAsia" w:ascii="Calibri" w:hAnsi="Calibri" w:eastAsia="宋体" w:cs="Times New Roman"/>
          <w:b/>
          <w:color w:val="000000" w:themeColor="text1"/>
          <w:sz w:val="24"/>
          <w:szCs w:val="24"/>
          <w:lang w:val="en-US" w:eastAsia="zh-CN"/>
          <w14:textFill>
            <w14:solidFill>
              <w14:schemeClr w14:val="tx1"/>
            </w14:solidFill>
          </w14:textFill>
        </w:rPr>
        <w:t>同桌交流；</w:t>
      </w:r>
    </w:p>
    <w:p>
      <w:pPr>
        <w:spacing w:line="440" w:lineRule="exact"/>
        <w:rPr>
          <w:rFonts w:hint="eastAsia" w:ascii="宋体" w:hAnsi="宋体" w:eastAsia="宋体" w:cs="Times New Roman"/>
          <w:b/>
          <w:bCs w:val="0"/>
          <w:color w:val="000000" w:themeColor="text1"/>
          <w:sz w:val="24"/>
          <w:szCs w:val="24"/>
          <w:lang w:val="en-US" w:eastAsia="zh-CN"/>
          <w14:textFill>
            <w14:solidFill>
              <w14:schemeClr w14:val="tx1"/>
            </w14:solidFill>
          </w14:textFill>
        </w:rPr>
      </w:pPr>
      <w:r>
        <w:rPr>
          <w:rFonts w:hint="eastAsia"/>
          <w:b/>
          <w:bCs/>
          <w:sz w:val="24"/>
          <w:szCs w:val="24"/>
          <w:lang w:val="en-US" w:eastAsia="zh-CN"/>
        </w:rPr>
        <w:t>教师：</w:t>
      </w:r>
      <w:r>
        <w:rPr>
          <w:rFonts w:hint="eastAsia" w:ascii="宋体" w:hAnsi="宋体" w:eastAsia="宋体" w:cs="Times New Roman"/>
          <w:b/>
          <w:color w:val="000000" w:themeColor="text1"/>
          <w:sz w:val="24"/>
          <w:szCs w:val="24"/>
          <w14:textFill>
            <w14:solidFill>
              <w14:schemeClr w14:val="tx1"/>
            </w14:solidFill>
          </w14:textFill>
        </w:rPr>
        <w:t>巡视指导</w:t>
      </w:r>
      <w:r>
        <w:rPr>
          <w:rFonts w:hint="eastAsia" w:ascii="Calibri" w:hAnsi="Calibri" w:eastAsia="宋体" w:cs="Times New Roman"/>
          <w:b/>
          <w:color w:val="000000" w:themeColor="text1"/>
          <w:sz w:val="24"/>
          <w:szCs w:val="24"/>
          <w14:textFill>
            <w14:solidFill>
              <w14:schemeClr w14:val="tx1"/>
            </w14:solidFill>
          </w14:textFill>
        </w:rPr>
        <w:t>——</w:t>
      </w:r>
      <w:r>
        <w:rPr>
          <w:rFonts w:hint="eastAsia" w:ascii="宋体" w:hAnsi="宋体" w:eastAsia="宋体" w:cs="Times New Roman"/>
          <w:b/>
          <w:color w:val="000000" w:themeColor="text1"/>
          <w:sz w:val="24"/>
          <w:szCs w:val="24"/>
          <w14:textFill>
            <w14:solidFill>
              <w14:schemeClr w14:val="tx1"/>
            </w14:solidFill>
          </w14:textFill>
        </w:rPr>
        <w:t>收集资源。</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3"/>
        <w:gridCol w:w="4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4503" w:type="dxa"/>
            <w:tcBorders>
              <w:top w:val="single" w:color="4F81BD" w:sz="8" w:space="0"/>
              <w:left w:val="single" w:color="4F81BD" w:sz="8" w:space="0"/>
              <w:bottom w:val="single" w:color="4F81BD" w:sz="8" w:space="0"/>
              <w:right w:val="dotted" w:color="auto" w:sz="8" w:space="0"/>
            </w:tcBorders>
            <w:shd w:val="clear" w:color="auto" w:fill="4F81BD"/>
          </w:tcPr>
          <w:p>
            <w:pPr>
              <w:spacing w:line="360" w:lineRule="auto"/>
              <w:jc w:val="center"/>
              <w:rPr>
                <w:rFonts w:ascii="Calibri" w:hAnsi="Calibri" w:eastAsia="宋体"/>
                <w:color w:val="0000FF"/>
                <w:kern w:val="0"/>
                <w:sz w:val="21"/>
                <w:szCs w:val="21"/>
              </w:rPr>
            </w:pPr>
            <w:r>
              <w:rPr>
                <w:rFonts w:hint="eastAsia" w:ascii="Calibri" w:hAnsi="Calibri" w:eastAsia="宋体"/>
                <w:b/>
                <w:bCs/>
                <w:color w:val="FFFFFF"/>
                <w:kern w:val="0"/>
                <w:sz w:val="21"/>
                <w:szCs w:val="21"/>
              </w:rPr>
              <w:t>学生可能出现的资源</w:t>
            </w:r>
          </w:p>
        </w:tc>
        <w:tc>
          <w:tcPr>
            <w:tcW w:w="4019" w:type="dxa"/>
            <w:tcBorders>
              <w:top w:val="single" w:color="4F81BD" w:sz="8" w:space="0"/>
              <w:left w:val="nil"/>
              <w:bottom w:val="single" w:color="4F81BD" w:sz="8" w:space="0"/>
              <w:right w:val="single" w:color="4F81BD" w:sz="8" w:space="0"/>
            </w:tcBorders>
            <w:shd w:val="clear" w:color="auto" w:fill="4F81BD"/>
          </w:tcPr>
          <w:p>
            <w:pPr>
              <w:spacing w:line="360" w:lineRule="auto"/>
              <w:jc w:val="center"/>
              <w:rPr>
                <w:rFonts w:ascii="Calibri" w:hAnsi="Calibri" w:eastAsia="宋体"/>
                <w:color w:val="0000FF"/>
                <w:kern w:val="0"/>
                <w:sz w:val="21"/>
                <w:szCs w:val="21"/>
              </w:rPr>
            </w:pPr>
            <w:r>
              <w:rPr>
                <w:rFonts w:hint="eastAsia" w:ascii="Calibri" w:hAnsi="Calibri" w:eastAsia="宋体"/>
                <w:b/>
                <w:bCs/>
                <w:color w:val="FFFFFF"/>
                <w:kern w:val="0"/>
                <w:sz w:val="21"/>
                <w:szCs w:val="21"/>
              </w:rPr>
              <w:t>教师的应对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77" w:hRule="atLeast"/>
        </w:trPr>
        <w:tc>
          <w:tcPr>
            <w:tcW w:w="4503" w:type="dxa"/>
            <w:tcBorders>
              <w:top w:val="single" w:color="auto" w:sz="4" w:space="0"/>
              <w:left w:val="single" w:color="000000" w:sz="4" w:space="0"/>
              <w:bottom w:val="single" w:color="auto" w:sz="4" w:space="0"/>
              <w:right w:val="single" w:color="000000" w:sz="4" w:space="0"/>
            </w:tcBorders>
            <w:vAlign w:val="center"/>
          </w:tcPr>
          <w:p>
            <w:pPr>
              <w:rPr>
                <w:rFonts w:hint="eastAsia" w:ascii="Calibri" w:hAnsi="Calibri" w:eastAsia="宋体"/>
                <w:b/>
                <w:bCs/>
                <w:kern w:val="0"/>
                <w:sz w:val="21"/>
                <w:szCs w:val="21"/>
                <w:lang w:val="en-US" w:eastAsia="zh-CN"/>
              </w:rPr>
            </w:pPr>
            <w:r>
              <w:rPr>
                <w:rFonts w:hint="eastAsia" w:ascii="Calibri" w:hAnsi="Calibri" w:eastAsia="宋体"/>
                <w:b/>
                <w:bCs/>
                <w:kern w:val="0"/>
                <w:sz w:val="21"/>
                <w:szCs w:val="21"/>
                <w:lang w:val="en-US" w:eastAsia="zh-CN"/>
              </w:rPr>
              <w:t>问题解决类</w:t>
            </w:r>
          </w:p>
          <w:p>
            <w:pPr>
              <w:rPr>
                <w:rFonts w:hint="default" w:ascii="Calibri" w:hAnsi="Calibri" w:eastAsia="宋体"/>
                <w:b/>
                <w:bCs/>
                <w:kern w:val="0"/>
                <w:sz w:val="21"/>
                <w:szCs w:val="21"/>
                <w:lang w:val="en-US" w:eastAsia="zh-CN"/>
              </w:rPr>
            </w:pPr>
            <w:r>
              <w:rPr>
                <w:rFonts w:hint="eastAsia" w:ascii="Calibri" w:hAnsi="Calibri" w:eastAsia="宋体"/>
                <w:b w:val="0"/>
                <w:bCs w:val="0"/>
                <w:kern w:val="0"/>
                <w:sz w:val="21"/>
                <w:szCs w:val="21"/>
                <w:lang w:val="en-US" w:eastAsia="zh-CN"/>
              </w:rPr>
              <w:t>学生可能会提出：加数+加数=和，卖出+还剩=原有等解决问题类型的例子。</w:t>
            </w:r>
          </w:p>
        </w:tc>
        <w:tc>
          <w:tcPr>
            <w:tcW w:w="4019" w:type="dxa"/>
            <w:vMerge w:val="restart"/>
            <w:tcBorders>
              <w:top w:val="single" w:color="auto" w:sz="4" w:space="0"/>
              <w:left w:val="nil"/>
              <w:right w:val="single" w:color="000000" w:sz="4" w:space="0"/>
            </w:tcBorders>
            <w:vAlign w:val="center"/>
          </w:tcPr>
          <w:p>
            <w:pPr>
              <w:numPr>
                <w:ilvl w:val="0"/>
                <w:numId w:val="0"/>
              </w:numPr>
              <w:jc w:val="left"/>
              <w:rPr>
                <w:rFonts w:hint="eastAsia"/>
                <w:sz w:val="24"/>
                <w:szCs w:val="24"/>
                <w:lang w:val="en-US" w:eastAsia="zh-CN"/>
              </w:rPr>
            </w:pPr>
            <w:r>
              <w:rPr>
                <w:rFonts w:hint="eastAsia"/>
                <w:sz w:val="24"/>
                <w:szCs w:val="24"/>
                <w:lang w:val="en-US" w:eastAsia="zh-CN"/>
              </w:rPr>
              <w:t>说说你的理由。</w:t>
            </w:r>
          </w:p>
          <w:p>
            <w:pPr>
              <w:numPr>
                <w:ilvl w:val="0"/>
                <w:numId w:val="0"/>
              </w:numPr>
              <w:jc w:val="left"/>
              <w:rPr>
                <w:rFonts w:hint="default"/>
                <w:sz w:val="24"/>
                <w:szCs w:val="24"/>
                <w:lang w:val="en-US" w:eastAsia="zh-CN"/>
              </w:rPr>
            </w:pPr>
            <w:r>
              <w:rPr>
                <w:rFonts w:hint="eastAsia"/>
                <w:sz w:val="24"/>
                <w:szCs w:val="24"/>
                <w:lang w:val="en-US" w:eastAsia="zh-CN"/>
              </w:rPr>
              <w:t>加数是一个分量，另一个加数也是分量，和是总量，和=加数+加数也就是总量=分量+分量。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7" w:hRule="atLeast"/>
        </w:trPr>
        <w:tc>
          <w:tcPr>
            <w:tcW w:w="4503"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b/>
                <w:bCs/>
                <w:kern w:val="0"/>
                <w:sz w:val="21"/>
                <w:szCs w:val="21"/>
                <w:lang w:val="en-US" w:eastAsia="zh-CN"/>
              </w:rPr>
            </w:pPr>
            <w:r>
              <w:rPr>
                <w:rFonts w:hint="eastAsia" w:ascii="宋体" w:hAnsi="宋体" w:eastAsia="宋体"/>
                <w:b/>
                <w:bCs/>
                <w:kern w:val="0"/>
                <w:sz w:val="21"/>
                <w:szCs w:val="21"/>
                <w:lang w:val="en-US" w:eastAsia="zh-CN"/>
              </w:rPr>
              <w:t>计算类</w:t>
            </w:r>
          </w:p>
          <w:p>
            <w:pPr>
              <w:rPr>
                <w:rFonts w:hint="default" w:ascii="宋体" w:hAnsi="宋体" w:eastAsia="宋体"/>
                <w:b w:val="0"/>
                <w:bCs w:val="0"/>
                <w:kern w:val="0"/>
                <w:sz w:val="21"/>
                <w:szCs w:val="21"/>
                <w:lang w:val="en-US" w:eastAsia="zh-CN"/>
              </w:rPr>
            </w:pPr>
            <w:r>
              <w:rPr>
                <w:rFonts w:hint="eastAsia" w:ascii="宋体" w:hAnsi="宋体" w:eastAsia="宋体"/>
                <w:b w:val="0"/>
                <w:bCs w:val="0"/>
                <w:kern w:val="0"/>
                <w:sz w:val="21"/>
                <w:szCs w:val="21"/>
                <w:lang w:val="en-US" w:eastAsia="zh-CN"/>
              </w:rPr>
              <w:t>学生可能会提出：在列加法竖式以及进行验算的时候也用到过总量=分量+分量、总量—分量=分量。</w:t>
            </w:r>
          </w:p>
          <w:p>
            <w:pPr>
              <w:rPr>
                <w:rFonts w:ascii="Calibri" w:hAnsi="Calibri" w:eastAsia="宋体"/>
                <w:kern w:val="0"/>
                <w:sz w:val="21"/>
                <w:szCs w:val="21"/>
              </w:rPr>
            </w:pPr>
          </w:p>
        </w:tc>
        <w:tc>
          <w:tcPr>
            <w:tcW w:w="4019" w:type="dxa"/>
            <w:vMerge w:val="continue"/>
            <w:tcBorders>
              <w:left w:val="nil"/>
              <w:bottom w:val="single" w:color="auto" w:sz="4" w:space="0"/>
              <w:right w:val="single" w:color="000000" w:sz="4" w:space="0"/>
            </w:tcBorders>
            <w:vAlign w:val="center"/>
          </w:tcPr>
          <w:p>
            <w:pPr>
              <w:rPr>
                <w:rFonts w:hint="default"/>
                <w:b w:val="0"/>
                <w:bCs w:val="0"/>
                <w:sz w:val="24"/>
                <w:szCs w:val="24"/>
                <w:lang w:val="en-US" w:eastAsia="zh-CN"/>
              </w:rPr>
            </w:pPr>
          </w:p>
        </w:tc>
      </w:tr>
    </w:tbl>
    <w:p>
      <w:pPr>
        <w:spacing w:line="440" w:lineRule="exact"/>
        <w:rPr>
          <w:rFonts w:hint="default"/>
          <w:b/>
          <w:bCs/>
          <w:color w:val="000000"/>
          <w:sz w:val="24"/>
          <w:szCs w:val="24"/>
          <w:lang w:val="en-US" w:eastAsia="zh-CN"/>
        </w:rPr>
      </w:pPr>
      <w:r>
        <w:rPr>
          <w:rFonts w:hint="eastAsia"/>
          <w:sz w:val="24"/>
          <w:szCs w:val="24"/>
        </w:rPr>
        <w:t>【</w:t>
      </w:r>
      <w:r>
        <w:rPr>
          <w:rFonts w:hint="eastAsia" w:ascii="楷体" w:hAnsi="楷体" w:eastAsia="楷体"/>
          <w:b/>
          <w:sz w:val="24"/>
          <w:szCs w:val="24"/>
        </w:rPr>
        <w:t>设计意图：</w:t>
      </w:r>
      <w:r>
        <w:rPr>
          <w:rFonts w:hint="eastAsia" w:ascii="楷体" w:hAnsi="楷体" w:eastAsia="楷体"/>
          <w:b w:val="0"/>
          <w:bCs/>
          <w:sz w:val="24"/>
          <w:szCs w:val="24"/>
          <w:lang w:val="en-US" w:eastAsia="zh-CN"/>
        </w:rPr>
        <w:t>学生从一年级开始就在接触加法的模型，积累了大量的感性经验，教师要做的是引导和唤醒，引导学生在解决问题中提炼出总量=分量+分量，在变式练习中丰富对加法模型的认识，在回忆和思考中感受加法模型的实用性，对数量关系有了更深的认识。</w:t>
      </w:r>
      <w:r>
        <w:rPr>
          <w:rFonts w:hint="eastAsia"/>
          <w:sz w:val="24"/>
          <w:szCs w:val="24"/>
        </w:rPr>
        <w:t>】</w:t>
      </w:r>
    </w:p>
    <w:p>
      <w:pPr>
        <w:widowControl w:val="0"/>
        <w:numPr>
          <w:ilvl w:val="0"/>
          <w:numId w:val="1"/>
        </w:numPr>
        <w:spacing w:line="440" w:lineRule="exact"/>
        <w:ind w:left="0" w:leftChars="0" w:firstLine="0" w:firstLineChars="0"/>
        <w:jc w:val="both"/>
        <w:rPr>
          <w:rFonts w:hint="eastAsia"/>
          <w:b/>
          <w:bCs/>
          <w:color w:val="000000"/>
          <w:sz w:val="24"/>
          <w:szCs w:val="24"/>
          <w:lang w:val="en-US" w:eastAsia="zh-CN"/>
        </w:rPr>
      </w:pPr>
      <w:r>
        <w:rPr>
          <w:rFonts w:hint="eastAsia"/>
          <w:b/>
          <w:bCs/>
          <w:color w:val="000000"/>
          <w:sz w:val="24"/>
          <w:szCs w:val="24"/>
          <w:lang w:val="en-US" w:eastAsia="zh-CN"/>
        </w:rPr>
        <w:t>建立“总价=单价×数量”模型</w:t>
      </w:r>
    </w:p>
    <w:p>
      <w:pPr>
        <w:widowControl w:val="0"/>
        <w:numPr>
          <w:ilvl w:val="0"/>
          <w:numId w:val="0"/>
        </w:numPr>
        <w:tabs>
          <w:tab w:val="left" w:pos="312"/>
        </w:tabs>
        <w:spacing w:line="440" w:lineRule="exact"/>
        <w:jc w:val="both"/>
        <w:rPr>
          <w:rFonts w:hint="default"/>
          <w:b/>
          <w:bCs/>
          <w:color w:val="000000"/>
          <w:sz w:val="24"/>
          <w:szCs w:val="24"/>
          <w:lang w:val="en-US" w:eastAsia="zh-CN"/>
        </w:rPr>
      </w:pPr>
      <w:r>
        <w:rPr>
          <w:rFonts w:hint="eastAsia"/>
          <w:b/>
          <w:bCs/>
          <w:color w:val="000000"/>
          <w:sz w:val="24"/>
          <w:szCs w:val="24"/>
          <w:lang w:val="en-US" w:eastAsia="zh-CN"/>
        </w:rPr>
        <w:t>谈话：</w:t>
      </w:r>
      <w:r>
        <w:rPr>
          <w:rFonts w:hint="eastAsia"/>
          <w:b w:val="0"/>
          <w:bCs w:val="0"/>
          <w:color w:val="000000"/>
          <w:sz w:val="24"/>
          <w:szCs w:val="24"/>
          <w:lang w:val="en-US" w:eastAsia="zh-CN"/>
        </w:rPr>
        <w:t>生活中我们会遇到很多的实际问题，除了加法的数量关系，还有乘法的数量关系，今天我们就从购物开始研究。</w:t>
      </w:r>
    </w:p>
    <w:p>
      <w:pPr>
        <w:widowControl w:val="0"/>
        <w:numPr>
          <w:ilvl w:val="0"/>
          <w:numId w:val="3"/>
        </w:numPr>
        <w:spacing w:line="440" w:lineRule="exact"/>
        <w:jc w:val="both"/>
        <w:rPr>
          <w:rFonts w:hint="eastAsia"/>
          <w:b/>
          <w:bCs/>
          <w:color w:val="000000"/>
          <w:sz w:val="24"/>
          <w:szCs w:val="24"/>
          <w:lang w:val="en-US" w:eastAsia="zh-CN"/>
        </w:rPr>
      </w:pPr>
      <w:r>
        <w:rPr>
          <w:rFonts w:hint="eastAsia"/>
          <w:b/>
          <w:bCs/>
          <w:color w:val="000000"/>
          <w:sz w:val="24"/>
          <w:szCs w:val="24"/>
          <w:lang w:val="en-US" w:eastAsia="zh-CN"/>
        </w:rPr>
        <w:drawing>
          <wp:anchor distT="0" distB="0" distL="114300" distR="114300" simplePos="0" relativeHeight="251659264" behindDoc="0" locked="0" layoutInCell="1" allowOverlap="1">
            <wp:simplePos x="0" y="0"/>
            <wp:positionH relativeFrom="column">
              <wp:posOffset>1151890</wp:posOffset>
            </wp:positionH>
            <wp:positionV relativeFrom="paragraph">
              <wp:posOffset>67310</wp:posOffset>
            </wp:positionV>
            <wp:extent cx="3314065" cy="1288415"/>
            <wp:effectExtent l="0" t="0" r="8255" b="6985"/>
            <wp:wrapSquare wrapText="bothSides"/>
            <wp:docPr id="4" name="图片 4" descr="1d632f1296f12f90912d35288425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d632f1296f12f90912d35288425d4d"/>
                    <pic:cNvPicPr>
                      <a:picLocks noChangeAspect="1"/>
                    </pic:cNvPicPr>
                  </pic:nvPicPr>
                  <pic:blipFill>
                    <a:blip r:embed="rId6"/>
                    <a:stretch>
                      <a:fillRect/>
                    </a:stretch>
                  </pic:blipFill>
                  <pic:spPr>
                    <a:xfrm>
                      <a:off x="0" y="0"/>
                      <a:ext cx="3314065" cy="1288415"/>
                    </a:xfrm>
                    <a:prstGeom prst="rect">
                      <a:avLst/>
                    </a:prstGeom>
                  </pic:spPr>
                </pic:pic>
              </a:graphicData>
            </a:graphic>
          </wp:anchor>
        </w:drawing>
      </w:r>
      <w:r>
        <w:rPr>
          <w:rFonts w:hint="eastAsia"/>
          <w:b/>
          <w:bCs/>
          <w:color w:val="000000"/>
          <w:sz w:val="24"/>
          <w:szCs w:val="24"/>
          <w:lang w:val="en-US" w:eastAsia="zh-CN"/>
        </w:rPr>
        <w:t>出示情境</w:t>
      </w:r>
    </w:p>
    <w:p>
      <w:pPr>
        <w:widowControl w:val="0"/>
        <w:numPr>
          <w:ilvl w:val="0"/>
          <w:numId w:val="0"/>
        </w:numPr>
        <w:spacing w:line="440" w:lineRule="exact"/>
        <w:jc w:val="both"/>
        <w:rPr>
          <w:rFonts w:hint="eastAsia"/>
          <w:b/>
          <w:bCs/>
          <w:color w:val="000000"/>
          <w:sz w:val="24"/>
          <w:szCs w:val="24"/>
          <w:lang w:val="en-US" w:eastAsia="zh-CN"/>
        </w:rPr>
      </w:pPr>
    </w:p>
    <w:p>
      <w:pPr>
        <w:widowControl w:val="0"/>
        <w:numPr>
          <w:ilvl w:val="0"/>
          <w:numId w:val="0"/>
        </w:numPr>
        <w:spacing w:line="440" w:lineRule="exact"/>
        <w:jc w:val="both"/>
        <w:rPr>
          <w:rFonts w:hint="eastAsia"/>
          <w:b/>
          <w:bCs/>
          <w:color w:val="000000"/>
          <w:sz w:val="24"/>
          <w:szCs w:val="24"/>
          <w:lang w:val="en-US" w:eastAsia="zh-CN"/>
        </w:rPr>
      </w:pPr>
    </w:p>
    <w:p>
      <w:pPr>
        <w:widowControl w:val="0"/>
        <w:numPr>
          <w:ilvl w:val="0"/>
          <w:numId w:val="3"/>
        </w:numPr>
        <w:spacing w:line="440" w:lineRule="exact"/>
        <w:jc w:val="both"/>
        <w:rPr>
          <w:rFonts w:hint="eastAsia"/>
          <w:b/>
          <w:bCs/>
          <w:color w:val="000000"/>
          <w:sz w:val="24"/>
          <w:szCs w:val="24"/>
          <w:lang w:val="en-US" w:eastAsia="zh-CN"/>
        </w:rPr>
      </w:pPr>
      <w:r>
        <w:rPr>
          <w:rFonts w:hint="eastAsia"/>
          <w:b/>
          <w:bCs/>
          <w:color w:val="000000"/>
          <w:sz w:val="24"/>
          <w:szCs w:val="24"/>
          <w:lang w:val="en-US" w:eastAsia="zh-CN"/>
        </w:rPr>
        <w:t>整理信息</w:t>
      </w:r>
    </w:p>
    <w:p>
      <w:pPr>
        <w:widowControl w:val="0"/>
        <w:numPr>
          <w:ilvl w:val="0"/>
          <w:numId w:val="0"/>
        </w:numPr>
        <w:spacing w:line="440" w:lineRule="exact"/>
        <w:jc w:val="both"/>
        <w:rPr>
          <w:rFonts w:hint="eastAsia"/>
          <w:b w:val="0"/>
          <w:bCs w:val="0"/>
          <w:color w:val="000000"/>
          <w:sz w:val="24"/>
          <w:szCs w:val="24"/>
          <w:lang w:val="en-US" w:eastAsia="zh-CN"/>
        </w:rPr>
      </w:pPr>
      <w:r>
        <w:rPr>
          <w:rFonts w:hint="eastAsia"/>
          <w:b/>
          <w:bCs/>
          <w:color w:val="000000"/>
          <w:sz w:val="24"/>
          <w:szCs w:val="24"/>
          <w:lang w:val="en-US" w:eastAsia="zh-CN"/>
        </w:rPr>
        <w:t>提问：</w:t>
      </w:r>
      <w:r>
        <w:rPr>
          <w:rFonts w:hint="eastAsia"/>
          <w:b w:val="0"/>
          <w:bCs w:val="0"/>
          <w:color w:val="000000"/>
          <w:sz w:val="24"/>
          <w:szCs w:val="24"/>
          <w:lang w:val="en-US" w:eastAsia="zh-CN"/>
        </w:rPr>
        <w:t>你能想办法整理题中的信息吗？填写在学习单上。</w:t>
      </w:r>
    </w:p>
    <w:tbl>
      <w:tblPr>
        <w:tblStyle w:val="9"/>
        <w:tblW w:w="8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7"/>
        <w:gridCol w:w="4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3967" w:type="dxa"/>
            <w:tcBorders>
              <w:top w:val="single" w:color="4F81BD" w:sz="8" w:space="0"/>
              <w:left w:val="single" w:color="4F81BD" w:sz="8" w:space="0"/>
              <w:bottom w:val="single" w:color="4F81BD" w:sz="8" w:space="0"/>
              <w:right w:val="dotted" w:color="auto" w:sz="8" w:space="0"/>
            </w:tcBorders>
            <w:shd w:val="clear" w:color="auto" w:fill="4F81BD"/>
          </w:tcPr>
          <w:p>
            <w:pPr>
              <w:spacing w:line="360" w:lineRule="auto"/>
              <w:jc w:val="center"/>
              <w:rPr>
                <w:rFonts w:ascii="Calibri" w:hAnsi="Calibri" w:eastAsia="宋体"/>
                <w:color w:val="0000FF"/>
                <w:kern w:val="0"/>
                <w:sz w:val="21"/>
                <w:szCs w:val="21"/>
              </w:rPr>
            </w:pPr>
            <w:r>
              <w:rPr>
                <w:rFonts w:hint="eastAsia" w:ascii="Calibri" w:hAnsi="Calibri" w:eastAsia="宋体"/>
                <w:b/>
                <w:bCs/>
                <w:color w:val="FFFFFF"/>
                <w:kern w:val="0"/>
                <w:sz w:val="21"/>
                <w:szCs w:val="21"/>
              </w:rPr>
              <w:t>学生可能出现的资源</w:t>
            </w:r>
          </w:p>
        </w:tc>
        <w:tc>
          <w:tcPr>
            <w:tcW w:w="4608" w:type="dxa"/>
            <w:tcBorders>
              <w:top w:val="single" w:color="4F81BD" w:sz="8" w:space="0"/>
              <w:left w:val="nil"/>
              <w:bottom w:val="single" w:color="4F81BD" w:sz="8" w:space="0"/>
              <w:right w:val="single" w:color="4F81BD" w:sz="8" w:space="0"/>
            </w:tcBorders>
            <w:shd w:val="clear" w:color="auto" w:fill="4F81BD"/>
          </w:tcPr>
          <w:p>
            <w:pPr>
              <w:spacing w:line="360" w:lineRule="auto"/>
              <w:jc w:val="center"/>
              <w:rPr>
                <w:rFonts w:ascii="Calibri" w:hAnsi="Calibri" w:eastAsia="宋体"/>
                <w:color w:val="0000FF"/>
                <w:kern w:val="0"/>
                <w:sz w:val="21"/>
                <w:szCs w:val="21"/>
              </w:rPr>
            </w:pPr>
            <w:r>
              <w:rPr>
                <w:rFonts w:hint="eastAsia" w:ascii="Calibri" w:hAnsi="Calibri" w:eastAsia="宋体"/>
                <w:b/>
                <w:bCs/>
                <w:color w:val="FFFFFF"/>
                <w:kern w:val="0"/>
                <w:sz w:val="21"/>
                <w:szCs w:val="21"/>
              </w:rPr>
              <w:t>教师的应对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7" w:hRule="atLeast"/>
        </w:trPr>
        <w:tc>
          <w:tcPr>
            <w:tcW w:w="3967" w:type="dxa"/>
            <w:tcBorders>
              <w:top w:val="single" w:color="auto" w:sz="4" w:space="0"/>
              <w:left w:val="single" w:color="000000" w:sz="4" w:space="0"/>
              <w:bottom w:val="single" w:color="auto" w:sz="4" w:space="0"/>
              <w:right w:val="single" w:color="000000" w:sz="4" w:space="0"/>
            </w:tcBorders>
            <w:vAlign w:val="center"/>
          </w:tcPr>
          <w:p>
            <w:pPr>
              <w:rPr>
                <w:rFonts w:hint="eastAsia" w:ascii="Calibri" w:hAnsi="Calibri" w:eastAsia="宋体"/>
                <w:b w:val="0"/>
                <w:bCs w:val="0"/>
                <w:kern w:val="0"/>
                <w:sz w:val="21"/>
                <w:szCs w:val="21"/>
                <w:lang w:val="en-US" w:eastAsia="zh-CN"/>
              </w:rPr>
            </w:pPr>
            <w:r>
              <w:rPr>
                <w:rFonts w:hint="default" w:ascii="Calibri" w:hAnsi="Calibri" w:eastAsia="宋体" w:cs="Calibri"/>
                <w:b w:val="0"/>
                <w:bCs w:val="0"/>
                <w:kern w:val="0"/>
                <w:sz w:val="21"/>
                <w:szCs w:val="21"/>
                <w:lang w:val="en-US" w:eastAsia="zh-CN"/>
              </w:rPr>
              <w:t>①</w:t>
            </w:r>
            <w:r>
              <w:rPr>
                <w:rFonts w:hint="eastAsia" w:ascii="Calibri" w:hAnsi="Calibri" w:eastAsia="宋体"/>
                <w:b w:val="0"/>
                <w:bCs w:val="0"/>
                <w:kern w:val="0"/>
                <w:sz w:val="21"/>
                <w:szCs w:val="21"/>
                <w:lang w:val="en-US" w:eastAsia="zh-CN"/>
              </w:rPr>
              <w:t>买4支钢笔，买5本练习本；</w:t>
            </w:r>
          </w:p>
          <w:p>
            <w:pPr>
              <w:rPr>
                <w:rFonts w:hint="eastAsia" w:ascii="Calibri" w:hAnsi="Calibri" w:eastAsia="宋体"/>
                <w:b w:val="0"/>
                <w:bCs w:val="0"/>
                <w:kern w:val="0"/>
                <w:sz w:val="21"/>
                <w:szCs w:val="21"/>
                <w:lang w:val="en-US" w:eastAsia="zh-CN"/>
              </w:rPr>
            </w:pPr>
            <w:r>
              <w:rPr>
                <w:rFonts w:hint="default" w:ascii="Calibri" w:hAnsi="Calibri" w:eastAsia="宋体" w:cs="Calibri"/>
                <w:b w:val="0"/>
                <w:bCs w:val="0"/>
                <w:kern w:val="0"/>
                <w:sz w:val="21"/>
                <w:szCs w:val="21"/>
                <w:lang w:val="en-US" w:eastAsia="zh-CN"/>
              </w:rPr>
              <w:t>②</w:t>
            </w:r>
            <w:r>
              <w:rPr>
                <w:rFonts w:hint="eastAsia" w:ascii="Calibri" w:hAnsi="Calibri" w:eastAsia="宋体"/>
                <w:b w:val="0"/>
                <w:bCs w:val="0"/>
                <w:kern w:val="0"/>
                <w:sz w:val="21"/>
                <w:szCs w:val="21"/>
                <w:lang w:val="en-US" w:eastAsia="zh-CN"/>
              </w:rPr>
              <w:t>每支12元，每本3元；</w:t>
            </w:r>
          </w:p>
          <w:p>
            <w:pPr>
              <w:rPr>
                <w:rFonts w:hint="default" w:ascii="Calibri" w:hAnsi="Calibri" w:eastAsia="宋体"/>
                <w:b w:val="0"/>
                <w:bCs w:val="0"/>
                <w:kern w:val="0"/>
                <w:sz w:val="21"/>
                <w:szCs w:val="21"/>
                <w:lang w:val="en-US" w:eastAsia="zh-CN"/>
              </w:rPr>
            </w:pPr>
            <w:r>
              <w:rPr>
                <w:rFonts w:hint="default" w:ascii="Calibri" w:hAnsi="Calibri" w:eastAsia="宋体" w:cs="Calibri"/>
                <w:b w:val="0"/>
                <w:bCs w:val="0"/>
                <w:kern w:val="0"/>
                <w:sz w:val="21"/>
                <w:szCs w:val="21"/>
                <w:lang w:val="en-US" w:eastAsia="zh-CN"/>
              </w:rPr>
              <w:t>③</w:t>
            </w:r>
            <w:r>
              <w:rPr>
                <w:rFonts w:hint="eastAsia" w:ascii="Calibri" w:hAnsi="Calibri" w:eastAsia="宋体"/>
                <w:b w:val="0"/>
                <w:bCs w:val="0"/>
                <w:kern w:val="0"/>
                <w:sz w:val="21"/>
                <w:szCs w:val="21"/>
                <w:lang w:val="en-US" w:eastAsia="zh-CN"/>
              </w:rPr>
              <w:t>12元，3元。</w:t>
            </w:r>
          </w:p>
          <w:p>
            <w:pPr>
              <w:rPr>
                <w:rFonts w:hint="default" w:ascii="Calibri" w:hAnsi="Calibri" w:eastAsia="宋体"/>
                <w:b/>
                <w:bCs/>
                <w:kern w:val="0"/>
                <w:sz w:val="21"/>
                <w:szCs w:val="21"/>
                <w:lang w:val="en-US" w:eastAsia="zh-CN"/>
              </w:rPr>
            </w:pPr>
          </w:p>
        </w:tc>
        <w:tc>
          <w:tcPr>
            <w:tcW w:w="4608" w:type="dxa"/>
            <w:tcBorders>
              <w:top w:val="single" w:color="auto" w:sz="4" w:space="0"/>
              <w:left w:val="nil"/>
              <w:right w:val="single" w:color="000000" w:sz="4" w:space="0"/>
            </w:tcBorders>
            <w:vAlign w:val="center"/>
          </w:tcPr>
          <w:p>
            <w:pPr>
              <w:numPr>
                <w:ilvl w:val="0"/>
                <w:numId w:val="0"/>
              </w:numPr>
              <w:jc w:val="left"/>
              <w:rPr>
                <w:rFonts w:hint="eastAsia"/>
                <w:sz w:val="24"/>
                <w:szCs w:val="24"/>
                <w:lang w:val="en-US" w:eastAsia="zh-CN"/>
              </w:rPr>
            </w:pPr>
            <w:r>
              <w:rPr>
                <w:rFonts w:hint="eastAsia"/>
                <w:sz w:val="24"/>
                <w:szCs w:val="24"/>
                <w:lang w:val="en-US" w:eastAsia="zh-CN"/>
              </w:rPr>
              <w:t>比较：12元和每支12元有什么不同？</w:t>
            </w:r>
          </w:p>
          <w:p>
            <w:pPr>
              <w:numPr>
                <w:ilvl w:val="0"/>
                <w:numId w:val="0"/>
              </w:numPr>
              <w:jc w:val="left"/>
              <w:rPr>
                <w:rFonts w:hint="default"/>
                <w:sz w:val="24"/>
                <w:szCs w:val="24"/>
                <w:lang w:val="en-US" w:eastAsia="zh-CN"/>
              </w:rPr>
            </w:pPr>
            <w:r>
              <w:rPr>
                <w:rFonts w:hint="eastAsia"/>
                <w:sz w:val="24"/>
                <w:szCs w:val="24"/>
                <w:lang w:val="en-US" w:eastAsia="zh-CN"/>
              </w:rPr>
              <w:t>小结：介绍复合单位的读法和写法：12元/支；</w:t>
            </w:r>
          </w:p>
          <w:p>
            <w:pPr>
              <w:numPr>
                <w:ilvl w:val="0"/>
                <w:numId w:val="0"/>
              </w:numPr>
              <w:jc w:val="left"/>
              <w:rPr>
                <w:rFonts w:hint="default"/>
                <w:sz w:val="24"/>
                <w:szCs w:val="24"/>
                <w:lang w:val="en-US" w:eastAsia="zh-CN"/>
              </w:rPr>
            </w:pPr>
            <w:r>
              <w:rPr>
                <w:rFonts w:hint="eastAsia"/>
                <w:sz w:val="24"/>
                <w:szCs w:val="24"/>
                <w:lang w:val="en-US" w:eastAsia="zh-CN"/>
              </w:rPr>
              <w:t>追问：每本3元，你能用这样的复合单位表示吗？3元/本表示什么意思？</w:t>
            </w:r>
          </w:p>
        </w:tc>
      </w:tr>
    </w:tbl>
    <w:p>
      <w:pPr>
        <w:widowControl w:val="0"/>
        <w:numPr>
          <w:ilvl w:val="0"/>
          <w:numId w:val="0"/>
        </w:numPr>
        <w:spacing w:line="440" w:lineRule="exact"/>
        <w:jc w:val="both"/>
        <w:rPr>
          <w:rFonts w:hint="default"/>
          <w:b/>
          <w:bCs/>
          <w:color w:val="000000"/>
          <w:sz w:val="24"/>
          <w:szCs w:val="24"/>
          <w:lang w:val="en-US" w:eastAsia="zh-CN"/>
        </w:rPr>
      </w:pPr>
      <w:r>
        <w:rPr>
          <w:rFonts w:hint="eastAsia"/>
          <w:b/>
          <w:bCs/>
          <w:color w:val="000000"/>
          <w:sz w:val="24"/>
          <w:szCs w:val="24"/>
          <w:lang w:val="en-US" w:eastAsia="zh-CN"/>
        </w:rPr>
        <w:t>（3）解决问题</w:t>
      </w:r>
    </w:p>
    <w:p>
      <w:pPr>
        <w:widowControl w:val="0"/>
        <w:numPr>
          <w:ilvl w:val="0"/>
          <w:numId w:val="0"/>
        </w:numPr>
        <w:spacing w:line="440" w:lineRule="exact"/>
        <w:jc w:val="both"/>
        <w:rPr>
          <w:rFonts w:hint="eastAsia"/>
          <w:b w:val="0"/>
          <w:bCs w:val="0"/>
          <w:color w:val="000000"/>
          <w:sz w:val="24"/>
          <w:szCs w:val="24"/>
          <w:lang w:val="en-US" w:eastAsia="zh-CN"/>
        </w:rPr>
      </w:pPr>
      <w:r>
        <w:rPr>
          <w:rFonts w:hint="eastAsia"/>
          <w:b/>
          <w:bCs/>
          <w:color w:val="000000"/>
          <w:sz w:val="24"/>
          <w:szCs w:val="24"/>
          <w:lang w:val="en-US" w:eastAsia="zh-CN"/>
        </w:rPr>
        <w:t>谈话：</w:t>
      </w:r>
      <w:r>
        <w:rPr>
          <w:rFonts w:hint="eastAsia"/>
          <w:b w:val="0"/>
          <w:bCs w:val="0"/>
          <w:color w:val="000000"/>
          <w:sz w:val="24"/>
          <w:szCs w:val="24"/>
          <w:lang w:val="en-US" w:eastAsia="zh-CN"/>
        </w:rPr>
        <w:t>经过这样的整理，你能很快解决什么问题？怎样解答？完成在学习单上。</w:t>
      </w:r>
    </w:p>
    <w:p>
      <w:pPr>
        <w:widowControl w:val="0"/>
        <w:numPr>
          <w:ilvl w:val="0"/>
          <w:numId w:val="0"/>
        </w:numPr>
        <w:spacing w:line="440" w:lineRule="exact"/>
        <w:jc w:val="both"/>
        <w:rPr>
          <w:rFonts w:hint="eastAsia"/>
          <w:b w:val="0"/>
          <w:bCs w:val="0"/>
          <w:color w:val="000000"/>
          <w:sz w:val="24"/>
          <w:szCs w:val="24"/>
          <w:lang w:val="en-US" w:eastAsia="zh-CN"/>
        </w:rPr>
      </w:pPr>
      <w:r>
        <w:drawing>
          <wp:anchor distT="0" distB="0" distL="114300" distR="114300" simplePos="0" relativeHeight="251663360" behindDoc="0" locked="0" layoutInCell="1" allowOverlap="1">
            <wp:simplePos x="0" y="0"/>
            <wp:positionH relativeFrom="column">
              <wp:posOffset>-31750</wp:posOffset>
            </wp:positionH>
            <wp:positionV relativeFrom="paragraph">
              <wp:posOffset>13970</wp:posOffset>
            </wp:positionV>
            <wp:extent cx="3519805" cy="1797685"/>
            <wp:effectExtent l="0" t="0" r="10795" b="571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3519805" cy="1797685"/>
                    </a:xfrm>
                    <a:prstGeom prst="rect">
                      <a:avLst/>
                    </a:prstGeom>
                  </pic:spPr>
                </pic:pic>
              </a:graphicData>
            </a:graphic>
          </wp:anchor>
        </w:drawing>
      </w: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r>
        <w:drawing>
          <wp:anchor distT="0" distB="0" distL="114300" distR="114300" simplePos="0" relativeHeight="251660288" behindDoc="0" locked="0" layoutInCell="1" allowOverlap="1">
            <wp:simplePos x="0" y="0"/>
            <wp:positionH relativeFrom="column">
              <wp:posOffset>-3690620</wp:posOffset>
            </wp:positionH>
            <wp:positionV relativeFrom="paragraph">
              <wp:posOffset>258445</wp:posOffset>
            </wp:positionV>
            <wp:extent cx="4359275" cy="1061085"/>
            <wp:effectExtent l="0" t="0" r="14605" b="5715"/>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4359275" cy="1061085"/>
                    </a:xfrm>
                    <a:prstGeom prst="rect">
                      <a:avLst/>
                    </a:prstGeom>
                    <a:noFill/>
                    <a:ln>
                      <a:noFill/>
                    </a:ln>
                  </pic:spPr>
                </pic:pic>
              </a:graphicData>
            </a:graphic>
          </wp:anchor>
        </w:drawing>
      </w: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widowControl w:val="0"/>
        <w:numPr>
          <w:ilvl w:val="0"/>
          <w:numId w:val="0"/>
        </w:numPr>
        <w:spacing w:line="440" w:lineRule="exact"/>
        <w:jc w:val="both"/>
        <w:rPr>
          <w:rFonts w:hint="eastAsia"/>
          <w:b w:val="0"/>
          <w:bCs w:val="0"/>
          <w:color w:val="000000"/>
          <w:sz w:val="24"/>
          <w:szCs w:val="24"/>
          <w:lang w:val="en-US" w:eastAsia="zh-CN"/>
        </w:rPr>
      </w:pPr>
    </w:p>
    <w:p>
      <w:pPr>
        <w:spacing w:line="440" w:lineRule="exact"/>
        <w:rPr>
          <w:rFonts w:ascii="Calibri" w:hAnsi="Calibri" w:eastAsia="宋体" w:cs="Times New Roman"/>
          <w:b/>
          <w:sz w:val="24"/>
          <w:szCs w:val="24"/>
        </w:rPr>
      </w:pPr>
      <w:r>
        <w:rPr>
          <w:rFonts w:hint="eastAsia" w:ascii="宋体" w:hAnsi="宋体" w:eastAsia="宋体" w:cs="Times New Roman"/>
          <w:b/>
          <w:sz w:val="24"/>
          <w:szCs w:val="24"/>
        </w:rPr>
        <w:t>学生：独立思考</w:t>
      </w:r>
      <w:r>
        <w:rPr>
          <w:rFonts w:hint="eastAsia" w:ascii="Calibri" w:hAnsi="Calibri" w:eastAsia="宋体" w:cs="Times New Roman"/>
          <w:b/>
          <w:sz w:val="24"/>
          <w:szCs w:val="24"/>
        </w:rPr>
        <w:t>——同桌交流</w:t>
      </w:r>
      <w:r>
        <w:rPr>
          <w:rFonts w:hint="eastAsia" w:ascii="宋体" w:hAnsi="宋体" w:eastAsia="宋体" w:cs="Times New Roman"/>
          <w:b/>
          <w:sz w:val="24"/>
          <w:szCs w:val="24"/>
        </w:rPr>
        <w:t>方法</w:t>
      </w:r>
      <w:r>
        <w:rPr>
          <w:rFonts w:hint="eastAsia" w:ascii="Calibri" w:hAnsi="Calibri" w:eastAsia="宋体" w:cs="Times New Roman"/>
          <w:b/>
          <w:sz w:val="24"/>
          <w:szCs w:val="24"/>
        </w:rPr>
        <w:t>——全班交流；</w:t>
      </w:r>
    </w:p>
    <w:p>
      <w:pPr>
        <w:widowControl w:val="0"/>
        <w:numPr>
          <w:ilvl w:val="0"/>
          <w:numId w:val="0"/>
        </w:numPr>
        <w:spacing w:line="440" w:lineRule="exact"/>
        <w:jc w:val="both"/>
        <w:rPr>
          <w:rFonts w:hint="eastAsia" w:ascii="Calibri" w:hAnsi="Calibri" w:eastAsia="宋体" w:cs="Times New Roman"/>
          <w:b/>
          <w:sz w:val="24"/>
          <w:szCs w:val="24"/>
        </w:rPr>
      </w:pPr>
      <w:r>
        <w:rPr>
          <w:rFonts w:hint="eastAsia" w:ascii="宋体" w:hAnsi="宋体" w:eastAsia="宋体" w:cs="Times New Roman"/>
          <w:b/>
          <w:sz w:val="24"/>
          <w:szCs w:val="24"/>
        </w:rPr>
        <w:t>教师：巡视指导</w:t>
      </w:r>
      <w:r>
        <w:rPr>
          <w:rFonts w:hint="eastAsia" w:ascii="Calibri" w:hAnsi="Calibri" w:eastAsia="宋体" w:cs="Times New Roman"/>
          <w:b/>
          <w:sz w:val="24"/>
          <w:szCs w:val="24"/>
        </w:rPr>
        <w:t>——聆听学生交流——全班指导。</w:t>
      </w:r>
    </w:p>
    <w:p>
      <w:pPr>
        <w:widowControl w:val="0"/>
        <w:numPr>
          <w:ilvl w:val="0"/>
          <w:numId w:val="0"/>
        </w:numPr>
        <w:spacing w:line="440" w:lineRule="exact"/>
        <w:ind w:leftChars="0"/>
        <w:jc w:val="both"/>
        <w:rPr>
          <w:rFonts w:hint="eastAsia" w:ascii="Calibri" w:hAnsi="Calibri" w:eastAsia="宋体" w:cs="Times New Roman"/>
          <w:b/>
          <w:sz w:val="24"/>
          <w:szCs w:val="24"/>
          <w:lang w:val="en-US" w:eastAsia="zh-CN"/>
        </w:rPr>
      </w:pPr>
      <w:r>
        <w:rPr>
          <w:rFonts w:hint="eastAsia" w:ascii="Calibri" w:hAnsi="Calibri" w:eastAsia="宋体" w:cs="Times New Roman"/>
          <w:b/>
          <w:sz w:val="24"/>
          <w:szCs w:val="24"/>
          <w:lang w:val="en-US" w:eastAsia="zh-CN"/>
        </w:rPr>
        <w:t>（4）抽象数量关系</w:t>
      </w:r>
    </w:p>
    <w:p>
      <w:pPr>
        <w:widowControl w:val="0"/>
        <w:numPr>
          <w:ilvl w:val="0"/>
          <w:numId w:val="0"/>
        </w:numPr>
        <w:spacing w:line="440" w:lineRule="exact"/>
        <w:jc w:val="both"/>
        <w:rPr>
          <w:rFonts w:hint="default" w:ascii="Calibri" w:hAnsi="Calibri" w:eastAsia="宋体" w:cs="Times New Roman"/>
          <w:b/>
          <w:sz w:val="24"/>
          <w:szCs w:val="24"/>
          <w:lang w:val="en-US" w:eastAsia="zh-CN"/>
        </w:rPr>
      </w:pPr>
      <w:r>
        <w:rPr>
          <w:rFonts w:hint="eastAsia" w:ascii="Calibri" w:hAnsi="Calibri" w:eastAsia="宋体" w:cs="Times New Roman"/>
          <w:b/>
          <w:sz w:val="24"/>
          <w:szCs w:val="24"/>
          <w:lang w:val="en-US" w:eastAsia="zh-CN"/>
        </w:rPr>
        <w:t>谈话：</w:t>
      </w:r>
      <w:r>
        <w:rPr>
          <w:rFonts w:hint="eastAsia"/>
          <w:sz w:val="24"/>
          <w:szCs w:val="24"/>
          <w:lang w:val="en-US" w:eastAsia="zh-CN"/>
        </w:rPr>
        <w:t>12元/支、3元/本我们称之为单价，4支和5本我们称为数量，一共需要多少元是总价。</w:t>
      </w:r>
    </w:p>
    <w:p>
      <w:pPr>
        <w:widowControl w:val="0"/>
        <w:numPr>
          <w:ilvl w:val="0"/>
          <w:numId w:val="0"/>
        </w:numPr>
        <w:spacing w:line="440" w:lineRule="exact"/>
        <w:jc w:val="both"/>
        <w:rPr>
          <w:rFonts w:hint="eastAsia" w:ascii="Calibri" w:hAnsi="Calibri" w:eastAsia="宋体" w:cs="Times New Roman"/>
          <w:b w:val="0"/>
          <w:bCs/>
          <w:sz w:val="24"/>
          <w:szCs w:val="24"/>
          <w:lang w:val="en-US" w:eastAsia="zh-CN"/>
        </w:rPr>
      </w:pPr>
      <w:r>
        <w:rPr>
          <w:rFonts w:hint="eastAsia" w:ascii="Calibri" w:hAnsi="Calibri" w:eastAsia="宋体" w:cs="Times New Roman"/>
          <w:b/>
          <w:sz w:val="24"/>
          <w:szCs w:val="24"/>
          <w:lang w:val="en-US" w:eastAsia="zh-CN"/>
        </w:rPr>
        <w:t>提问：</w:t>
      </w:r>
      <w:r>
        <w:rPr>
          <w:rFonts w:hint="eastAsia" w:ascii="Calibri" w:hAnsi="Calibri" w:eastAsia="宋体" w:cs="Times New Roman"/>
          <w:b w:val="0"/>
          <w:bCs/>
          <w:sz w:val="24"/>
          <w:szCs w:val="24"/>
          <w:lang w:val="en-US" w:eastAsia="zh-CN"/>
        </w:rPr>
        <w:t>总价与单价、数量之间有什么关系呢？你能结合上面的例子说一说吗？</w:t>
      </w:r>
    </w:p>
    <w:p>
      <w:pPr>
        <w:widowControl w:val="0"/>
        <w:numPr>
          <w:ilvl w:val="0"/>
          <w:numId w:val="0"/>
        </w:numPr>
        <w:spacing w:line="440" w:lineRule="exact"/>
        <w:jc w:val="both"/>
        <w:rPr>
          <w:rFonts w:hint="eastAsia" w:ascii="Calibri" w:hAnsi="Calibri" w:eastAsia="宋体" w:cs="Times New Roman"/>
          <w:b/>
          <w:bCs w:val="0"/>
          <w:sz w:val="24"/>
          <w:szCs w:val="24"/>
          <w:lang w:val="en-US" w:eastAsia="zh-CN"/>
        </w:rPr>
      </w:pPr>
      <w:r>
        <w:rPr>
          <w:rFonts w:hint="eastAsia" w:ascii="Calibri" w:hAnsi="Calibri" w:eastAsia="宋体" w:cs="Times New Roman"/>
          <w:b/>
          <w:bCs w:val="0"/>
          <w:sz w:val="24"/>
          <w:szCs w:val="24"/>
          <w:lang w:val="en-US" w:eastAsia="zh-CN"/>
        </w:rPr>
        <w:t>学生：独立思考——相互交流；</w:t>
      </w:r>
    </w:p>
    <w:p>
      <w:pPr>
        <w:widowControl w:val="0"/>
        <w:numPr>
          <w:ilvl w:val="0"/>
          <w:numId w:val="0"/>
        </w:numPr>
        <w:spacing w:line="440" w:lineRule="exact"/>
        <w:jc w:val="both"/>
        <w:rPr>
          <w:rFonts w:hint="default" w:ascii="Calibri" w:hAnsi="Calibri" w:eastAsia="宋体" w:cs="Times New Roman"/>
          <w:b/>
          <w:bCs w:val="0"/>
          <w:sz w:val="24"/>
          <w:szCs w:val="24"/>
          <w:lang w:val="en-US" w:eastAsia="zh-CN"/>
        </w:rPr>
      </w:pPr>
      <w:r>
        <w:rPr>
          <w:rFonts w:hint="eastAsia" w:ascii="Calibri" w:hAnsi="Calibri" w:eastAsia="宋体" w:cs="Times New Roman"/>
          <w:b/>
          <w:bCs w:val="0"/>
          <w:sz w:val="24"/>
          <w:szCs w:val="24"/>
          <w:lang w:val="en-US" w:eastAsia="zh-CN"/>
        </w:rPr>
        <w:t>教师：巡视指导——全班交流。</w:t>
      </w:r>
    </w:p>
    <w:p>
      <w:pPr>
        <w:widowControl w:val="0"/>
        <w:numPr>
          <w:ilvl w:val="0"/>
          <w:numId w:val="0"/>
        </w:numPr>
        <w:spacing w:line="440" w:lineRule="exact"/>
        <w:jc w:val="both"/>
        <w:rPr>
          <w:rFonts w:hint="eastAsia" w:ascii="Calibri" w:hAnsi="Calibri" w:eastAsia="宋体" w:cs="Times New Roman"/>
          <w:b w:val="0"/>
          <w:bCs/>
          <w:sz w:val="24"/>
          <w:szCs w:val="24"/>
          <w:lang w:val="en-US" w:eastAsia="zh-CN"/>
        </w:rPr>
      </w:pPr>
      <w:r>
        <w:rPr>
          <w:rFonts w:hint="eastAsia" w:ascii="Calibri" w:hAnsi="Calibri" w:eastAsia="宋体" w:cs="Times New Roman"/>
          <w:b/>
          <w:sz w:val="24"/>
          <w:szCs w:val="24"/>
          <w:lang w:val="en-US" w:eastAsia="zh-CN"/>
        </w:rPr>
        <w:t>小结：</w:t>
      </w:r>
      <w:r>
        <w:rPr>
          <w:rFonts w:hint="eastAsia" w:ascii="Calibri" w:hAnsi="Calibri" w:eastAsia="宋体" w:cs="Times New Roman"/>
          <w:b w:val="0"/>
          <w:bCs/>
          <w:sz w:val="24"/>
          <w:szCs w:val="24"/>
          <w:lang w:val="en-US" w:eastAsia="zh-CN"/>
        </w:rPr>
        <w:t>通过计算，我们发现这些购物的问题存在共同点，已知商品的单价和数量，都可以用单价×数量来求出总价，我们可以总结出这样的数量关系：总价=单价×数量。</w:t>
      </w:r>
    </w:p>
    <w:p>
      <w:pPr>
        <w:widowControl w:val="0"/>
        <w:numPr>
          <w:ilvl w:val="0"/>
          <w:numId w:val="0"/>
        </w:numPr>
        <w:spacing w:line="440" w:lineRule="exact"/>
        <w:jc w:val="both"/>
        <w:rPr>
          <w:rFonts w:hint="default" w:ascii="Calibri" w:hAnsi="Calibri" w:eastAsia="宋体" w:cs="Times New Roman"/>
          <w:b w:val="0"/>
          <w:bCs/>
          <w:sz w:val="24"/>
          <w:szCs w:val="24"/>
          <w:lang w:val="en-US" w:eastAsia="zh-CN"/>
        </w:rPr>
      </w:pPr>
      <w:r>
        <w:rPr>
          <w:rFonts w:hint="eastAsia" w:ascii="Calibri" w:hAnsi="Calibri" w:eastAsia="宋体" w:cs="Times New Roman"/>
          <w:b/>
          <w:bCs w:val="0"/>
          <w:sz w:val="24"/>
          <w:szCs w:val="24"/>
          <w:lang w:val="en-US" w:eastAsia="zh-CN"/>
        </w:rPr>
        <w:t>追问：</w:t>
      </w:r>
      <w:r>
        <w:rPr>
          <w:rFonts w:hint="eastAsia" w:ascii="Calibri" w:hAnsi="Calibri" w:eastAsia="宋体" w:cs="Times New Roman"/>
          <w:b w:val="0"/>
          <w:bCs/>
          <w:sz w:val="24"/>
          <w:szCs w:val="24"/>
          <w:lang w:val="en-US" w:eastAsia="zh-CN"/>
        </w:rPr>
        <w:t>已知总价和单价，可以求什么，怎样求？已知总价和数量呢？你也能像这样列出一个数量关系吗？</w:t>
      </w:r>
    </w:p>
    <w:p>
      <w:pPr>
        <w:widowControl w:val="0"/>
        <w:numPr>
          <w:ilvl w:val="0"/>
          <w:numId w:val="0"/>
        </w:numPr>
        <w:spacing w:line="440" w:lineRule="exact"/>
        <w:ind w:leftChars="0"/>
        <w:jc w:val="both"/>
        <w:rPr>
          <w:rFonts w:hint="eastAsia" w:ascii="Calibri" w:hAnsi="Calibri" w:eastAsia="宋体" w:cs="Times New Roman"/>
          <w:b/>
          <w:bCs w:val="0"/>
          <w:sz w:val="24"/>
          <w:szCs w:val="24"/>
          <w:lang w:val="en-US" w:eastAsia="zh-CN"/>
        </w:rPr>
      </w:pPr>
      <w:r>
        <w:rPr>
          <w:rFonts w:hint="eastAsia" w:ascii="Calibri" w:hAnsi="Calibri" w:eastAsia="宋体" w:cs="Times New Roman"/>
          <w:b/>
          <w:bCs w:val="0"/>
          <w:sz w:val="24"/>
          <w:szCs w:val="24"/>
          <w:lang w:val="en-US" w:eastAsia="zh-CN"/>
        </w:rPr>
        <w:t>（5）提炼问题解决经验</w:t>
      </w:r>
    </w:p>
    <w:p>
      <w:pPr>
        <w:widowControl w:val="0"/>
        <w:numPr>
          <w:ilvl w:val="0"/>
          <w:numId w:val="0"/>
        </w:numPr>
        <w:spacing w:line="440" w:lineRule="exact"/>
        <w:jc w:val="both"/>
        <w:rPr>
          <w:rFonts w:hint="eastAsia"/>
          <w:b w:val="0"/>
          <w:bCs w:val="0"/>
          <w:color w:val="000000"/>
          <w:sz w:val="24"/>
          <w:szCs w:val="24"/>
          <w:lang w:val="en-US" w:eastAsia="zh-CN"/>
        </w:rPr>
      </w:pPr>
      <w:r>
        <w:rPr>
          <w:rFonts w:hint="eastAsia"/>
          <w:b/>
          <w:bCs/>
          <w:color w:val="000000"/>
          <w:sz w:val="24"/>
          <w:szCs w:val="24"/>
          <w:lang w:val="en-US" w:eastAsia="zh-CN"/>
        </w:rPr>
        <w:t>谈话：</w:t>
      </w:r>
      <w:r>
        <w:rPr>
          <w:rFonts w:hint="eastAsia"/>
          <w:b w:val="0"/>
          <w:bCs w:val="0"/>
          <w:color w:val="000000"/>
          <w:sz w:val="24"/>
          <w:szCs w:val="24"/>
          <w:lang w:val="en-US" w:eastAsia="zh-CN"/>
        </w:rPr>
        <w:t>我们刚刚研究了“总量=分量+分量”和“总结=单价×数量”，你还记得我们是怎样来研究的吗？和你的同桌说一说。（学生回答的可能是点状的，教师需要把学生的回答组织起来，形成系统。）</w:t>
      </w:r>
    </w:p>
    <w:p>
      <w:pPr>
        <w:widowControl w:val="0"/>
        <w:numPr>
          <w:ilvl w:val="0"/>
          <w:numId w:val="0"/>
        </w:numPr>
        <w:spacing w:line="440" w:lineRule="exact"/>
        <w:jc w:val="both"/>
        <w:rPr>
          <w:rFonts w:hint="default" w:eastAsia="宋体"/>
          <w:b/>
          <w:bCs/>
          <w:color w:val="000000"/>
          <w:sz w:val="24"/>
          <w:szCs w:val="24"/>
          <w:lang w:val="en-US" w:eastAsia="zh-CN"/>
        </w:rPr>
      </w:pPr>
      <w:r>
        <w:rPr>
          <w:rFonts w:hint="eastAsia"/>
          <w:b/>
          <w:bCs/>
          <w:color w:val="000000"/>
          <w:sz w:val="24"/>
          <w:szCs w:val="24"/>
          <w:lang w:val="en-US" w:eastAsia="zh-CN"/>
        </w:rPr>
        <w:t>学生：独立思考</w:t>
      </w:r>
      <w:r>
        <w:rPr>
          <w:rFonts w:hint="eastAsia" w:ascii="Calibri" w:hAnsi="Calibri" w:eastAsia="宋体" w:cs="Times New Roman"/>
          <w:b/>
          <w:sz w:val="24"/>
          <w:szCs w:val="24"/>
        </w:rPr>
        <w:t>——</w:t>
      </w:r>
      <w:r>
        <w:rPr>
          <w:rFonts w:hint="eastAsia" w:ascii="Calibri" w:hAnsi="Calibri" w:eastAsia="宋体" w:cs="Times New Roman"/>
          <w:b/>
          <w:sz w:val="24"/>
          <w:szCs w:val="24"/>
          <w:lang w:val="en-US" w:eastAsia="zh-CN"/>
        </w:rPr>
        <w:t>同桌交流方法；</w:t>
      </w:r>
    </w:p>
    <w:p>
      <w:pPr>
        <w:widowControl w:val="0"/>
        <w:numPr>
          <w:ilvl w:val="0"/>
          <w:numId w:val="0"/>
        </w:numPr>
        <w:spacing w:line="440" w:lineRule="exact"/>
        <w:jc w:val="both"/>
        <w:rPr>
          <w:rFonts w:hint="eastAsia"/>
          <w:b w:val="0"/>
          <w:bCs w:val="0"/>
          <w:color w:val="000000"/>
          <w:sz w:val="24"/>
          <w:szCs w:val="24"/>
          <w:lang w:val="en-US" w:eastAsia="zh-CN"/>
        </w:rPr>
      </w:pPr>
      <w:r>
        <w:rPr>
          <w:rFonts w:hint="eastAsia"/>
          <w:b/>
          <w:bCs/>
          <w:color w:val="000000"/>
          <w:sz w:val="24"/>
          <w:szCs w:val="24"/>
          <w:lang w:val="en-US" w:eastAsia="zh-CN"/>
        </w:rPr>
        <w:t>教师：巡视指导</w:t>
      </w:r>
      <w:r>
        <w:rPr>
          <w:rFonts w:hint="eastAsia" w:ascii="Calibri" w:hAnsi="Calibri" w:eastAsia="宋体" w:cs="Times New Roman"/>
          <w:b/>
          <w:sz w:val="24"/>
          <w:szCs w:val="24"/>
        </w:rPr>
        <w:t>——</w:t>
      </w:r>
      <w:r>
        <w:rPr>
          <w:rFonts w:hint="eastAsia" w:ascii="Calibri" w:hAnsi="Calibri" w:eastAsia="宋体" w:cs="Times New Roman"/>
          <w:b/>
          <w:sz w:val="24"/>
          <w:szCs w:val="24"/>
          <w:lang w:val="en-US" w:eastAsia="zh-CN"/>
        </w:rPr>
        <w:t>聆听学生交流</w:t>
      </w:r>
      <w:r>
        <w:rPr>
          <w:rFonts w:hint="eastAsia" w:ascii="Calibri" w:hAnsi="Calibri" w:eastAsia="宋体" w:cs="Times New Roman"/>
          <w:b/>
          <w:sz w:val="24"/>
          <w:szCs w:val="24"/>
        </w:rPr>
        <w:t>——</w:t>
      </w:r>
      <w:r>
        <w:rPr>
          <w:rFonts w:hint="eastAsia" w:ascii="Calibri" w:hAnsi="Calibri" w:eastAsia="宋体" w:cs="Times New Roman"/>
          <w:b/>
          <w:sz w:val="24"/>
          <w:szCs w:val="24"/>
          <w:lang w:val="en-US" w:eastAsia="zh-CN"/>
        </w:rPr>
        <w:t>指明学生回答。</w:t>
      </w:r>
    </w:p>
    <w:p>
      <w:pPr>
        <w:widowControl w:val="0"/>
        <w:numPr>
          <w:ilvl w:val="0"/>
          <w:numId w:val="0"/>
        </w:numPr>
        <w:spacing w:line="440" w:lineRule="exact"/>
        <w:jc w:val="both"/>
        <w:rPr>
          <w:rFonts w:hint="default" w:ascii="Calibri" w:hAnsi="Calibri" w:eastAsia="宋体" w:cs="Times New Roman"/>
          <w:b/>
          <w:sz w:val="24"/>
          <w:szCs w:val="24"/>
          <w:lang w:val="en-US" w:eastAsia="zh-CN"/>
        </w:rPr>
      </w:pPr>
      <w:r>
        <w:rPr>
          <w:rFonts w:hint="eastAsia"/>
          <w:b/>
          <w:bCs/>
          <w:color w:val="000000"/>
          <w:sz w:val="24"/>
          <w:szCs w:val="24"/>
          <w:lang w:val="en-US" w:eastAsia="zh-CN"/>
        </w:rPr>
        <w:t>小结：</w:t>
      </w:r>
      <w:r>
        <w:rPr>
          <w:rFonts w:hint="eastAsia"/>
          <w:b w:val="0"/>
          <w:bCs w:val="0"/>
          <w:color w:val="000000"/>
          <w:sz w:val="24"/>
          <w:szCs w:val="24"/>
          <w:lang w:val="en-US" w:eastAsia="zh-CN"/>
        </w:rPr>
        <w:t>我们在解决问题的时候经历了以下的过程：</w:t>
      </w:r>
      <w:r>
        <w:rPr>
          <w:rFonts w:hint="eastAsia"/>
          <w:b/>
          <w:bCs/>
          <w:color w:val="000000"/>
          <w:sz w:val="24"/>
          <w:szCs w:val="24"/>
          <w:lang w:val="en-US" w:eastAsia="zh-CN"/>
        </w:rPr>
        <w:t>分析问题</w:t>
      </w:r>
      <w:r>
        <w:rPr>
          <w:rFonts w:hint="eastAsia" w:ascii="Calibri" w:hAnsi="Calibri" w:eastAsia="宋体" w:cs="Times New Roman"/>
          <w:b/>
          <w:bCs/>
          <w:sz w:val="24"/>
          <w:szCs w:val="24"/>
        </w:rPr>
        <w:t>—</w:t>
      </w:r>
      <w:r>
        <w:rPr>
          <w:rFonts w:hint="eastAsia" w:ascii="Calibri" w:hAnsi="Calibri" w:eastAsia="宋体" w:cs="Times New Roman"/>
          <w:b/>
          <w:bCs/>
          <w:sz w:val="24"/>
          <w:szCs w:val="24"/>
          <w:lang w:val="en-US" w:eastAsia="zh-CN"/>
        </w:rPr>
        <w:t>解决问题</w:t>
      </w:r>
      <w:r>
        <w:rPr>
          <w:rFonts w:hint="eastAsia" w:ascii="Calibri" w:hAnsi="Calibri" w:eastAsia="宋体" w:cs="Times New Roman"/>
          <w:b/>
          <w:bCs/>
          <w:sz w:val="24"/>
          <w:szCs w:val="24"/>
        </w:rPr>
        <w:t>—</w:t>
      </w:r>
      <w:r>
        <w:rPr>
          <w:rFonts w:hint="eastAsia" w:ascii="Calibri" w:hAnsi="Calibri" w:eastAsia="宋体" w:cs="Times New Roman"/>
          <w:b/>
          <w:bCs/>
          <w:sz w:val="24"/>
          <w:szCs w:val="24"/>
          <w:lang w:eastAsia="zh-CN"/>
        </w:rPr>
        <w:t>比较</w:t>
      </w:r>
      <w:r>
        <w:rPr>
          <w:rFonts w:hint="eastAsia" w:ascii="Calibri" w:hAnsi="Calibri" w:eastAsia="宋体" w:cs="Times New Roman"/>
          <w:b/>
          <w:bCs/>
          <w:sz w:val="24"/>
          <w:szCs w:val="24"/>
          <w:lang w:val="en-US" w:eastAsia="zh-CN"/>
        </w:rPr>
        <w:t>—概括</w:t>
      </w:r>
      <w:r>
        <w:rPr>
          <w:rFonts w:hint="eastAsia" w:ascii="Calibri" w:hAnsi="Calibri" w:eastAsia="宋体" w:cs="Times New Roman"/>
          <w:b w:val="0"/>
          <w:bCs/>
          <w:sz w:val="24"/>
          <w:szCs w:val="24"/>
          <w:lang w:val="en-US" w:eastAsia="zh-CN"/>
        </w:rPr>
        <w:t>。</w:t>
      </w:r>
    </w:p>
    <w:p>
      <w:pPr>
        <w:widowControl w:val="0"/>
        <w:numPr>
          <w:ilvl w:val="0"/>
          <w:numId w:val="1"/>
        </w:numPr>
        <w:spacing w:line="440" w:lineRule="exact"/>
        <w:ind w:left="0" w:leftChars="0" w:firstLine="0" w:firstLineChars="0"/>
        <w:jc w:val="both"/>
        <w:rPr>
          <w:rFonts w:hint="eastAsia"/>
          <w:b/>
          <w:bCs/>
          <w:color w:val="000000"/>
          <w:sz w:val="24"/>
          <w:szCs w:val="24"/>
          <w:lang w:val="en-US" w:eastAsia="zh-CN"/>
        </w:rPr>
      </w:pPr>
      <w:r>
        <w:rPr>
          <w:rFonts w:hint="eastAsia"/>
          <w:b/>
          <w:bCs/>
          <w:color w:val="000000"/>
          <w:sz w:val="24"/>
          <w:szCs w:val="24"/>
          <w:lang w:val="en-US" w:eastAsia="zh-CN"/>
        </w:rPr>
        <w:t>建立“路程=速度×时间”模型</w:t>
      </w:r>
    </w:p>
    <w:p>
      <w:pPr>
        <w:widowControl w:val="0"/>
        <w:numPr>
          <w:ilvl w:val="0"/>
          <w:numId w:val="0"/>
        </w:numPr>
        <w:tabs>
          <w:tab w:val="left" w:pos="312"/>
        </w:tabs>
        <w:spacing w:line="440" w:lineRule="exact"/>
        <w:jc w:val="both"/>
        <w:rPr>
          <w:rFonts w:hint="eastAsia"/>
          <w:b w:val="0"/>
          <w:bCs w:val="0"/>
          <w:color w:val="000000"/>
          <w:sz w:val="24"/>
          <w:szCs w:val="24"/>
          <w:lang w:val="en-US" w:eastAsia="zh-CN"/>
        </w:rPr>
      </w:pPr>
      <w:r>
        <w:rPr>
          <w:rFonts w:hint="eastAsia"/>
          <w:b w:val="0"/>
          <w:bCs w:val="0"/>
          <w:color w:val="000000"/>
          <w:sz w:val="24"/>
          <w:szCs w:val="24"/>
          <w:lang w:val="en-US" w:eastAsia="zh-CN"/>
        </w:rPr>
        <w:t>谈话：你会根据我们的学习经验来研究路程和速度、时间的关系吗？</w:t>
      </w:r>
    </w:p>
    <w:p>
      <w:pPr>
        <w:widowControl w:val="0"/>
        <w:numPr>
          <w:ilvl w:val="0"/>
          <w:numId w:val="0"/>
        </w:numPr>
        <w:spacing w:line="440" w:lineRule="exact"/>
        <w:jc w:val="both"/>
        <w:rPr>
          <w:rFonts w:hint="default" w:eastAsia="宋体"/>
          <w:b/>
          <w:bCs/>
          <w:color w:val="000000"/>
          <w:sz w:val="24"/>
          <w:szCs w:val="24"/>
          <w:lang w:val="en-US" w:eastAsia="zh-CN"/>
        </w:rPr>
      </w:pPr>
      <w:r>
        <w:rPr>
          <w:rFonts w:hint="eastAsia"/>
          <w:b/>
          <w:bCs/>
          <w:color w:val="000000"/>
          <w:sz w:val="24"/>
          <w:szCs w:val="24"/>
          <w:lang w:val="en-US" w:eastAsia="zh-CN"/>
        </w:rPr>
        <w:t>学生：独立思考</w:t>
      </w:r>
      <w:r>
        <w:rPr>
          <w:rFonts w:hint="eastAsia" w:ascii="Calibri" w:hAnsi="Calibri" w:eastAsia="宋体" w:cs="Times New Roman"/>
          <w:b/>
          <w:sz w:val="24"/>
          <w:szCs w:val="24"/>
        </w:rPr>
        <w:t>——</w:t>
      </w:r>
      <w:r>
        <w:rPr>
          <w:rFonts w:hint="eastAsia" w:ascii="Calibri" w:hAnsi="Calibri" w:eastAsia="宋体" w:cs="Times New Roman"/>
          <w:b/>
          <w:sz w:val="24"/>
          <w:szCs w:val="24"/>
          <w:lang w:val="en-US" w:eastAsia="zh-CN"/>
        </w:rPr>
        <w:t>填学习单；</w:t>
      </w:r>
    </w:p>
    <w:p>
      <w:pPr>
        <w:widowControl w:val="0"/>
        <w:numPr>
          <w:ilvl w:val="0"/>
          <w:numId w:val="0"/>
        </w:numPr>
        <w:spacing w:line="440" w:lineRule="exact"/>
        <w:jc w:val="both"/>
        <w:rPr>
          <w:rFonts w:hint="default"/>
          <w:b/>
          <w:bCs/>
          <w:color w:val="000000"/>
          <w:sz w:val="24"/>
          <w:szCs w:val="24"/>
          <w:lang w:val="en-US" w:eastAsia="zh-CN"/>
        </w:rPr>
      </w:pPr>
      <w:r>
        <w:rPr>
          <w:rFonts w:hint="eastAsia"/>
          <w:b/>
          <w:bCs/>
          <w:color w:val="000000"/>
          <w:sz w:val="24"/>
          <w:szCs w:val="24"/>
          <w:lang w:val="en-US" w:eastAsia="zh-CN"/>
        </w:rPr>
        <w:t>教师：巡视指导</w:t>
      </w:r>
      <w:r>
        <w:rPr>
          <w:rFonts w:hint="eastAsia" w:ascii="Calibri" w:hAnsi="Calibri" w:eastAsia="宋体" w:cs="Times New Roman"/>
          <w:b/>
          <w:sz w:val="24"/>
          <w:szCs w:val="24"/>
        </w:rPr>
        <w:t>——</w:t>
      </w:r>
      <w:r>
        <w:rPr>
          <w:rFonts w:hint="eastAsia" w:ascii="Calibri" w:hAnsi="Calibri" w:eastAsia="宋体" w:cs="Times New Roman"/>
          <w:b/>
          <w:sz w:val="24"/>
          <w:szCs w:val="24"/>
          <w:lang w:val="en-US" w:eastAsia="zh-CN"/>
        </w:rPr>
        <w:t>搜集资源</w:t>
      </w:r>
      <w:r>
        <w:rPr>
          <w:rFonts w:hint="eastAsia" w:ascii="Calibri" w:hAnsi="Calibri" w:eastAsia="宋体" w:cs="Times New Roman"/>
          <w:b/>
          <w:sz w:val="24"/>
          <w:szCs w:val="24"/>
        </w:rPr>
        <w:t>——</w:t>
      </w:r>
      <w:r>
        <w:rPr>
          <w:rFonts w:hint="eastAsia" w:ascii="Calibri" w:hAnsi="Calibri" w:eastAsia="宋体" w:cs="Times New Roman"/>
          <w:b/>
          <w:sz w:val="24"/>
          <w:szCs w:val="24"/>
          <w:lang w:val="en-US" w:eastAsia="zh-CN"/>
        </w:rPr>
        <w:t>全班交流。</w:t>
      </w:r>
    </w:p>
    <w:p>
      <w:pPr>
        <w:spacing w:line="440" w:lineRule="exact"/>
        <w:rPr>
          <w:rFonts w:hint="eastAsia"/>
          <w:sz w:val="24"/>
          <w:szCs w:val="24"/>
        </w:rPr>
      </w:pPr>
      <w:r>
        <w:rPr>
          <w:rFonts w:hint="eastAsia"/>
          <w:sz w:val="24"/>
          <w:szCs w:val="24"/>
        </w:rPr>
        <w:t>【</w:t>
      </w:r>
      <w:r>
        <w:rPr>
          <w:rFonts w:hint="eastAsia" w:ascii="楷体" w:hAnsi="楷体" w:eastAsia="楷体"/>
          <w:b/>
          <w:sz w:val="24"/>
          <w:szCs w:val="24"/>
        </w:rPr>
        <w:t>设计意图：</w:t>
      </w:r>
      <w:r>
        <w:rPr>
          <w:rFonts w:hint="eastAsia"/>
          <w:b w:val="0"/>
          <w:bCs w:val="0"/>
          <w:color w:val="000000"/>
          <w:sz w:val="24"/>
          <w:szCs w:val="24"/>
          <w:lang w:val="en-US" w:eastAsia="zh-CN"/>
        </w:rPr>
        <w:t>“总量=分量+分量”和“总结=单价×数量”这两个数量关系的学习帮助学生积累了学习的经验，掌握了学习数量关系的结构，因此，教师及时帮助学生对上面的学习过程进行回顾和归纳，进一步梳理例题中的认识与体验，例3的学习就是在学生掌握结构之后使用结构的过程。</w:t>
      </w:r>
      <w:r>
        <w:rPr>
          <w:rFonts w:hint="eastAsia"/>
          <w:sz w:val="24"/>
          <w:szCs w:val="24"/>
        </w:rPr>
        <w:t>】</w:t>
      </w:r>
    </w:p>
    <w:p>
      <w:pPr>
        <w:pStyle w:val="4"/>
        <w:widowControl/>
        <w:wordWrap w:val="0"/>
        <w:spacing w:before="0" w:beforeAutospacing="0" w:after="0" w:afterAutospacing="0" w:line="400" w:lineRule="exact"/>
        <w:rPr>
          <w:rFonts w:hint="default" w:asciiTheme="minorHAnsi" w:hAnsiTheme="minorHAnsi" w:eastAsiaTheme="minorEastAsia" w:cstheme="minorBidi"/>
          <w:b/>
          <w:bCs/>
          <w:color w:val="000000"/>
          <w:kern w:val="2"/>
          <w:sz w:val="24"/>
          <w:szCs w:val="24"/>
          <w:lang w:val="en-US" w:eastAsia="zh-CN" w:bidi="ar-SA"/>
        </w:rPr>
      </w:pPr>
      <w:r>
        <w:rPr>
          <w:rFonts w:hint="eastAsia" w:cstheme="minorBidi"/>
          <w:b/>
          <w:bCs/>
          <w:color w:val="000000"/>
          <w:kern w:val="2"/>
          <w:sz w:val="24"/>
          <w:szCs w:val="24"/>
          <w:lang w:val="en-US" w:eastAsia="zh-CN" w:bidi="ar-SA"/>
        </w:rPr>
        <w:t>二、</w:t>
      </w:r>
      <w:r>
        <w:rPr>
          <w:rFonts w:hint="default" w:asciiTheme="minorHAnsi" w:hAnsiTheme="minorHAnsi" w:eastAsiaTheme="minorEastAsia" w:cstheme="minorBidi"/>
          <w:b/>
          <w:bCs/>
          <w:color w:val="000000"/>
          <w:kern w:val="2"/>
          <w:sz w:val="24"/>
          <w:szCs w:val="24"/>
          <w:lang w:val="en-US" w:eastAsia="zh-CN" w:bidi="ar-SA"/>
        </w:rPr>
        <w:t xml:space="preserve"> </w:t>
      </w:r>
      <w:r>
        <w:rPr>
          <w:rFonts w:hint="eastAsia" w:cstheme="minorBidi"/>
          <w:b/>
          <w:bCs/>
          <w:color w:val="000000"/>
          <w:kern w:val="2"/>
          <w:sz w:val="24"/>
          <w:szCs w:val="24"/>
          <w:lang w:val="en-US" w:eastAsia="zh-CN" w:bidi="ar-SA"/>
        </w:rPr>
        <w:t>沟通联系</w:t>
      </w:r>
      <w:r>
        <w:rPr>
          <w:rFonts w:hint="default" w:asciiTheme="minorHAnsi" w:hAnsiTheme="minorHAnsi" w:eastAsiaTheme="minorEastAsia" w:cstheme="minorBidi"/>
          <w:b/>
          <w:bCs/>
          <w:color w:val="000000"/>
          <w:kern w:val="2"/>
          <w:sz w:val="24"/>
          <w:szCs w:val="24"/>
          <w:lang w:val="en-US" w:eastAsia="zh-CN" w:bidi="ar-SA"/>
        </w:rPr>
        <w:t>，</w:t>
      </w:r>
      <w:r>
        <w:rPr>
          <w:rFonts w:hint="eastAsia" w:cstheme="minorBidi"/>
          <w:b/>
          <w:bCs/>
          <w:color w:val="000000"/>
          <w:kern w:val="2"/>
          <w:sz w:val="24"/>
          <w:szCs w:val="24"/>
          <w:lang w:val="en-US" w:eastAsia="zh-CN" w:bidi="ar-SA"/>
        </w:rPr>
        <w:t>深入本质</w:t>
      </w:r>
    </w:p>
    <w:p>
      <w:pPr>
        <w:spacing w:line="360" w:lineRule="auto"/>
        <w:rPr>
          <w:rFonts w:hint="eastAsia"/>
          <w:b/>
          <w:bCs/>
          <w:sz w:val="24"/>
          <w:szCs w:val="24"/>
          <w:lang w:val="en-US" w:eastAsia="zh-CN"/>
        </w:rPr>
      </w:pPr>
      <w:r>
        <w:rPr>
          <w:rFonts w:hint="eastAsia"/>
          <w:b/>
          <w:bCs/>
          <w:sz w:val="24"/>
          <w:szCs w:val="24"/>
          <w:lang w:val="en-US" w:eastAsia="zh-CN"/>
        </w:rPr>
        <w:t>1.比较分析，感受关联</w:t>
      </w:r>
    </w:p>
    <w:p>
      <w:pPr>
        <w:spacing w:line="360" w:lineRule="auto"/>
        <w:rPr>
          <w:rFonts w:hint="eastAsia"/>
          <w:b w:val="0"/>
          <w:bCs w:val="0"/>
          <w:sz w:val="24"/>
          <w:szCs w:val="24"/>
          <w:lang w:val="en-US" w:eastAsia="zh-CN"/>
        </w:rPr>
      </w:pPr>
      <w:r>
        <w:rPr>
          <w:rFonts w:hint="eastAsia"/>
          <w:b/>
          <w:bCs/>
          <w:sz w:val="24"/>
          <w:szCs w:val="24"/>
          <w:lang w:val="en-US" w:eastAsia="zh-CN"/>
        </w:rPr>
        <w:t>谈话：</w:t>
      </w:r>
      <w:r>
        <w:rPr>
          <w:rFonts w:hint="eastAsia"/>
          <w:b w:val="0"/>
          <w:bCs w:val="0"/>
          <w:sz w:val="24"/>
          <w:szCs w:val="24"/>
          <w:lang w:val="en-US" w:eastAsia="zh-CN"/>
        </w:rPr>
        <w:t>今天我们学习了和加减法有关的数量关系，也有和乘除法有关的数量关系，它们之间有什么联系吗？</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6"/>
        <w:gridCol w:w="3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4866" w:type="dxa"/>
            <w:tcBorders>
              <w:top w:val="single" w:color="4F81BD" w:sz="8" w:space="0"/>
              <w:left w:val="single" w:color="4F81BD" w:sz="8" w:space="0"/>
              <w:bottom w:val="single" w:color="4F81BD" w:sz="8" w:space="0"/>
              <w:right w:val="dotted" w:color="auto" w:sz="8" w:space="0"/>
            </w:tcBorders>
            <w:shd w:val="clear" w:color="auto" w:fill="4F81BD"/>
          </w:tcPr>
          <w:p>
            <w:pPr>
              <w:spacing w:line="360" w:lineRule="auto"/>
              <w:jc w:val="center"/>
              <w:rPr>
                <w:rFonts w:ascii="Calibri" w:hAnsi="Calibri" w:eastAsia="宋体" w:cs="Times New Roman"/>
                <w:color w:val="0000FF"/>
                <w:kern w:val="0"/>
                <w:sz w:val="21"/>
                <w:szCs w:val="21"/>
              </w:rPr>
            </w:pPr>
            <w:r>
              <w:rPr>
                <w:rFonts w:hint="eastAsia" w:ascii="Calibri" w:hAnsi="Calibri" w:eastAsia="宋体" w:cs="Times New Roman"/>
                <w:b/>
                <w:bCs/>
                <w:color w:val="FFFFFF"/>
                <w:kern w:val="0"/>
                <w:sz w:val="21"/>
                <w:szCs w:val="21"/>
              </w:rPr>
              <w:t>学生可能出现的资源</w:t>
            </w:r>
          </w:p>
        </w:tc>
        <w:tc>
          <w:tcPr>
            <w:tcW w:w="3656" w:type="dxa"/>
            <w:tcBorders>
              <w:top w:val="single" w:color="4F81BD" w:sz="8" w:space="0"/>
              <w:left w:val="nil"/>
              <w:bottom w:val="single" w:color="4F81BD" w:sz="8" w:space="0"/>
              <w:right w:val="single" w:color="4F81BD" w:sz="8" w:space="0"/>
            </w:tcBorders>
            <w:shd w:val="clear" w:color="auto" w:fill="4F81BD"/>
          </w:tcPr>
          <w:p>
            <w:pPr>
              <w:spacing w:line="360" w:lineRule="auto"/>
              <w:jc w:val="center"/>
              <w:rPr>
                <w:rFonts w:ascii="Calibri" w:hAnsi="Calibri" w:eastAsia="宋体" w:cs="Times New Roman"/>
                <w:color w:val="0000FF"/>
                <w:kern w:val="0"/>
                <w:sz w:val="21"/>
                <w:szCs w:val="21"/>
              </w:rPr>
            </w:pPr>
            <w:r>
              <w:rPr>
                <w:rFonts w:hint="eastAsia" w:ascii="Calibri" w:hAnsi="Calibri" w:eastAsia="宋体" w:cs="Times New Roman"/>
                <w:b/>
                <w:bCs/>
                <w:color w:val="FFFFFF"/>
                <w:kern w:val="0"/>
                <w:sz w:val="21"/>
                <w:szCs w:val="21"/>
              </w:rPr>
              <w:t>教师的应对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trPr>
        <w:tc>
          <w:tcPr>
            <w:tcW w:w="4866"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rPr>
              <w:t>（1）</w:t>
            </w:r>
            <w:r>
              <w:rPr>
                <w:rFonts w:hint="eastAsia" w:ascii="宋体" w:hAnsi="宋体" w:eastAsia="宋体" w:cs="Times New Roman"/>
                <w:b/>
                <w:bCs/>
                <w:kern w:val="0"/>
                <w:sz w:val="24"/>
                <w:szCs w:val="24"/>
                <w:lang w:val="en-US" w:eastAsia="zh-CN"/>
              </w:rPr>
              <w:t>横向比较：</w:t>
            </w:r>
            <w:r>
              <w:rPr>
                <w:rFonts w:hint="eastAsia" w:ascii="宋体" w:hAnsi="宋体" w:eastAsia="宋体" w:cs="Times New Roman"/>
                <w:kern w:val="0"/>
                <w:sz w:val="24"/>
                <w:szCs w:val="24"/>
                <w:lang w:val="en-US" w:eastAsia="zh-CN"/>
              </w:rPr>
              <w:t>求总价或路程就是用数量（</w:t>
            </w:r>
            <w:r>
              <w:rPr>
                <w:rFonts w:hint="default" w:ascii="宋体" w:hAnsi="宋体" w:eastAsia="宋体" w:cs="Times New Roman"/>
                <w:kern w:val="0"/>
                <w:sz w:val="24"/>
                <w:szCs w:val="24"/>
                <w:lang w:val="en-US" w:eastAsia="zh-CN"/>
              </w:rPr>
              <w:t>时间）的价格（或路程）乘以数量（包括行驶时间），</w:t>
            </w:r>
            <w:r>
              <w:rPr>
                <w:rFonts w:hint="eastAsia" w:ascii="宋体" w:hAnsi="宋体" w:eastAsia="宋体" w:cs="Times New Roman"/>
                <w:kern w:val="0"/>
                <w:sz w:val="24"/>
                <w:szCs w:val="24"/>
                <w:lang w:val="en-US" w:eastAsia="zh-CN"/>
              </w:rPr>
              <w:t>还可以</w:t>
            </w:r>
            <w:r>
              <w:rPr>
                <w:rFonts w:hint="default" w:ascii="宋体" w:hAnsi="宋体" w:eastAsia="宋体" w:cs="Times New Roman"/>
                <w:kern w:val="0"/>
                <w:sz w:val="24"/>
                <w:szCs w:val="24"/>
                <w:lang w:val="en-US" w:eastAsia="zh-CN"/>
              </w:rPr>
              <w:t>根据数量间的互逆关系用除法分别求数量、单价或时间、速度。</w:t>
            </w:r>
            <w:r>
              <w:rPr>
                <w:rFonts w:hint="eastAsia" w:ascii="宋体" w:hAnsi="宋体" w:eastAsia="宋体" w:cs="Times New Roman"/>
                <w:kern w:val="0"/>
                <w:sz w:val="24"/>
                <w:szCs w:val="24"/>
                <w:lang w:val="en-US" w:eastAsia="zh-CN"/>
              </w:rPr>
              <w:t>求总量可以用分量加上分量。</w:t>
            </w:r>
          </w:p>
          <w:p>
            <w:pPr>
              <w:rPr>
                <w:rFonts w:hint="default" w:ascii="宋体" w:hAnsi="宋体" w:eastAsia="宋体" w:cs="Times New Roman"/>
                <w:kern w:val="0"/>
                <w:sz w:val="24"/>
                <w:szCs w:val="24"/>
                <w:lang w:val="en-US" w:eastAsia="zh-CN"/>
              </w:rPr>
            </w:pPr>
          </w:p>
        </w:tc>
        <w:tc>
          <w:tcPr>
            <w:tcW w:w="36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rPr>
                <w:rFonts w:hint="default" w:ascii="宋体" w:hAnsi="宋体" w:eastAsia="宋体" w:cs="Times New Roman"/>
                <w:kern w:val="0"/>
                <w:sz w:val="24"/>
                <w:szCs w:val="24"/>
                <w:lang w:val="en-US" w:eastAsia="zh-CN"/>
              </w:rPr>
            </w:pPr>
            <w:r>
              <w:rPr>
                <w:rFonts w:hint="eastAsia" w:ascii="宋体" w:hAnsi="宋体" w:eastAsia="宋体" w:cs="Times New Roman"/>
                <w:b/>
                <w:bCs/>
                <w:kern w:val="0"/>
                <w:sz w:val="24"/>
                <w:szCs w:val="24"/>
                <w:lang w:val="en-US" w:eastAsia="zh-CN"/>
              </w:rPr>
              <w:t>追问：</w:t>
            </w:r>
            <w:r>
              <w:rPr>
                <w:rFonts w:hint="default" w:ascii="宋体" w:hAnsi="宋体" w:eastAsia="宋体" w:cs="Times New Roman"/>
                <w:kern w:val="0"/>
                <w:sz w:val="24"/>
                <w:szCs w:val="24"/>
                <w:lang w:val="en-US" w:eastAsia="zh-CN"/>
              </w:rPr>
              <w:t>想一想，这</w:t>
            </w:r>
            <w:r>
              <w:rPr>
                <w:rFonts w:hint="eastAsia" w:ascii="宋体" w:hAnsi="宋体" w:eastAsia="宋体" w:cs="Times New Roman"/>
                <w:kern w:val="0"/>
                <w:sz w:val="24"/>
                <w:szCs w:val="24"/>
                <w:lang w:val="en-US" w:eastAsia="zh-CN"/>
              </w:rPr>
              <w:t>三类</w:t>
            </w:r>
            <w:r>
              <w:rPr>
                <w:rFonts w:hint="default" w:ascii="宋体" w:hAnsi="宋体" w:eastAsia="宋体" w:cs="Times New Roman"/>
                <w:kern w:val="0"/>
                <w:sz w:val="24"/>
                <w:szCs w:val="24"/>
                <w:lang w:val="en-US" w:eastAsia="zh-CN"/>
              </w:rPr>
              <w:t>类数量关系与我们以前学习的哪些知识比较相似？</w:t>
            </w:r>
          </w:p>
          <w:p>
            <w:pPr>
              <w:rPr>
                <w:rFonts w:hint="eastAsia" w:eastAsiaTheme="minorEastAsia"/>
                <w:b/>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4866" w:type="dxa"/>
            <w:tcBorders>
              <w:top w:val="single" w:color="auto" w:sz="4" w:space="0"/>
              <w:left w:val="single" w:color="000000" w:sz="4" w:space="0"/>
              <w:bottom w:val="single" w:color="auto" w:sz="4" w:space="0"/>
              <w:right w:val="single" w:color="000000" w:sz="4" w:space="0"/>
            </w:tcBorders>
            <w:vAlign w:val="center"/>
          </w:tcPr>
          <w:p>
            <w:pPr>
              <w:spacing w:line="360" w:lineRule="exact"/>
              <w:rPr>
                <w:rFonts w:hint="default" w:ascii="宋体" w:hAnsi="宋体" w:eastAsia="宋体" w:cs="Times New Roman"/>
                <w:b w:val="0"/>
                <w:bCs w:val="0"/>
                <w:color w:val="000000" w:themeColor="text1"/>
                <w:kern w:val="0"/>
                <w:sz w:val="24"/>
                <w:szCs w:val="24"/>
                <w:lang w:val="en-US" w:eastAsia="zh-CN"/>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（2）</w:t>
            </w:r>
            <w:r>
              <w:rPr>
                <w:rFonts w:hint="eastAsia" w:ascii="宋体" w:hAnsi="宋体" w:eastAsia="宋体" w:cs="Times New Roman"/>
                <w:b/>
                <w:bCs/>
                <w:color w:val="000000" w:themeColor="text1"/>
                <w:kern w:val="0"/>
                <w:sz w:val="24"/>
                <w:szCs w:val="24"/>
                <w:lang w:val="en-US" w:eastAsia="zh-CN"/>
                <w14:textFill>
                  <w14:solidFill>
                    <w14:schemeClr w14:val="tx1"/>
                  </w14:solidFill>
                </w14:textFill>
              </w:rPr>
              <w:t>纵向比较：</w:t>
            </w:r>
            <w:r>
              <w:rPr>
                <w:rFonts w:hint="eastAsia" w:ascii="宋体" w:hAnsi="宋体" w:eastAsia="宋体" w:cs="Times New Roman"/>
                <w:b w:val="0"/>
                <w:bCs w:val="0"/>
                <w:color w:val="000000" w:themeColor="text1"/>
                <w:kern w:val="0"/>
                <w:sz w:val="24"/>
                <w:szCs w:val="24"/>
                <w:lang w:val="en-US" w:eastAsia="zh-CN"/>
                <w14:textFill>
                  <w14:solidFill>
                    <w14:schemeClr w14:val="tx1"/>
                  </w14:solidFill>
                </w14:textFill>
              </w:rPr>
              <w:t>我们的加法数量关系：总量=分量+分量，当两个分量相同时，可以用乘法来表示；而乘法的数量关系也可以用加法来进行表示。</w:t>
            </w:r>
          </w:p>
          <w:p>
            <w:pPr>
              <w:spacing w:line="360" w:lineRule="exact"/>
              <w:rPr>
                <w:rFonts w:hint="eastAsia" w:ascii="宋体" w:hAnsi="宋体" w:eastAsia="宋体" w:cs="Times New Roman"/>
                <w:color w:val="000000" w:themeColor="text1"/>
                <w:kern w:val="0"/>
                <w:sz w:val="24"/>
                <w:szCs w:val="24"/>
                <w:lang w:val="en-US" w:eastAsia="zh-CN"/>
                <w14:textFill>
                  <w14:solidFill>
                    <w14:schemeClr w14:val="tx1"/>
                  </w14:solidFill>
                </w14:textFill>
              </w:rPr>
            </w:pPr>
          </w:p>
        </w:tc>
        <w:tc>
          <w:tcPr>
            <w:tcW w:w="3656" w:type="dxa"/>
            <w:tcBorders>
              <w:top w:val="single" w:color="auto" w:sz="4" w:space="0"/>
              <w:left w:val="nil"/>
              <w:bottom w:val="single" w:color="auto" w:sz="4" w:space="0"/>
              <w:right w:val="single" w:color="000000" w:sz="4" w:space="0"/>
            </w:tcBorders>
            <w:vAlign w:val="center"/>
          </w:tcPr>
          <w:p>
            <w:pPr>
              <w:rPr>
                <w:rFonts w:hint="default" w:ascii="宋体" w:hAnsi="宋体" w:eastAsia="宋体" w:cs="Times New Roman"/>
                <w:kern w:val="0"/>
                <w:sz w:val="24"/>
                <w:szCs w:val="24"/>
                <w:lang w:val="en-US" w:eastAsia="zh-CN"/>
              </w:rPr>
            </w:pPr>
            <w:r>
              <w:rPr>
                <w:rFonts w:hint="eastAsia" w:ascii="宋体" w:hAnsi="宋体" w:eastAsia="宋体" w:cs="Times New Roman"/>
                <w:b/>
                <w:bCs/>
                <w:kern w:val="0"/>
                <w:sz w:val="24"/>
                <w:szCs w:val="24"/>
                <w:lang w:val="en-US" w:eastAsia="zh-CN"/>
              </w:rPr>
              <w:t>追问：</w:t>
            </w:r>
            <w:r>
              <w:rPr>
                <w:rFonts w:hint="eastAsia" w:ascii="宋体" w:hAnsi="宋体" w:eastAsia="宋体" w:cs="Times New Roman"/>
                <w:b w:val="0"/>
                <w:bCs w:val="0"/>
                <w:kern w:val="0"/>
                <w:sz w:val="24"/>
                <w:szCs w:val="24"/>
                <w:lang w:val="en-US" w:eastAsia="zh-CN"/>
              </w:rPr>
              <w:t>你能举例说一说吗？</w:t>
            </w:r>
          </w:p>
        </w:tc>
      </w:tr>
    </w:tbl>
    <w:p>
      <w:pPr>
        <w:spacing w:line="360" w:lineRule="auto"/>
        <w:rPr>
          <w:rFonts w:hint="default"/>
          <w:b w:val="0"/>
          <w:bCs w:val="0"/>
          <w:sz w:val="24"/>
          <w:szCs w:val="24"/>
          <w:lang w:val="en-US" w:eastAsia="zh-CN"/>
        </w:rPr>
      </w:pPr>
    </w:p>
    <w:p>
      <w:pPr>
        <w:spacing w:line="360" w:lineRule="auto"/>
        <w:rPr>
          <w:rFonts w:hint="eastAsia"/>
          <w:b/>
          <w:bCs/>
          <w:sz w:val="24"/>
          <w:szCs w:val="24"/>
          <w:lang w:val="en-US" w:eastAsia="zh-CN"/>
        </w:rPr>
      </w:pPr>
      <w:r>
        <w:rPr>
          <w:rFonts w:hint="eastAsia"/>
          <w:b/>
          <w:bCs/>
          <w:sz w:val="24"/>
          <w:szCs w:val="24"/>
          <w:lang w:val="en-US" w:eastAsia="zh-CN"/>
        </w:rPr>
        <w:t>2.名家引领，感悟本质</w:t>
      </w:r>
    </w:p>
    <w:p>
      <w:pPr>
        <w:spacing w:line="360" w:lineRule="auto"/>
        <w:rPr>
          <w:rFonts w:hint="eastAsia"/>
          <w:sz w:val="24"/>
          <w:szCs w:val="24"/>
        </w:rPr>
      </w:pPr>
      <w:r>
        <w:rPr>
          <w:rFonts w:hint="eastAsia"/>
          <w:b/>
          <w:bCs/>
          <w:sz w:val="24"/>
          <w:szCs w:val="24"/>
          <w:lang w:val="en-US" w:eastAsia="zh-CN"/>
        </w:rPr>
        <w:t>介绍：著名的数学家远山启在《数学与生活》中说：</w:t>
      </w:r>
    </w:p>
    <w:p>
      <w:pPr>
        <w:spacing w:line="360" w:lineRule="auto"/>
        <w:rPr>
          <w:rFonts w:hint="default" w:ascii="Calibri" w:hAnsi="Calibri" w:eastAsia="宋体" w:cs="Times New Roman"/>
          <w:b w:val="0"/>
          <w:bCs/>
          <w:sz w:val="24"/>
          <w:szCs w:val="24"/>
          <w:lang w:val="en-US" w:eastAsia="zh-CN"/>
        </w:rPr>
      </w:pPr>
      <w:r>
        <w:rPr>
          <w:rFonts w:hint="eastAsia"/>
          <w:sz w:val="24"/>
          <w:szCs w:val="24"/>
        </w:rPr>
        <w:t>【</w:t>
      </w:r>
      <w:r>
        <w:rPr>
          <w:rFonts w:hint="eastAsia" w:ascii="楷体" w:hAnsi="楷体" w:eastAsia="楷体"/>
          <w:b/>
          <w:sz w:val="24"/>
          <w:szCs w:val="24"/>
        </w:rPr>
        <w:t>设计意图：</w:t>
      </w:r>
      <w:r>
        <w:rPr>
          <w:rFonts w:hint="eastAsia" w:ascii="楷体" w:hAnsi="楷体" w:eastAsia="楷体"/>
          <w:b w:val="0"/>
          <w:bCs/>
          <w:sz w:val="24"/>
          <w:szCs w:val="24"/>
          <w:lang w:val="en-US" w:eastAsia="zh-CN"/>
        </w:rPr>
        <w:t>本环节，先让学生比较本节课的三个数量关系，进一步感悟“单价”“速度”的深刻内涵，最后，通过“相似”引导学生将不同阶段的知识相互类比，从乘法和加法意义的角度沟通关联，找到知识的源头、本质，形成知识结构。</w:t>
      </w:r>
      <w:r>
        <w:rPr>
          <w:rFonts w:hint="eastAsia" w:ascii="楷体" w:hAnsi="楷体" w:eastAsia="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b/>
          <w:bCs/>
          <w:color w:val="000000"/>
          <w:sz w:val="24"/>
          <w:szCs w:val="24"/>
        </w:rPr>
      </w:pPr>
      <w:r>
        <w:rPr>
          <w:rFonts w:hint="eastAsia"/>
          <w:b/>
          <w:bCs/>
          <w:color w:val="000000"/>
          <w:sz w:val="24"/>
          <w:szCs w:val="24"/>
          <w:lang w:val="en-US" w:eastAsia="zh-CN"/>
        </w:rPr>
        <w:t>三、巩固练习</w:t>
      </w:r>
      <w:r>
        <w:rPr>
          <w:b/>
          <w:bCs/>
          <w:color w:val="000000"/>
          <w:sz w:val="24"/>
          <w:szCs w:val="24"/>
        </w:rPr>
        <w:t>，</w:t>
      </w:r>
      <w:r>
        <w:rPr>
          <w:rFonts w:hint="eastAsia"/>
          <w:b/>
          <w:bCs/>
          <w:color w:val="000000"/>
          <w:sz w:val="24"/>
          <w:szCs w:val="24"/>
          <w:lang w:val="en-US" w:eastAsia="zh-CN"/>
        </w:rPr>
        <w:t>内化提升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b/>
          <w:bCs/>
          <w:color w:val="000000"/>
          <w:sz w:val="24"/>
          <w:szCs w:val="24"/>
          <w:lang w:val="en-US" w:eastAsia="zh-CN"/>
        </w:rPr>
      </w:pPr>
      <w:r>
        <w:rPr>
          <w:rFonts w:hint="eastAsia"/>
          <w:b/>
          <w:bCs/>
          <w:color w:val="000000"/>
          <w:sz w:val="24"/>
          <w:szCs w:val="24"/>
          <w:lang w:val="en-US" w:eastAsia="zh-CN"/>
        </w:rPr>
        <w:t>基础性练习：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b w:val="0"/>
          <w:bCs/>
          <w:sz w:val="24"/>
          <w:szCs w:val="24"/>
          <w:lang w:eastAsia="zh-CN"/>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1</w:t>
      </w:r>
      <w:r>
        <w:rPr>
          <w:rFonts w:hint="eastAsia" w:asciiTheme="minorEastAsia" w:hAnsiTheme="minorEastAsia"/>
          <w:b/>
          <w:sz w:val="24"/>
          <w:szCs w:val="24"/>
          <w:lang w:eastAsia="zh-CN"/>
        </w:rPr>
        <w:t>）</w:t>
      </w:r>
      <w:r>
        <w:rPr>
          <w:rFonts w:hint="eastAsia" w:asciiTheme="minorEastAsia" w:hAnsiTheme="minorEastAsia"/>
          <w:b/>
          <w:sz w:val="24"/>
          <w:szCs w:val="24"/>
        </w:rPr>
        <w:t>布置任务：</w:t>
      </w:r>
      <w:r>
        <w:rPr>
          <w:rFonts w:hint="eastAsia" w:asciiTheme="minorEastAsia" w:hAnsiTheme="minorEastAsia"/>
          <w:b w:val="0"/>
          <w:bCs/>
          <w:sz w:val="24"/>
          <w:szCs w:val="24"/>
        </w:rPr>
        <w:t>根据要解决的问题选择合适的数量关系</w:t>
      </w:r>
      <w:r>
        <w:rPr>
          <w:rFonts w:hint="eastAsia" w:asciiTheme="minorEastAsia" w:hAnsiTheme="minorEastAsia"/>
          <w:b w:val="0"/>
          <w:bCs/>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pPr>
      <w:r>
        <w:rPr>
          <w:rFonts w:hint="eastAsia" w:eastAsiaTheme="minorEastAsia"/>
          <w:lang w:eastAsia="zh-CN"/>
        </w:rPr>
        <w:drawing>
          <wp:inline distT="0" distB="0" distL="114300" distR="114300">
            <wp:extent cx="5273675" cy="1744345"/>
            <wp:effectExtent l="0" t="0" r="9525" b="8255"/>
            <wp:docPr id="24" name="图片 24" descr="166519962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65199629994"/>
                    <pic:cNvPicPr>
                      <a:picLocks noChangeAspect="1"/>
                    </pic:cNvPicPr>
                  </pic:nvPicPr>
                  <pic:blipFill>
                    <a:blip r:embed="rId9"/>
                    <a:srcRect t="15917"/>
                    <a:stretch>
                      <a:fillRect/>
                    </a:stretch>
                  </pic:blipFill>
                  <pic:spPr>
                    <a:xfrm>
                      <a:off x="0" y="0"/>
                      <a:ext cx="5273675" cy="1744345"/>
                    </a:xfrm>
                    <a:prstGeom prst="rect">
                      <a:avLst/>
                    </a:prstGeom>
                  </pic:spPr>
                </pic:pic>
              </a:graphicData>
            </a:graphic>
          </wp:inline>
        </w:drawing>
      </w:r>
    </w:p>
    <w:p>
      <w:pPr>
        <w:spacing w:line="440" w:lineRule="exact"/>
        <w:rPr>
          <w:rFonts w:ascii="Calibri" w:hAnsi="Calibri" w:eastAsia="宋体" w:cs="Times New Roman"/>
          <w:b/>
          <w:sz w:val="24"/>
          <w:szCs w:val="24"/>
        </w:rPr>
      </w:pPr>
      <w:r>
        <w:rPr>
          <w:rFonts w:hint="eastAsia" w:ascii="宋体" w:hAnsi="宋体" w:eastAsia="宋体" w:cs="Times New Roman"/>
          <w:b/>
          <w:sz w:val="24"/>
          <w:szCs w:val="24"/>
        </w:rPr>
        <w:t>学生</w:t>
      </w:r>
      <w:r>
        <w:rPr>
          <w:rFonts w:hint="eastAsia" w:ascii="宋体" w:hAnsi="宋体" w:eastAsia="宋体" w:cs="Times New Roman"/>
          <w:b/>
          <w:sz w:val="24"/>
          <w:szCs w:val="24"/>
          <w:lang w:eastAsia="zh-CN"/>
        </w:rPr>
        <w:t>：同桌交流——</w:t>
      </w:r>
      <w:r>
        <w:rPr>
          <w:rFonts w:hint="eastAsia" w:ascii="宋体" w:hAnsi="宋体" w:eastAsia="宋体" w:cs="Times New Roman"/>
          <w:b/>
          <w:sz w:val="24"/>
          <w:szCs w:val="24"/>
        </w:rPr>
        <w:t>独立思考</w:t>
      </w:r>
      <w:r>
        <w:rPr>
          <w:rFonts w:hint="eastAsia" w:ascii="宋体" w:hAnsi="宋体" w:eastAsia="宋体" w:cs="Times New Roman"/>
          <w:b/>
          <w:sz w:val="24"/>
          <w:szCs w:val="24"/>
          <w:lang w:eastAsia="zh-CN"/>
        </w:rPr>
        <w:t>计算</w:t>
      </w:r>
      <w:r>
        <w:rPr>
          <w:rFonts w:hint="eastAsia" w:ascii="Calibri" w:hAnsi="Calibri" w:eastAsia="宋体" w:cs="Times New Roman"/>
          <w:b/>
          <w:sz w:val="24"/>
          <w:szCs w:val="24"/>
        </w:rPr>
        <w:t>——全班交流；</w:t>
      </w:r>
    </w:p>
    <w:p>
      <w:pPr>
        <w:spacing w:line="440" w:lineRule="exact"/>
        <w:rPr>
          <w:rFonts w:hint="default" w:ascii="Calibri" w:hAnsi="Calibri" w:eastAsia="宋体" w:cs="Times New Roman"/>
          <w:b/>
          <w:sz w:val="24"/>
          <w:szCs w:val="24"/>
          <w:lang w:val="en-US" w:eastAsia="zh-CN"/>
        </w:rPr>
      </w:pPr>
      <w:r>
        <w:rPr>
          <w:rFonts w:hint="eastAsia" w:ascii="宋体" w:hAnsi="宋体" w:eastAsia="宋体" w:cs="Times New Roman"/>
          <w:b/>
          <w:sz w:val="24"/>
          <w:szCs w:val="24"/>
        </w:rPr>
        <w:t>教师：巡视指导</w:t>
      </w:r>
      <w:r>
        <w:rPr>
          <w:rFonts w:hint="eastAsia" w:ascii="Calibri" w:hAnsi="Calibri" w:eastAsia="宋体" w:cs="Times New Roman"/>
          <w:b/>
          <w:sz w:val="24"/>
          <w:szCs w:val="24"/>
        </w:rPr>
        <w:t>——聆听学生交流——全班指导。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b w:val="0"/>
          <w:bCs w:val="0"/>
          <w:color w:val="000000"/>
          <w:sz w:val="24"/>
          <w:szCs w:val="24"/>
          <w:lang w:val="en-US" w:eastAsia="zh-CN"/>
        </w:rPr>
      </w:pPr>
      <w:r>
        <w:rPr>
          <w:rFonts w:hint="eastAsia"/>
          <w:b/>
          <w:bCs/>
          <w:color w:val="000000"/>
          <w:sz w:val="24"/>
          <w:szCs w:val="24"/>
          <w:lang w:val="en-US" w:eastAsia="zh-CN"/>
        </w:rPr>
        <w:t>2.拓展性练习：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b/>
          <w:bCs/>
          <w:color w:val="000000"/>
          <w:sz w:val="24"/>
          <w:szCs w:val="24"/>
          <w:lang w:val="en-US" w:eastAsia="zh-CN"/>
        </w:rPr>
      </w:pPr>
      <w:r>
        <w:rPr>
          <w:rFonts w:hint="eastAsia"/>
          <w:b/>
          <w:bCs/>
          <w:color w:val="000000"/>
          <w:sz w:val="24"/>
          <w:szCs w:val="24"/>
          <w:lang w:val="en-US" w:eastAsia="zh-CN"/>
        </w:rPr>
        <w:t>布置任务：根据问题连一连合适的数量关系。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eastAsiaTheme="minorEastAsia"/>
          <w:lang w:eastAsia="zh-CN"/>
        </w:rPr>
      </w:pPr>
      <w:r>
        <w:rPr>
          <w:rFonts w:hint="eastAsia" w:eastAsiaTheme="minorEastAsia"/>
          <w:lang w:eastAsia="zh-CN"/>
        </w:rPr>
        <w:drawing>
          <wp:inline distT="0" distB="0" distL="114300" distR="114300">
            <wp:extent cx="4204970" cy="1936115"/>
            <wp:effectExtent l="0" t="0" r="11430" b="6985"/>
            <wp:docPr id="25" name="图片 25" descr="166519971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665199714602"/>
                    <pic:cNvPicPr>
                      <a:picLocks noChangeAspect="1"/>
                    </pic:cNvPicPr>
                  </pic:nvPicPr>
                  <pic:blipFill>
                    <a:blip r:embed="rId10"/>
                    <a:stretch>
                      <a:fillRect/>
                    </a:stretch>
                  </pic:blipFill>
                  <pic:spPr>
                    <a:xfrm>
                      <a:off x="0" y="0"/>
                      <a:ext cx="4204970" cy="1936115"/>
                    </a:xfrm>
                    <a:prstGeom prst="rect">
                      <a:avLst/>
                    </a:prstGeom>
                  </pic:spPr>
                </pic:pic>
              </a:graphicData>
            </a:graphic>
          </wp:inline>
        </w:drawing>
      </w:r>
    </w:p>
    <w:p>
      <w:pPr>
        <w:spacing w:line="440" w:lineRule="exact"/>
        <w:rPr>
          <w:rFonts w:ascii="Calibri" w:hAnsi="Calibri" w:eastAsia="宋体" w:cs="Times New Roman"/>
          <w:b/>
          <w:sz w:val="24"/>
          <w:szCs w:val="24"/>
        </w:rPr>
      </w:pPr>
      <w:r>
        <w:rPr>
          <w:rFonts w:hint="eastAsia" w:ascii="宋体" w:hAnsi="宋体" w:eastAsia="宋体" w:cs="Times New Roman"/>
          <w:b/>
          <w:sz w:val="24"/>
          <w:szCs w:val="24"/>
        </w:rPr>
        <w:t>学生：独立思考</w:t>
      </w:r>
      <w:r>
        <w:rPr>
          <w:rFonts w:hint="eastAsia" w:ascii="Calibri" w:hAnsi="Calibri" w:eastAsia="宋体" w:cs="Times New Roman"/>
          <w:b/>
          <w:sz w:val="24"/>
          <w:szCs w:val="24"/>
        </w:rPr>
        <w:t>——同桌交流</w:t>
      </w:r>
      <w:r>
        <w:rPr>
          <w:rFonts w:hint="eastAsia" w:ascii="宋体" w:hAnsi="宋体" w:eastAsia="宋体" w:cs="Times New Roman"/>
          <w:b/>
          <w:sz w:val="24"/>
          <w:szCs w:val="24"/>
        </w:rPr>
        <w:t>方法</w:t>
      </w:r>
      <w:r>
        <w:rPr>
          <w:rFonts w:hint="eastAsia" w:ascii="Calibri" w:hAnsi="Calibri" w:eastAsia="宋体" w:cs="Times New Roman"/>
          <w:b/>
          <w:sz w:val="24"/>
          <w:szCs w:val="24"/>
        </w:rPr>
        <w:t>——全班交流；</w:t>
      </w:r>
    </w:p>
    <w:p>
      <w:pPr>
        <w:spacing w:line="440" w:lineRule="exact"/>
        <w:rPr>
          <w:rFonts w:hint="default" w:ascii="宋体" w:hAnsi="宋体" w:eastAsia="宋体" w:cs="Times New Roman"/>
          <w:b w:val="0"/>
          <w:bCs/>
          <w:sz w:val="24"/>
          <w:szCs w:val="24"/>
          <w:lang w:val="en-US" w:eastAsia="zh-CN"/>
        </w:rPr>
      </w:pPr>
      <w:r>
        <w:rPr>
          <w:rFonts w:hint="eastAsia" w:ascii="宋体" w:hAnsi="宋体" w:eastAsia="宋体" w:cs="Times New Roman"/>
          <w:b/>
          <w:sz w:val="24"/>
          <w:szCs w:val="24"/>
        </w:rPr>
        <w:t>教师：巡视指导</w:t>
      </w:r>
      <w:r>
        <w:rPr>
          <w:rFonts w:hint="eastAsia" w:ascii="Calibri" w:hAnsi="Calibri" w:eastAsia="宋体" w:cs="Times New Roman"/>
          <w:b/>
          <w:sz w:val="24"/>
          <w:szCs w:val="24"/>
        </w:rPr>
        <w:t>——聆听学生交流——全班指导。</w:t>
      </w:r>
    </w:p>
    <w:p>
      <w:pPr>
        <w:pStyle w:val="2"/>
        <w:spacing w:before="66" w:line="331" w:lineRule="auto"/>
        <w:ind w:left="0" w:leftChars="0" w:right="4449" w:firstLine="0" w:firstLineChars="0"/>
        <w:jc w:val="both"/>
        <w:rPr>
          <w:b w:val="0"/>
        </w:rPr>
      </w:pPr>
      <w:r>
        <w:rPr>
          <w:rFonts w:hint="eastAsia" w:ascii="Calibri" w:hAnsi="Calibri"/>
          <w:lang w:val="en-US" w:eastAsia="zh-CN"/>
        </w:rPr>
        <w:t>3</w:t>
      </w:r>
      <w:r>
        <w:rPr>
          <w:rFonts w:ascii="Calibri" w:hAnsi="Calibri" w:eastAsia="Calibri"/>
        </w:rPr>
        <w:t>.</w:t>
      </w:r>
      <w:r>
        <w:t>综合性练习：</w:t>
      </w:r>
      <w:r>
        <w:rPr>
          <w:b w:val="0"/>
        </w:rPr>
        <w:t xml:space="preserve">练习五第 </w:t>
      </w:r>
      <w:r>
        <w:rPr>
          <w:rFonts w:ascii="Calibri" w:hAnsi="Calibri" w:eastAsia="Calibri"/>
          <w:b w:val="0"/>
        </w:rPr>
        <w:t xml:space="preserve">15 </w:t>
      </w:r>
      <w:r>
        <w:rPr>
          <w:b w:val="0"/>
        </w:rPr>
        <w:t>题</w:t>
      </w:r>
    </w:p>
    <w:p>
      <w:pPr>
        <w:spacing w:before="45"/>
        <w:ind w:right="0"/>
        <w:jc w:val="left"/>
        <w:rPr>
          <w:b/>
          <w:sz w:val="24"/>
        </w:rPr>
      </w:pPr>
      <w:r>
        <w:rPr>
          <w:b/>
          <w:sz w:val="24"/>
        </w:rPr>
        <w:t>布置任务：你能根据题目中的信息完成解答吗？</w:t>
      </w:r>
    </w:p>
    <w:p>
      <w:pPr>
        <w:pStyle w:val="8"/>
        <w:numPr>
          <w:ilvl w:val="0"/>
          <w:numId w:val="0"/>
        </w:numPr>
        <w:tabs>
          <w:tab w:val="left" w:pos="817"/>
        </w:tabs>
        <w:spacing w:before="160" w:after="0" w:line="388" w:lineRule="auto"/>
        <w:ind w:left="210" w:right="2901" w:rightChars="0" w:hanging="241" w:hangingChars="100"/>
        <w:jc w:val="left"/>
        <w:rPr>
          <w:b/>
          <w:sz w:val="24"/>
        </w:rPr>
      </w:pPr>
      <w:r>
        <w:rPr>
          <w:b/>
          <w:sz w:val="24"/>
        </w:rPr>
        <w:t>学生：独立思考——同桌交流方法——全班交流；</w:t>
      </w:r>
    </w:p>
    <w:p>
      <w:pPr>
        <w:pStyle w:val="2"/>
        <w:spacing w:line="250" w:lineRule="exact"/>
        <w:ind w:left="0" w:leftChars="0" w:firstLine="0" w:firstLineChars="0"/>
      </w:pPr>
      <w:r>
        <w:t>教师：巡视指导——聆听学生交流——全班指导。</w:t>
      </w:r>
    </w:p>
    <w:p>
      <w:pPr>
        <w:pStyle w:val="3"/>
        <w:spacing w:before="135" w:line="343" w:lineRule="auto"/>
        <w:ind w:right="220"/>
      </w:pPr>
      <w:r>
        <w:rPr>
          <w:b/>
          <w:spacing w:val="3"/>
          <w:w w:val="99"/>
        </w:rPr>
        <w:t>交流：</w:t>
      </w:r>
      <w:r>
        <w:rPr>
          <w:spacing w:val="-2"/>
        </w:rPr>
        <w:t>把三个算式进行比较，我们把“每小时加工多少个”称之为工作效率，“</w:t>
      </w:r>
      <w:r>
        <w:t>8</w:t>
      </w:r>
      <w:r>
        <w:rPr>
          <w:spacing w:val="-11"/>
        </w:rPr>
        <w:t xml:space="preserve"> 小时”称</w:t>
      </w:r>
      <w:r>
        <w:rPr>
          <w:spacing w:val="-14"/>
        </w:rPr>
        <w:t>为工作时间，“一共加工多少个”称为工作总量，你能找出它们之间的数量关系吗？</w:t>
      </w:r>
    </w:p>
    <w:p>
      <w:pPr>
        <w:pStyle w:val="3"/>
        <w:spacing w:line="306" w:lineRule="exact"/>
      </w:pPr>
      <w:r>
        <w:rPr>
          <w:b/>
        </w:rPr>
        <w:t>比较：</w:t>
      </w:r>
      <w:r>
        <w:t>它和总价</w:t>
      </w:r>
      <w:r>
        <w:rPr>
          <w:rFonts w:ascii="Calibri" w:hAnsi="Calibri" w:eastAsia="Calibri"/>
        </w:rPr>
        <w:t>=</w:t>
      </w:r>
      <w:r>
        <w:t>单价×数量、路程</w:t>
      </w:r>
      <w:r>
        <w:rPr>
          <w:rFonts w:ascii="Calibri" w:hAnsi="Calibri" w:eastAsia="Calibri"/>
        </w:rPr>
        <w:t>=</w:t>
      </w:r>
      <w:r>
        <w:t>速度×时间有什么相同的地方吗？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color w:val="000000"/>
          <w:sz w:val="24"/>
          <w:szCs w:val="24"/>
          <w:lang w:val="en-US" w:eastAsia="zh-CN"/>
        </w:rPr>
      </w:pPr>
      <w:r>
        <w:rPr>
          <w:rFonts w:hint="eastAsia"/>
          <w:b/>
          <w:bCs/>
          <w:color w:val="000000"/>
          <w:sz w:val="24"/>
          <w:szCs w:val="24"/>
          <w:lang w:val="en-US" w:eastAsia="zh-CN"/>
        </w:rPr>
        <w:t>四、回顾反思，升华体会</w:t>
      </w:r>
    </w:p>
    <w:p>
      <w:pPr>
        <w:spacing w:line="440" w:lineRule="exact"/>
        <w:outlineLvl w:val="1"/>
        <w:rPr>
          <w:rFonts w:asciiTheme="minorEastAsia" w:hAnsiTheme="minorEastAsia"/>
          <w:b/>
          <w:sz w:val="24"/>
          <w:szCs w:val="24"/>
        </w:rPr>
      </w:pPr>
      <w:r>
        <w:rPr>
          <w:rFonts w:hint="eastAsia" w:asciiTheme="minorEastAsia" w:hAnsiTheme="minorEastAsia"/>
          <w:b/>
          <w:sz w:val="24"/>
          <w:szCs w:val="24"/>
        </w:rPr>
        <w:t>1. 方法回顾。</w:t>
      </w:r>
    </w:p>
    <w:p>
      <w:pPr>
        <w:spacing w:line="440" w:lineRule="exact"/>
        <w:rPr>
          <w:rFonts w:asciiTheme="minorEastAsia" w:hAnsiTheme="minorEastAsia"/>
          <w:sz w:val="24"/>
          <w:szCs w:val="24"/>
        </w:rPr>
      </w:pPr>
      <w:r>
        <w:rPr>
          <w:rFonts w:hint="eastAsia" w:asciiTheme="minorEastAsia" w:hAnsiTheme="minorEastAsia"/>
          <w:sz w:val="24"/>
          <w:szCs w:val="24"/>
        </w:rPr>
        <w:t>今天我们研究了</w:t>
      </w:r>
      <w:r>
        <w:rPr>
          <w:rFonts w:hint="eastAsia" w:asciiTheme="minorEastAsia" w:hAnsiTheme="minorEastAsia"/>
          <w:sz w:val="24"/>
          <w:szCs w:val="24"/>
          <w:lang w:val="en-US" w:eastAsia="zh-CN"/>
        </w:rPr>
        <w:t>数量关系</w:t>
      </w:r>
      <w:r>
        <w:rPr>
          <w:rFonts w:hint="eastAsia" w:asciiTheme="minorEastAsia" w:hAnsiTheme="minorEastAsia"/>
          <w:sz w:val="24"/>
          <w:szCs w:val="24"/>
        </w:rPr>
        <w:t>，我们是怎样研究的？你还有什么问题？</w:t>
      </w:r>
    </w:p>
    <w:p>
      <w:pPr>
        <w:spacing w:line="440" w:lineRule="exact"/>
        <w:outlineLvl w:val="1"/>
        <w:rPr>
          <w:rFonts w:asciiTheme="minorEastAsia" w:hAnsiTheme="minorEastAsia"/>
          <w:b/>
          <w:sz w:val="24"/>
          <w:szCs w:val="24"/>
        </w:rPr>
      </w:pPr>
      <w:r>
        <w:rPr>
          <w:rFonts w:hint="eastAsia" w:asciiTheme="minorEastAsia" w:hAnsiTheme="minorEastAsia"/>
          <w:b/>
          <w:sz w:val="24"/>
          <w:szCs w:val="24"/>
        </w:rPr>
        <w:t>2. 结构梳理。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数量关系是我们在数学学习中经常要遇到的，我们也可以用它来解决很多问题</w:t>
      </w:r>
      <w:r>
        <w:rPr>
          <w:rFonts w:hint="eastAsia" w:ascii="宋体" w:hAnsi="宋体" w:eastAsia="宋体" w:cs="宋体"/>
          <w:sz w:val="24"/>
          <w:szCs w:val="24"/>
        </w:rPr>
        <w:t>，</w:t>
      </w:r>
      <w:r>
        <w:rPr>
          <w:rFonts w:hint="eastAsia" w:ascii="宋体" w:hAnsi="宋体" w:eastAsia="宋体" w:cs="宋体"/>
          <w:sz w:val="24"/>
          <w:szCs w:val="24"/>
          <w:lang w:val="en-US" w:eastAsia="zh-CN"/>
        </w:rPr>
        <w:t>当然，</w:t>
      </w:r>
      <w:r>
        <w:rPr>
          <w:rFonts w:hint="eastAsia" w:ascii="宋体" w:hAnsi="宋体" w:eastAsia="宋体" w:cs="宋体"/>
          <w:sz w:val="24"/>
          <w:szCs w:val="24"/>
        </w:rPr>
        <w:t>以后大家还会学习</w:t>
      </w:r>
      <w:r>
        <w:rPr>
          <w:rFonts w:hint="eastAsia" w:ascii="宋体" w:hAnsi="宋体" w:eastAsia="宋体" w:cs="宋体"/>
          <w:sz w:val="24"/>
          <w:szCs w:val="24"/>
          <w:lang w:val="en-US" w:eastAsia="zh-CN"/>
        </w:rPr>
        <w:t>更多关于数量和关系的知识</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五、板书设计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r>
        <w:rPr>
          <w:sz w:val="20"/>
        </w:rPr>
        <w:drawing>
          <wp:inline distT="0" distB="0" distL="0" distR="0">
            <wp:extent cx="4335780" cy="2933700"/>
            <wp:effectExtent l="0" t="0" r="762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pic:cNvPicPr>
                      <a:picLocks noChangeAspect="1"/>
                    </pic:cNvPicPr>
                  </pic:nvPicPr>
                  <pic:blipFill>
                    <a:blip r:embed="rId11" cstate="print"/>
                    <a:stretch>
                      <a:fillRect/>
                    </a:stretch>
                  </pic:blipFill>
                  <pic:spPr>
                    <a:xfrm>
                      <a:off x="0" y="0"/>
                      <a:ext cx="4335780" cy="29337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b/>
          <w:bCs/>
          <w:color w:val="auto"/>
          <w:sz w:val="24"/>
          <w:szCs w:val="24"/>
          <w:lang w:val="en-US" w:eastAsia="zh-CN"/>
        </w:rPr>
      </w:pPr>
    </w:p>
    <w:p>
      <w:pPr>
        <w:tabs>
          <w:tab w:val="left" w:pos="260"/>
        </w:tabs>
        <w:spacing w:line="440" w:lineRule="exact"/>
        <w:outlineLvl w:val="1"/>
        <w:rPr>
          <w:rFonts w:hint="default" w:asciiTheme="minorEastAsia" w:hAnsiTheme="minorEastAsia"/>
          <w:b/>
          <w:sz w:val="24"/>
          <w:szCs w:val="24"/>
          <w:lang w:val="en-US" w:eastAsia="zh-CN"/>
        </w:rPr>
      </w:pPr>
    </w:p>
    <w:p>
      <w:pPr>
        <w:tabs>
          <w:tab w:val="left" w:pos="260"/>
        </w:tabs>
        <w:spacing w:line="440" w:lineRule="exact"/>
        <w:outlineLvl w:val="1"/>
        <w:rPr>
          <w:rFonts w:hint="default" w:asciiTheme="minorEastAsia" w:hAnsiTheme="minorEastAsia"/>
          <w:b/>
          <w:sz w:val="24"/>
          <w:szCs w:val="24"/>
          <w:lang w:val="en-US" w:eastAsia="zh-CN"/>
        </w:rPr>
      </w:pPr>
    </w:p>
    <w:p>
      <w:pPr>
        <w:tabs>
          <w:tab w:val="left" w:pos="260"/>
        </w:tabs>
        <w:spacing w:line="440" w:lineRule="exact"/>
        <w:outlineLvl w:val="1"/>
        <w:rPr>
          <w:rFonts w:hint="default" w:asciiTheme="minorEastAsia" w:hAnsiTheme="minorEastAsia"/>
          <w:b/>
          <w:sz w:val="24"/>
          <w:szCs w:val="24"/>
          <w:lang w:val="en-US" w:eastAsia="zh-CN"/>
        </w:rPr>
      </w:pPr>
    </w:p>
    <w:p>
      <w:pPr>
        <w:tabs>
          <w:tab w:val="left" w:pos="260"/>
        </w:tabs>
        <w:spacing w:line="440" w:lineRule="exact"/>
        <w:outlineLvl w:val="1"/>
        <w:rPr>
          <w:rFonts w:hint="default" w:asciiTheme="minorEastAsia" w:hAnsiTheme="minorEastAsia"/>
          <w:b/>
          <w:sz w:val="24"/>
          <w:szCs w:val="24"/>
          <w:lang w:val="en-US" w:eastAsia="zh-CN"/>
        </w:rPr>
      </w:pPr>
    </w:p>
    <w:p>
      <w:pPr>
        <w:tabs>
          <w:tab w:val="left" w:pos="260"/>
        </w:tabs>
        <w:spacing w:line="440" w:lineRule="exact"/>
        <w:outlineLvl w:val="1"/>
        <w:rPr>
          <w:rFonts w:hint="default" w:asciiTheme="minorEastAsia" w:hAnsiTheme="minorEastAsia"/>
          <w:b/>
          <w:sz w:val="24"/>
          <w:szCs w:val="24"/>
          <w:lang w:val="en-US" w:eastAsia="zh-CN"/>
        </w:rPr>
      </w:pPr>
    </w:p>
    <w:p>
      <w:pPr>
        <w:tabs>
          <w:tab w:val="left" w:pos="260"/>
        </w:tabs>
        <w:spacing w:line="440" w:lineRule="exact"/>
        <w:outlineLvl w:val="1"/>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【教学反思】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cstheme="minorEastAsia"/>
          <w:b w:val="0"/>
          <w:bCs w:val="0"/>
          <w:sz w:val="24"/>
          <w:szCs w:val="32"/>
          <w:lang w:val="en-US" w:eastAsia="zh-CN"/>
        </w:rPr>
      </w:pPr>
      <w:r>
        <w:rPr>
          <w:rFonts w:hint="eastAsia" w:asciiTheme="minorEastAsia" w:hAnsiTheme="minorEastAsia" w:eastAsiaTheme="minorEastAsia" w:cstheme="minorEastAsia"/>
          <w:b w:val="0"/>
          <w:bCs w:val="0"/>
          <w:sz w:val="24"/>
          <w:szCs w:val="32"/>
          <w:lang w:val="en-US" w:eastAsia="zh-CN"/>
        </w:rPr>
        <w:t>数学课程标准（2022年版）中提出</w:t>
      </w:r>
      <w:r>
        <w:rPr>
          <w:rFonts w:hint="eastAsia" w:asciiTheme="minorEastAsia" w:hAnsiTheme="minorEastAsia" w:cstheme="minorEastAsia"/>
          <w:b w:val="0"/>
          <w:bCs w:val="0"/>
          <w:sz w:val="24"/>
          <w:szCs w:val="32"/>
          <w:lang w:val="en-US" w:eastAsia="zh-CN"/>
        </w:rPr>
        <w:t>数与代数领域包含了两块主题：数与运算和数量关系，对数量关系提出了这样的内容要求：引导学生理解现实问题中的加法模型是表示总量等于各分量之和，乘法模型可大体分为与个数有关（总价=单价×数量）和与物理量有关（路程=速度×时间）的两种形式，感悟模型中量纲的意义。应设计合适的问题情境，引导学生分析和表达情境中的数量关系，启发学生会用数学的语言表达现实世界，形成初步的模型意识，提升问题解决能力。我们和2011版课标进行对比，11版教材在数的运算中提到了数量关系：1.在具体运算和解决简单实际问题的过程中，体会加与减、乘与除的互逆关系；2.在具体情境中，了解常见的数量关系：总价=单价×数量、路程=速度×时间，并能解决简单实际问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heme="minorEastAsia" w:hAnsiTheme="minorEastAsia" w:cstheme="minorEastAsia"/>
          <w:b w:val="0"/>
          <w:bCs w:val="0"/>
          <w:sz w:val="24"/>
          <w:szCs w:val="32"/>
          <w:lang w:val="en-US" w:eastAsia="zh-CN"/>
        </w:rPr>
      </w:pPr>
      <w:r>
        <w:rPr>
          <w:rFonts w:hint="eastAsia" w:asciiTheme="minorEastAsia" w:hAnsiTheme="minorEastAsia" w:cstheme="minorEastAsia"/>
          <w:b w:val="0"/>
          <w:bCs w:val="0"/>
          <w:sz w:val="24"/>
          <w:szCs w:val="32"/>
          <w:lang w:val="en-US" w:eastAsia="zh-CN"/>
        </w:rPr>
        <w:t>通过两个版本课程标准的对比，我们发现新课标增加了加法模型的内容，更强调了在具体情境中通过解决问题来分析和表达情境中的数量关系，强调了要培养学生的模型意识，加大了关于数量关系的描述篇幅。</w:t>
      </w:r>
    </w:p>
    <w:p>
      <w:pPr>
        <w:tabs>
          <w:tab w:val="left" w:pos="260"/>
        </w:tabs>
        <w:spacing w:line="440" w:lineRule="exact"/>
        <w:outlineLvl w:val="1"/>
        <w:rPr>
          <w:rFonts w:hint="eastAsia" w:asciiTheme="minorEastAsia" w:hAnsiTheme="minorEastAsia" w:cstheme="minorEastAsia"/>
          <w:b w:val="0"/>
          <w:bCs w:val="0"/>
          <w:sz w:val="24"/>
          <w:szCs w:val="32"/>
          <w:lang w:val="en-US" w:eastAsia="zh-CN"/>
        </w:rPr>
      </w:pPr>
      <w:r>
        <w:rPr>
          <w:rFonts w:hint="eastAsia" w:asciiTheme="minorEastAsia" w:hAnsiTheme="minorEastAsia" w:cstheme="minorEastAsia"/>
          <w:b w:val="0"/>
          <w:bCs w:val="0"/>
          <w:sz w:val="24"/>
          <w:szCs w:val="32"/>
          <w:lang w:val="en-US" w:eastAsia="zh-CN"/>
        </w:rPr>
        <w:t>基于以上的分析，着眼于学生模型意识的养成，我们对《常见的数量关系》一课进行了重构，把加法模型和乘法模型进行了整合，大致思路如下：1.设计真实情境，让学生经历问题解决的过程，感悟在此过程中比较分析概括得出加法模型的思维路径；2.利用书本例题，结合学习经验，让学生能自主探索概括出乘法模型，强化思维路径；3.提升理解学习延展，回首三组数量关系的探究过程，归纳出研究常见数量关系的思维路径：分析问题—解决问题—比较—概括，形成初步的模型意识;4.有层次的巩固练习，帮助学生内化提升，感受数量关系解决问题的便捷，尝试探索现实问题中的数量关系，学会用数学的思维思考现实世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数量=总价〞与“速度×时间=路程〞这两个数量关系，学生在日常生活和以前解答各种应用题时都遇到过；只是没有加以概括，形成规律性的认识。本课的关键是如何通过过实际的例子，使学生理解和学握以及能用术语表达这些数量关系，并能在解答应用题和实际问题中加以运用。在设计时，我充分考虑学生的特点，努力实现以下几点：</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挖掘生活中的数学，发现数学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常见的数量关系是小学数学教学的一个重要内容，每个数量关系教材中只是静态地虽现了2个例题，我在设计本课时，结合课堂教学内容与生活中的数学实例，课前布置了预习学案，让学生在解决问题中感知新知，让学生感受到数学有趣、有用、好学。</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引导学生主动参与，促进学生主动思考。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学生具有强烈的好奇心和要求独立的意识。因此，在课堂上应把内容放手交给学生，为他们提供独立思考，独立解决问题的时间和空间。在本节课上，我并没有简单地把数量关系告诉学生，而是让学生通过活动要求探究出单价×数量=总价，速度×时间=路程这两个数量关系，使每一个学生真正成为学习的主人。在教学单价×数量=总价时，让学生找出例题的其同点，学生的回答出乎我的意料，几乎不用怎么引导，学生就找出了共同点，同时让学生列举大量的生活实例，进一步认识单价、速度等概念。</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注重知识拓展，培养学生恩维。在学生概括出两个数量关系，并通过举例说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明什么是单价、速度等的基础上，我又让学生总结单价怎么求，数量怎么求，速度及时间的求法，学生都表现不错，气氛非常活跃。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四、精心设计练习，发展应用意识。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练习是数学课堂教学的重要环节。它不仅是学生掌握知识，发展能力的重要手段，也是学生巩固知识、应用知识的重要环节。因此，在本节课上，我精心设计与日常生活相联系的内容，创设运用数学知识的机会，让学生在练习中更加深刻地体验数学的应用价值。</w:t>
      </w:r>
      <w:bookmarkStart w:id="0" w:name="_GoBack"/>
      <w:bookmarkEnd w:id="0"/>
    </w:p>
    <w:p>
      <w:pPr>
        <w:tabs>
          <w:tab w:val="left" w:pos="260"/>
        </w:tabs>
        <w:spacing w:line="440" w:lineRule="exact"/>
        <w:outlineLvl w:val="1"/>
        <w:rPr>
          <w:rFonts w:hint="default" w:asciiTheme="minorEastAsia" w:hAnsiTheme="minorEastAsia" w:cstheme="minorEastAsia"/>
          <w:b w:val="0"/>
          <w:bCs w:val="0"/>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1AEE9"/>
    <w:multiLevelType w:val="singleLevel"/>
    <w:tmpl w:val="9611AEE9"/>
    <w:lvl w:ilvl="0" w:tentative="0">
      <w:start w:val="1"/>
      <w:numFmt w:val="decimal"/>
      <w:suff w:val="nothing"/>
      <w:lvlText w:val="（%1）"/>
      <w:lvlJc w:val="left"/>
    </w:lvl>
  </w:abstractNum>
  <w:abstractNum w:abstractNumId="1">
    <w:nsid w:val="A9771603"/>
    <w:multiLevelType w:val="singleLevel"/>
    <w:tmpl w:val="A9771603"/>
    <w:lvl w:ilvl="0" w:tentative="0">
      <w:start w:val="1"/>
      <w:numFmt w:val="chineseCounting"/>
      <w:suff w:val="nothing"/>
      <w:lvlText w:val="%1、"/>
      <w:lvlJc w:val="left"/>
      <w:rPr>
        <w:rFonts w:hint="eastAsia"/>
      </w:rPr>
    </w:lvl>
  </w:abstractNum>
  <w:abstractNum w:abstractNumId="2">
    <w:nsid w:val="AA95F8B3"/>
    <w:multiLevelType w:val="singleLevel"/>
    <w:tmpl w:val="AA95F8B3"/>
    <w:lvl w:ilvl="0" w:tentative="0">
      <w:start w:val="1"/>
      <w:numFmt w:val="decimal"/>
      <w:suff w:val="nothing"/>
      <w:lvlText w:val="（%1）"/>
      <w:lvlJc w:val="left"/>
    </w:lvl>
  </w:abstractNum>
  <w:abstractNum w:abstractNumId="3">
    <w:nsid w:val="3543545A"/>
    <w:multiLevelType w:val="singleLevel"/>
    <w:tmpl w:val="3543545A"/>
    <w:lvl w:ilvl="0" w:tentative="0">
      <w:start w:val="1"/>
      <w:numFmt w:val="decimal"/>
      <w:lvlText w:val="%1."/>
      <w:lvlJc w:val="left"/>
      <w:pPr>
        <w:tabs>
          <w:tab w:val="left" w:pos="312"/>
        </w:tabs>
      </w:pPr>
    </w:lvl>
  </w:abstractNum>
  <w:abstractNum w:abstractNumId="4">
    <w:nsid w:val="433F4385"/>
    <w:multiLevelType w:val="singleLevel"/>
    <w:tmpl w:val="433F4385"/>
    <w:lvl w:ilvl="0" w:tentative="0">
      <w:start w:val="1"/>
      <w:numFmt w:val="decimal"/>
      <w:lvlText w:val="%1."/>
      <w:lvlJc w:val="left"/>
      <w:pPr>
        <w:tabs>
          <w:tab w:val="left" w:pos="312"/>
        </w:tabs>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GI1ZmMxNzQxM2M4NjhmNWMxYmFjNDAzZjMyODgifQ=="/>
  </w:docVars>
  <w:rsids>
    <w:rsidRoot w:val="00000000"/>
    <w:rsid w:val="00936276"/>
    <w:rsid w:val="00DC264F"/>
    <w:rsid w:val="01207B0A"/>
    <w:rsid w:val="012A5A5E"/>
    <w:rsid w:val="012B4701"/>
    <w:rsid w:val="01390BCC"/>
    <w:rsid w:val="01423BAA"/>
    <w:rsid w:val="01F66ABD"/>
    <w:rsid w:val="02104022"/>
    <w:rsid w:val="02117D9A"/>
    <w:rsid w:val="021A6C4F"/>
    <w:rsid w:val="021F4265"/>
    <w:rsid w:val="022358B0"/>
    <w:rsid w:val="0233386D"/>
    <w:rsid w:val="02A429BD"/>
    <w:rsid w:val="037E4FBC"/>
    <w:rsid w:val="03922815"/>
    <w:rsid w:val="03A10CAA"/>
    <w:rsid w:val="03D35307"/>
    <w:rsid w:val="03D43ED4"/>
    <w:rsid w:val="044625E2"/>
    <w:rsid w:val="046F4053"/>
    <w:rsid w:val="04814D63"/>
    <w:rsid w:val="04DE63F1"/>
    <w:rsid w:val="05404C1F"/>
    <w:rsid w:val="055B3806"/>
    <w:rsid w:val="05687CD1"/>
    <w:rsid w:val="05737CC1"/>
    <w:rsid w:val="057C732A"/>
    <w:rsid w:val="05D9297D"/>
    <w:rsid w:val="05E25CD6"/>
    <w:rsid w:val="06400C4E"/>
    <w:rsid w:val="06436049"/>
    <w:rsid w:val="067B3A34"/>
    <w:rsid w:val="06BA27AF"/>
    <w:rsid w:val="06E87BC1"/>
    <w:rsid w:val="070B300A"/>
    <w:rsid w:val="07B0770E"/>
    <w:rsid w:val="0822685D"/>
    <w:rsid w:val="08471E20"/>
    <w:rsid w:val="08687FE8"/>
    <w:rsid w:val="088A61B1"/>
    <w:rsid w:val="089B216C"/>
    <w:rsid w:val="089B5402"/>
    <w:rsid w:val="08E714F6"/>
    <w:rsid w:val="090715AF"/>
    <w:rsid w:val="09095327"/>
    <w:rsid w:val="094620D8"/>
    <w:rsid w:val="09517610"/>
    <w:rsid w:val="095C7B4D"/>
    <w:rsid w:val="0966277A"/>
    <w:rsid w:val="09C6146A"/>
    <w:rsid w:val="09CA2D09"/>
    <w:rsid w:val="0A0C67A4"/>
    <w:rsid w:val="0A193C90"/>
    <w:rsid w:val="0A1E4E03"/>
    <w:rsid w:val="0A285C81"/>
    <w:rsid w:val="0A2A37A7"/>
    <w:rsid w:val="0A326B00"/>
    <w:rsid w:val="0A342878"/>
    <w:rsid w:val="0A4C5E14"/>
    <w:rsid w:val="0A6C0264"/>
    <w:rsid w:val="0AB6328D"/>
    <w:rsid w:val="0B422D73"/>
    <w:rsid w:val="0B470389"/>
    <w:rsid w:val="0B4C599F"/>
    <w:rsid w:val="0B5D195B"/>
    <w:rsid w:val="0B662F05"/>
    <w:rsid w:val="0B786794"/>
    <w:rsid w:val="0BF95B27"/>
    <w:rsid w:val="0C142FF3"/>
    <w:rsid w:val="0C201306"/>
    <w:rsid w:val="0C405504"/>
    <w:rsid w:val="0CDD71F7"/>
    <w:rsid w:val="0D244582"/>
    <w:rsid w:val="0DA93BCE"/>
    <w:rsid w:val="0DE14AC5"/>
    <w:rsid w:val="0E2D7D0A"/>
    <w:rsid w:val="0E6B4D14"/>
    <w:rsid w:val="0E811E04"/>
    <w:rsid w:val="0E8A5BEE"/>
    <w:rsid w:val="0EA224A6"/>
    <w:rsid w:val="0EC132F6"/>
    <w:rsid w:val="0ED3708B"/>
    <w:rsid w:val="0ED82B28"/>
    <w:rsid w:val="0F1B5DB5"/>
    <w:rsid w:val="0F31382A"/>
    <w:rsid w:val="0F4946D0"/>
    <w:rsid w:val="0F7B4AA5"/>
    <w:rsid w:val="0F977B0B"/>
    <w:rsid w:val="0FA062BA"/>
    <w:rsid w:val="101051ED"/>
    <w:rsid w:val="102A2753"/>
    <w:rsid w:val="103F3D25"/>
    <w:rsid w:val="1045133B"/>
    <w:rsid w:val="106F460A"/>
    <w:rsid w:val="10765998"/>
    <w:rsid w:val="108A31F2"/>
    <w:rsid w:val="108F25B6"/>
    <w:rsid w:val="109A0F5B"/>
    <w:rsid w:val="10E32902"/>
    <w:rsid w:val="10FB5E9E"/>
    <w:rsid w:val="11513D10"/>
    <w:rsid w:val="1178129C"/>
    <w:rsid w:val="11AB78C4"/>
    <w:rsid w:val="11DC0AB1"/>
    <w:rsid w:val="11E64458"/>
    <w:rsid w:val="122F22A3"/>
    <w:rsid w:val="12647A72"/>
    <w:rsid w:val="12A61E39"/>
    <w:rsid w:val="12AD1419"/>
    <w:rsid w:val="12BD5A1A"/>
    <w:rsid w:val="12EA4BFA"/>
    <w:rsid w:val="12ED7A68"/>
    <w:rsid w:val="12F9465F"/>
    <w:rsid w:val="13274D28"/>
    <w:rsid w:val="134753CA"/>
    <w:rsid w:val="13541895"/>
    <w:rsid w:val="13B10A95"/>
    <w:rsid w:val="13FA68E0"/>
    <w:rsid w:val="14171240"/>
    <w:rsid w:val="142006BE"/>
    <w:rsid w:val="14321BD6"/>
    <w:rsid w:val="14432035"/>
    <w:rsid w:val="145558C5"/>
    <w:rsid w:val="147541B9"/>
    <w:rsid w:val="147604D3"/>
    <w:rsid w:val="14AC21F5"/>
    <w:rsid w:val="14B7032D"/>
    <w:rsid w:val="14C31CB6"/>
    <w:rsid w:val="14C667C2"/>
    <w:rsid w:val="14DB226E"/>
    <w:rsid w:val="14ED01F3"/>
    <w:rsid w:val="15082937"/>
    <w:rsid w:val="150D1FFA"/>
    <w:rsid w:val="151C7FCC"/>
    <w:rsid w:val="15595889"/>
    <w:rsid w:val="15877D00"/>
    <w:rsid w:val="15B9423B"/>
    <w:rsid w:val="15BD7BC5"/>
    <w:rsid w:val="15F829AC"/>
    <w:rsid w:val="16481B85"/>
    <w:rsid w:val="165A5414"/>
    <w:rsid w:val="168B1A72"/>
    <w:rsid w:val="16DF3B6C"/>
    <w:rsid w:val="16EB2510"/>
    <w:rsid w:val="173B3F3A"/>
    <w:rsid w:val="174B0871"/>
    <w:rsid w:val="174F484D"/>
    <w:rsid w:val="17D17958"/>
    <w:rsid w:val="17D42FA4"/>
    <w:rsid w:val="17DB174F"/>
    <w:rsid w:val="17DF02C7"/>
    <w:rsid w:val="18117D55"/>
    <w:rsid w:val="18167A61"/>
    <w:rsid w:val="18351C95"/>
    <w:rsid w:val="18585984"/>
    <w:rsid w:val="186E51A7"/>
    <w:rsid w:val="18A40BC9"/>
    <w:rsid w:val="18B61DF7"/>
    <w:rsid w:val="18B828C6"/>
    <w:rsid w:val="18DE232D"/>
    <w:rsid w:val="18ED6A14"/>
    <w:rsid w:val="18F7519C"/>
    <w:rsid w:val="191A0E8B"/>
    <w:rsid w:val="191E4E1F"/>
    <w:rsid w:val="19F33BB6"/>
    <w:rsid w:val="1A472154"/>
    <w:rsid w:val="1A584361"/>
    <w:rsid w:val="1A7B1DFD"/>
    <w:rsid w:val="1A7D5B75"/>
    <w:rsid w:val="1A845156"/>
    <w:rsid w:val="1A9058A9"/>
    <w:rsid w:val="1A907657"/>
    <w:rsid w:val="1A937147"/>
    <w:rsid w:val="1B060C55"/>
    <w:rsid w:val="1B1D4C62"/>
    <w:rsid w:val="1B326960"/>
    <w:rsid w:val="1B6805D3"/>
    <w:rsid w:val="1BAD5FE6"/>
    <w:rsid w:val="1C8E406A"/>
    <w:rsid w:val="1CB05D8E"/>
    <w:rsid w:val="1D1A3A85"/>
    <w:rsid w:val="1D28626C"/>
    <w:rsid w:val="1D9D2B38"/>
    <w:rsid w:val="1DC85359"/>
    <w:rsid w:val="1E7B23CC"/>
    <w:rsid w:val="1E882233"/>
    <w:rsid w:val="1ECC0E79"/>
    <w:rsid w:val="1ECE2E43"/>
    <w:rsid w:val="1F1F369F"/>
    <w:rsid w:val="1F334134"/>
    <w:rsid w:val="1F43738D"/>
    <w:rsid w:val="1F5A6485"/>
    <w:rsid w:val="1F6715F8"/>
    <w:rsid w:val="1F86727A"/>
    <w:rsid w:val="1F8B4890"/>
    <w:rsid w:val="1F9F20EA"/>
    <w:rsid w:val="1FD06747"/>
    <w:rsid w:val="1FD2426D"/>
    <w:rsid w:val="2040286B"/>
    <w:rsid w:val="205E3D53"/>
    <w:rsid w:val="20B83463"/>
    <w:rsid w:val="20E91678"/>
    <w:rsid w:val="218E0668"/>
    <w:rsid w:val="21A8172A"/>
    <w:rsid w:val="21E169EA"/>
    <w:rsid w:val="21FF50C2"/>
    <w:rsid w:val="22105521"/>
    <w:rsid w:val="22524C32"/>
    <w:rsid w:val="22B91715"/>
    <w:rsid w:val="237029B9"/>
    <w:rsid w:val="23E66539"/>
    <w:rsid w:val="23FC5D5D"/>
    <w:rsid w:val="243D3228"/>
    <w:rsid w:val="2440116D"/>
    <w:rsid w:val="249A5625"/>
    <w:rsid w:val="24C0322E"/>
    <w:rsid w:val="24D740D4"/>
    <w:rsid w:val="24E32A79"/>
    <w:rsid w:val="250F386E"/>
    <w:rsid w:val="25197FDE"/>
    <w:rsid w:val="25433808"/>
    <w:rsid w:val="2564005E"/>
    <w:rsid w:val="25816279"/>
    <w:rsid w:val="258424AE"/>
    <w:rsid w:val="25C26B32"/>
    <w:rsid w:val="25E371D4"/>
    <w:rsid w:val="25F018F1"/>
    <w:rsid w:val="2610789E"/>
    <w:rsid w:val="26170C2C"/>
    <w:rsid w:val="2674607E"/>
    <w:rsid w:val="26865DB2"/>
    <w:rsid w:val="26906C30"/>
    <w:rsid w:val="26EF3957"/>
    <w:rsid w:val="273D0B66"/>
    <w:rsid w:val="27736336"/>
    <w:rsid w:val="27A961FC"/>
    <w:rsid w:val="27AC1B5D"/>
    <w:rsid w:val="27AE55C0"/>
    <w:rsid w:val="27D33279"/>
    <w:rsid w:val="28126BBF"/>
    <w:rsid w:val="285A5748"/>
    <w:rsid w:val="28665E9B"/>
    <w:rsid w:val="28B021EF"/>
    <w:rsid w:val="28E15521"/>
    <w:rsid w:val="28EC2434"/>
    <w:rsid w:val="28F6721F"/>
    <w:rsid w:val="28FE2577"/>
    <w:rsid w:val="290A2CCA"/>
    <w:rsid w:val="29183639"/>
    <w:rsid w:val="291E0523"/>
    <w:rsid w:val="29471828"/>
    <w:rsid w:val="298E38FB"/>
    <w:rsid w:val="29A746D5"/>
    <w:rsid w:val="29EF2C1F"/>
    <w:rsid w:val="2A1F09F7"/>
    <w:rsid w:val="2A263B34"/>
    <w:rsid w:val="2A4B5348"/>
    <w:rsid w:val="2A5561C7"/>
    <w:rsid w:val="2A614B6C"/>
    <w:rsid w:val="2A735850"/>
    <w:rsid w:val="2A7F4FF2"/>
    <w:rsid w:val="2A866380"/>
    <w:rsid w:val="2B54647E"/>
    <w:rsid w:val="2C183950"/>
    <w:rsid w:val="2C646B95"/>
    <w:rsid w:val="2C6B7F24"/>
    <w:rsid w:val="2CA13945"/>
    <w:rsid w:val="2D393B7E"/>
    <w:rsid w:val="2D7B7CF2"/>
    <w:rsid w:val="2DB43204"/>
    <w:rsid w:val="2DDA6750"/>
    <w:rsid w:val="2DDB69E3"/>
    <w:rsid w:val="2E4427DA"/>
    <w:rsid w:val="2E4F2F2D"/>
    <w:rsid w:val="2E6609A2"/>
    <w:rsid w:val="2EB01C1E"/>
    <w:rsid w:val="2F61116A"/>
    <w:rsid w:val="2F880DEC"/>
    <w:rsid w:val="2F8D01B1"/>
    <w:rsid w:val="2FBC2C60"/>
    <w:rsid w:val="2FC73C51"/>
    <w:rsid w:val="2FF44444"/>
    <w:rsid w:val="30033146"/>
    <w:rsid w:val="300F6E18"/>
    <w:rsid w:val="3038636F"/>
    <w:rsid w:val="30395C43"/>
    <w:rsid w:val="303A20E7"/>
    <w:rsid w:val="30884C5D"/>
    <w:rsid w:val="3098505F"/>
    <w:rsid w:val="309A0DD7"/>
    <w:rsid w:val="30BD4AC6"/>
    <w:rsid w:val="30C3032E"/>
    <w:rsid w:val="30F71D86"/>
    <w:rsid w:val="3112096E"/>
    <w:rsid w:val="314D409C"/>
    <w:rsid w:val="317E24A7"/>
    <w:rsid w:val="319A0963"/>
    <w:rsid w:val="31AA504A"/>
    <w:rsid w:val="31AC0DC2"/>
    <w:rsid w:val="31AE66E6"/>
    <w:rsid w:val="31D16A7B"/>
    <w:rsid w:val="31EE13DB"/>
    <w:rsid w:val="31FD347B"/>
    <w:rsid w:val="320C1861"/>
    <w:rsid w:val="320D1266"/>
    <w:rsid w:val="323668DE"/>
    <w:rsid w:val="32867865"/>
    <w:rsid w:val="32904240"/>
    <w:rsid w:val="329D4BAF"/>
    <w:rsid w:val="32AC3044"/>
    <w:rsid w:val="32D16607"/>
    <w:rsid w:val="32D51D62"/>
    <w:rsid w:val="32E620B2"/>
    <w:rsid w:val="331D7A9E"/>
    <w:rsid w:val="331F55C4"/>
    <w:rsid w:val="33264BA4"/>
    <w:rsid w:val="336B0809"/>
    <w:rsid w:val="33E34843"/>
    <w:rsid w:val="34586FDF"/>
    <w:rsid w:val="34655258"/>
    <w:rsid w:val="34733E19"/>
    <w:rsid w:val="34801D76"/>
    <w:rsid w:val="34955D2A"/>
    <w:rsid w:val="34C06933"/>
    <w:rsid w:val="34D33C65"/>
    <w:rsid w:val="351D10A0"/>
    <w:rsid w:val="357F059C"/>
    <w:rsid w:val="35973B37"/>
    <w:rsid w:val="368C2F70"/>
    <w:rsid w:val="36BF2BD1"/>
    <w:rsid w:val="36BF3346"/>
    <w:rsid w:val="36E52680"/>
    <w:rsid w:val="36E7289C"/>
    <w:rsid w:val="370A20E7"/>
    <w:rsid w:val="37184804"/>
    <w:rsid w:val="371A4A20"/>
    <w:rsid w:val="371A67CE"/>
    <w:rsid w:val="371B2546"/>
    <w:rsid w:val="37820969"/>
    <w:rsid w:val="378D51F2"/>
    <w:rsid w:val="379F0A81"/>
    <w:rsid w:val="379F6CD3"/>
    <w:rsid w:val="37BC5AD7"/>
    <w:rsid w:val="37CB6AAC"/>
    <w:rsid w:val="3805122C"/>
    <w:rsid w:val="382471D8"/>
    <w:rsid w:val="384F06F9"/>
    <w:rsid w:val="3885236D"/>
    <w:rsid w:val="38AD71CE"/>
    <w:rsid w:val="38B93DC5"/>
    <w:rsid w:val="38CC58A6"/>
    <w:rsid w:val="38D83BFD"/>
    <w:rsid w:val="38EC7CF6"/>
    <w:rsid w:val="392C4597"/>
    <w:rsid w:val="39A131D7"/>
    <w:rsid w:val="39B12CEE"/>
    <w:rsid w:val="39B527DE"/>
    <w:rsid w:val="3A0E1EEE"/>
    <w:rsid w:val="3A192D6D"/>
    <w:rsid w:val="3A1F5EA9"/>
    <w:rsid w:val="3A5E4C24"/>
    <w:rsid w:val="3A715406"/>
    <w:rsid w:val="3A775CE5"/>
    <w:rsid w:val="3A886145"/>
    <w:rsid w:val="3A8E7267"/>
    <w:rsid w:val="3AB111F7"/>
    <w:rsid w:val="3AB2387F"/>
    <w:rsid w:val="3B117EE8"/>
    <w:rsid w:val="3B1F0857"/>
    <w:rsid w:val="3B295232"/>
    <w:rsid w:val="3B673FAC"/>
    <w:rsid w:val="3B7F30A4"/>
    <w:rsid w:val="3B912DD7"/>
    <w:rsid w:val="3B974891"/>
    <w:rsid w:val="3B9F3746"/>
    <w:rsid w:val="3BBA0580"/>
    <w:rsid w:val="3BBD3BCC"/>
    <w:rsid w:val="3BC35686"/>
    <w:rsid w:val="3BFA4E20"/>
    <w:rsid w:val="3C1C6B44"/>
    <w:rsid w:val="3C553E04"/>
    <w:rsid w:val="3C666012"/>
    <w:rsid w:val="3C8B7826"/>
    <w:rsid w:val="3CBC3E83"/>
    <w:rsid w:val="3CEC29BB"/>
    <w:rsid w:val="3CFD4BC8"/>
    <w:rsid w:val="3D033860"/>
    <w:rsid w:val="3D0C0967"/>
    <w:rsid w:val="3D2F0AF9"/>
    <w:rsid w:val="3D695DB9"/>
    <w:rsid w:val="3DC16F2C"/>
    <w:rsid w:val="3DD1570D"/>
    <w:rsid w:val="3E1C107E"/>
    <w:rsid w:val="3E344619"/>
    <w:rsid w:val="3E3A007E"/>
    <w:rsid w:val="3E5500EC"/>
    <w:rsid w:val="3E677D82"/>
    <w:rsid w:val="3EA11583"/>
    <w:rsid w:val="3F3146B5"/>
    <w:rsid w:val="3F5860E5"/>
    <w:rsid w:val="3F762A0F"/>
    <w:rsid w:val="3F854A01"/>
    <w:rsid w:val="3F8C3FE1"/>
    <w:rsid w:val="3F982986"/>
    <w:rsid w:val="3F984734"/>
    <w:rsid w:val="3FA806EF"/>
    <w:rsid w:val="3FCC0881"/>
    <w:rsid w:val="3FEA0D08"/>
    <w:rsid w:val="4012098A"/>
    <w:rsid w:val="401A339B"/>
    <w:rsid w:val="40955117"/>
    <w:rsid w:val="414C7ECC"/>
    <w:rsid w:val="4191768D"/>
    <w:rsid w:val="41A27AEC"/>
    <w:rsid w:val="41D34149"/>
    <w:rsid w:val="41E9396D"/>
    <w:rsid w:val="42102B0B"/>
    <w:rsid w:val="421F113C"/>
    <w:rsid w:val="429E0EC5"/>
    <w:rsid w:val="42B0448A"/>
    <w:rsid w:val="42C45840"/>
    <w:rsid w:val="42E67EAC"/>
    <w:rsid w:val="43105AC7"/>
    <w:rsid w:val="43291B47"/>
    <w:rsid w:val="434846C3"/>
    <w:rsid w:val="43707101"/>
    <w:rsid w:val="43943464"/>
    <w:rsid w:val="43CA157C"/>
    <w:rsid w:val="442567B2"/>
    <w:rsid w:val="445D5F4C"/>
    <w:rsid w:val="44960AF9"/>
    <w:rsid w:val="44B85878"/>
    <w:rsid w:val="44F543D6"/>
    <w:rsid w:val="452B7DF8"/>
    <w:rsid w:val="456652D4"/>
    <w:rsid w:val="45765A0A"/>
    <w:rsid w:val="458D2861"/>
    <w:rsid w:val="45C75D73"/>
    <w:rsid w:val="45FB5A1D"/>
    <w:rsid w:val="46244F73"/>
    <w:rsid w:val="46256F3D"/>
    <w:rsid w:val="46F506BE"/>
    <w:rsid w:val="47017063"/>
    <w:rsid w:val="471F398D"/>
    <w:rsid w:val="47680E90"/>
    <w:rsid w:val="47D227AD"/>
    <w:rsid w:val="480C5CBF"/>
    <w:rsid w:val="485A6071"/>
    <w:rsid w:val="48621D83"/>
    <w:rsid w:val="48683F23"/>
    <w:rsid w:val="489108BA"/>
    <w:rsid w:val="48B73823"/>
    <w:rsid w:val="48C26CC5"/>
    <w:rsid w:val="48EC789E"/>
    <w:rsid w:val="48F0738F"/>
    <w:rsid w:val="492434DC"/>
    <w:rsid w:val="494F67AB"/>
    <w:rsid w:val="495711BC"/>
    <w:rsid w:val="496658A3"/>
    <w:rsid w:val="49AA1C33"/>
    <w:rsid w:val="49B04D70"/>
    <w:rsid w:val="49B77EAC"/>
    <w:rsid w:val="4A0F7CE8"/>
    <w:rsid w:val="4A286FFC"/>
    <w:rsid w:val="4A2D016F"/>
    <w:rsid w:val="4A2F3EE7"/>
    <w:rsid w:val="4A4831FA"/>
    <w:rsid w:val="4A6B0441"/>
    <w:rsid w:val="4A730277"/>
    <w:rsid w:val="4A8561FD"/>
    <w:rsid w:val="4AA30431"/>
    <w:rsid w:val="4AA85A47"/>
    <w:rsid w:val="4AAA17BF"/>
    <w:rsid w:val="4AD14F9E"/>
    <w:rsid w:val="4AEC627C"/>
    <w:rsid w:val="4B093F48"/>
    <w:rsid w:val="4B0B4954"/>
    <w:rsid w:val="4B0B5196"/>
    <w:rsid w:val="4B157580"/>
    <w:rsid w:val="4B272E10"/>
    <w:rsid w:val="4B4340EE"/>
    <w:rsid w:val="4B4B6AFE"/>
    <w:rsid w:val="4BB9615E"/>
    <w:rsid w:val="4BE13907"/>
    <w:rsid w:val="4BF76C86"/>
    <w:rsid w:val="4BFB6776"/>
    <w:rsid w:val="4C3752D5"/>
    <w:rsid w:val="4CAF0EB6"/>
    <w:rsid w:val="4D001B6A"/>
    <w:rsid w:val="4D0465B5"/>
    <w:rsid w:val="4D1675E0"/>
    <w:rsid w:val="4D4D1254"/>
    <w:rsid w:val="4DC219A6"/>
    <w:rsid w:val="4DC4703C"/>
    <w:rsid w:val="4DCD67B5"/>
    <w:rsid w:val="4DF416CF"/>
    <w:rsid w:val="4E143B1F"/>
    <w:rsid w:val="4E191136"/>
    <w:rsid w:val="4EA85BC1"/>
    <w:rsid w:val="4EB26E94"/>
    <w:rsid w:val="4EB8094F"/>
    <w:rsid w:val="4F0F2539"/>
    <w:rsid w:val="4F245FE4"/>
    <w:rsid w:val="4F5D32A4"/>
    <w:rsid w:val="4F9547EC"/>
    <w:rsid w:val="4FC82E13"/>
    <w:rsid w:val="4FDD43E5"/>
    <w:rsid w:val="4FE87012"/>
    <w:rsid w:val="501C315F"/>
    <w:rsid w:val="506B7C43"/>
    <w:rsid w:val="50AF18DD"/>
    <w:rsid w:val="510D2AA8"/>
    <w:rsid w:val="513149E8"/>
    <w:rsid w:val="51452242"/>
    <w:rsid w:val="51713037"/>
    <w:rsid w:val="51764AF1"/>
    <w:rsid w:val="517D7034"/>
    <w:rsid w:val="518B12C4"/>
    <w:rsid w:val="518C295A"/>
    <w:rsid w:val="51A90A23"/>
    <w:rsid w:val="51FC6DA4"/>
    <w:rsid w:val="528F5E6A"/>
    <w:rsid w:val="53334A48"/>
    <w:rsid w:val="53B65679"/>
    <w:rsid w:val="53D93A4E"/>
    <w:rsid w:val="53E26A1A"/>
    <w:rsid w:val="540168F4"/>
    <w:rsid w:val="541D1254"/>
    <w:rsid w:val="546A2E80"/>
    <w:rsid w:val="54711C3E"/>
    <w:rsid w:val="547F3CBD"/>
    <w:rsid w:val="549C661D"/>
    <w:rsid w:val="54A51975"/>
    <w:rsid w:val="54B90F7D"/>
    <w:rsid w:val="54D30A9D"/>
    <w:rsid w:val="54DE4E87"/>
    <w:rsid w:val="55024256"/>
    <w:rsid w:val="551E7032"/>
    <w:rsid w:val="5531145B"/>
    <w:rsid w:val="556C4241"/>
    <w:rsid w:val="55937A20"/>
    <w:rsid w:val="559F3152"/>
    <w:rsid w:val="56173B3A"/>
    <w:rsid w:val="563A7E9B"/>
    <w:rsid w:val="56503B63"/>
    <w:rsid w:val="567D5FDA"/>
    <w:rsid w:val="569C6DA8"/>
    <w:rsid w:val="56E66275"/>
    <w:rsid w:val="56F91C06"/>
    <w:rsid w:val="56FB655F"/>
    <w:rsid w:val="572F5526"/>
    <w:rsid w:val="57452F9B"/>
    <w:rsid w:val="577606F8"/>
    <w:rsid w:val="57961A49"/>
    <w:rsid w:val="57CF0AB7"/>
    <w:rsid w:val="57F13A7A"/>
    <w:rsid w:val="580B5840"/>
    <w:rsid w:val="5813309A"/>
    <w:rsid w:val="581A4428"/>
    <w:rsid w:val="583628E4"/>
    <w:rsid w:val="588876B7"/>
    <w:rsid w:val="58B55EFF"/>
    <w:rsid w:val="59535C4A"/>
    <w:rsid w:val="59710078"/>
    <w:rsid w:val="59B937CD"/>
    <w:rsid w:val="59C26B25"/>
    <w:rsid w:val="59DB1995"/>
    <w:rsid w:val="59F42A57"/>
    <w:rsid w:val="5A1A0FCF"/>
    <w:rsid w:val="5A252C10"/>
    <w:rsid w:val="5A6E45B7"/>
    <w:rsid w:val="5A7A11AE"/>
    <w:rsid w:val="5AD516B0"/>
    <w:rsid w:val="5AFA2D96"/>
    <w:rsid w:val="5B3A26EB"/>
    <w:rsid w:val="5B7E6A7C"/>
    <w:rsid w:val="5B841BB9"/>
    <w:rsid w:val="5B9067AF"/>
    <w:rsid w:val="5BE916CF"/>
    <w:rsid w:val="5C2018E1"/>
    <w:rsid w:val="5C9443DE"/>
    <w:rsid w:val="5CF039A9"/>
    <w:rsid w:val="5D227B49"/>
    <w:rsid w:val="5D380EAD"/>
    <w:rsid w:val="5D504448"/>
    <w:rsid w:val="5D5C4B9B"/>
    <w:rsid w:val="5D683540"/>
    <w:rsid w:val="5DE52DE2"/>
    <w:rsid w:val="5E0314BA"/>
    <w:rsid w:val="5E053485"/>
    <w:rsid w:val="5E0D40E7"/>
    <w:rsid w:val="5E1338EA"/>
    <w:rsid w:val="5E257683"/>
    <w:rsid w:val="5F0A34A9"/>
    <w:rsid w:val="5F296CFF"/>
    <w:rsid w:val="5F530220"/>
    <w:rsid w:val="5F627D4B"/>
    <w:rsid w:val="5F7E529D"/>
    <w:rsid w:val="5FA12D39"/>
    <w:rsid w:val="5FA32F55"/>
    <w:rsid w:val="5FED2422"/>
    <w:rsid w:val="60237BF2"/>
    <w:rsid w:val="60DC76BD"/>
    <w:rsid w:val="60EF5D26"/>
    <w:rsid w:val="60F2699F"/>
    <w:rsid w:val="6118702B"/>
    <w:rsid w:val="612B3202"/>
    <w:rsid w:val="612B4FB0"/>
    <w:rsid w:val="619B12B3"/>
    <w:rsid w:val="61B01959"/>
    <w:rsid w:val="62257C51"/>
    <w:rsid w:val="625642AF"/>
    <w:rsid w:val="627E3805"/>
    <w:rsid w:val="628A69C7"/>
    <w:rsid w:val="6299419B"/>
    <w:rsid w:val="62C27B96"/>
    <w:rsid w:val="62FF5EB5"/>
    <w:rsid w:val="62FF66F4"/>
    <w:rsid w:val="63043D0B"/>
    <w:rsid w:val="634E0CD8"/>
    <w:rsid w:val="63C4349A"/>
    <w:rsid w:val="63DF02D4"/>
    <w:rsid w:val="64381A7F"/>
    <w:rsid w:val="646031C3"/>
    <w:rsid w:val="648D5F82"/>
    <w:rsid w:val="64C80D68"/>
    <w:rsid w:val="65181CEF"/>
    <w:rsid w:val="651A5A67"/>
    <w:rsid w:val="656211BC"/>
    <w:rsid w:val="656E7B61"/>
    <w:rsid w:val="658A426F"/>
    <w:rsid w:val="659F41BF"/>
    <w:rsid w:val="65DC2D1D"/>
    <w:rsid w:val="65E63B9C"/>
    <w:rsid w:val="67016996"/>
    <w:rsid w:val="67334BBF"/>
    <w:rsid w:val="674A1F08"/>
    <w:rsid w:val="6751773B"/>
    <w:rsid w:val="675B4115"/>
    <w:rsid w:val="67746F85"/>
    <w:rsid w:val="67951C8B"/>
    <w:rsid w:val="67B54707"/>
    <w:rsid w:val="67F65BEC"/>
    <w:rsid w:val="68021050"/>
    <w:rsid w:val="68294213"/>
    <w:rsid w:val="6896419C"/>
    <w:rsid w:val="68AC4208"/>
    <w:rsid w:val="68C87588"/>
    <w:rsid w:val="68DE0B5A"/>
    <w:rsid w:val="6905258B"/>
    <w:rsid w:val="693E784B"/>
    <w:rsid w:val="6953779A"/>
    <w:rsid w:val="695E1C9B"/>
    <w:rsid w:val="697A2F79"/>
    <w:rsid w:val="69A55B1C"/>
    <w:rsid w:val="69B0699A"/>
    <w:rsid w:val="69C67F6C"/>
    <w:rsid w:val="69E2467A"/>
    <w:rsid w:val="6A152CA1"/>
    <w:rsid w:val="6A162576"/>
    <w:rsid w:val="6A303637"/>
    <w:rsid w:val="6A3E6C2B"/>
    <w:rsid w:val="6A4760B6"/>
    <w:rsid w:val="6A8219B9"/>
    <w:rsid w:val="6A971908"/>
    <w:rsid w:val="6A9F256B"/>
    <w:rsid w:val="6AA656A7"/>
    <w:rsid w:val="6AC02C0D"/>
    <w:rsid w:val="6AE508C6"/>
    <w:rsid w:val="6AF97ECD"/>
    <w:rsid w:val="6AFE7291"/>
    <w:rsid w:val="6B0D3978"/>
    <w:rsid w:val="6B4242CA"/>
    <w:rsid w:val="6B8D6867"/>
    <w:rsid w:val="6BB32772"/>
    <w:rsid w:val="6BBD714D"/>
    <w:rsid w:val="6C375151"/>
    <w:rsid w:val="6C681603"/>
    <w:rsid w:val="6C8859AD"/>
    <w:rsid w:val="6CE801F9"/>
    <w:rsid w:val="6CF06684"/>
    <w:rsid w:val="6D0A4613"/>
    <w:rsid w:val="6D0B038C"/>
    <w:rsid w:val="6D12171A"/>
    <w:rsid w:val="6D800432"/>
    <w:rsid w:val="6DBB590E"/>
    <w:rsid w:val="6DC81DD9"/>
    <w:rsid w:val="6DE5298B"/>
    <w:rsid w:val="6DE704B1"/>
    <w:rsid w:val="6E1A4DE1"/>
    <w:rsid w:val="6E3000AA"/>
    <w:rsid w:val="6E827110"/>
    <w:rsid w:val="6EB26361"/>
    <w:rsid w:val="6EC66318"/>
    <w:rsid w:val="6EEC3E21"/>
    <w:rsid w:val="6F477BF0"/>
    <w:rsid w:val="6F6B5112"/>
    <w:rsid w:val="6FCC5BB0"/>
    <w:rsid w:val="701409B4"/>
    <w:rsid w:val="70221C74"/>
    <w:rsid w:val="704716DB"/>
    <w:rsid w:val="704C6CF1"/>
    <w:rsid w:val="70607F47"/>
    <w:rsid w:val="70862203"/>
    <w:rsid w:val="70910BA8"/>
    <w:rsid w:val="70952446"/>
    <w:rsid w:val="70A42689"/>
    <w:rsid w:val="70C02E8C"/>
    <w:rsid w:val="70E6637A"/>
    <w:rsid w:val="70E76A1A"/>
    <w:rsid w:val="716D33C3"/>
    <w:rsid w:val="717F6C52"/>
    <w:rsid w:val="71CD20B4"/>
    <w:rsid w:val="7214383E"/>
    <w:rsid w:val="722C6DDA"/>
    <w:rsid w:val="724A75EC"/>
    <w:rsid w:val="725D3437"/>
    <w:rsid w:val="728564EA"/>
    <w:rsid w:val="728C5ACB"/>
    <w:rsid w:val="729606F7"/>
    <w:rsid w:val="729A1F96"/>
    <w:rsid w:val="72A44BC2"/>
    <w:rsid w:val="72B312A9"/>
    <w:rsid w:val="72FA6ABA"/>
    <w:rsid w:val="735020EA"/>
    <w:rsid w:val="735859AD"/>
    <w:rsid w:val="736D76AA"/>
    <w:rsid w:val="73A56E44"/>
    <w:rsid w:val="73BB0416"/>
    <w:rsid w:val="73BE1CB4"/>
    <w:rsid w:val="74881B12"/>
    <w:rsid w:val="749E47CE"/>
    <w:rsid w:val="74C74B98"/>
    <w:rsid w:val="74C90910"/>
    <w:rsid w:val="74CA4688"/>
    <w:rsid w:val="74E27C24"/>
    <w:rsid w:val="75306BE1"/>
    <w:rsid w:val="754B0229"/>
    <w:rsid w:val="75504B8E"/>
    <w:rsid w:val="7589009F"/>
    <w:rsid w:val="75D21A46"/>
    <w:rsid w:val="7600537F"/>
    <w:rsid w:val="762027B2"/>
    <w:rsid w:val="76360227"/>
    <w:rsid w:val="763C15B6"/>
    <w:rsid w:val="76412698"/>
    <w:rsid w:val="764364A0"/>
    <w:rsid w:val="76654669"/>
    <w:rsid w:val="76840D49"/>
    <w:rsid w:val="76BD6253"/>
    <w:rsid w:val="76FF3B1C"/>
    <w:rsid w:val="770877E4"/>
    <w:rsid w:val="77304C77"/>
    <w:rsid w:val="77383B2B"/>
    <w:rsid w:val="773B2148"/>
    <w:rsid w:val="7763329E"/>
    <w:rsid w:val="77CB2BF1"/>
    <w:rsid w:val="77FF289B"/>
    <w:rsid w:val="78175E36"/>
    <w:rsid w:val="783F0EE9"/>
    <w:rsid w:val="784B5AE0"/>
    <w:rsid w:val="78A91184"/>
    <w:rsid w:val="78CE0BEB"/>
    <w:rsid w:val="78FF0DA4"/>
    <w:rsid w:val="7956473D"/>
    <w:rsid w:val="796926C2"/>
    <w:rsid w:val="79956875"/>
    <w:rsid w:val="79A93AAC"/>
    <w:rsid w:val="7A4D1FE3"/>
    <w:rsid w:val="7A6B4218"/>
    <w:rsid w:val="7A8377B3"/>
    <w:rsid w:val="7A9B2D4F"/>
    <w:rsid w:val="7B0C1557"/>
    <w:rsid w:val="7B193C74"/>
    <w:rsid w:val="7B4F58E7"/>
    <w:rsid w:val="7B5178B1"/>
    <w:rsid w:val="7B5F3C5F"/>
    <w:rsid w:val="7BC6204D"/>
    <w:rsid w:val="7BEE5100"/>
    <w:rsid w:val="7BFA3AA5"/>
    <w:rsid w:val="7C013085"/>
    <w:rsid w:val="7C1E3C37"/>
    <w:rsid w:val="7C3945CD"/>
    <w:rsid w:val="7C3E1BE4"/>
    <w:rsid w:val="7C8D4B84"/>
    <w:rsid w:val="7CA37C99"/>
    <w:rsid w:val="7CA659DB"/>
    <w:rsid w:val="7CB00587"/>
    <w:rsid w:val="7CCD3B2C"/>
    <w:rsid w:val="7CF76237"/>
    <w:rsid w:val="7CFB1883"/>
    <w:rsid w:val="7CFE5817"/>
    <w:rsid w:val="7D3D00ED"/>
    <w:rsid w:val="7D415D05"/>
    <w:rsid w:val="7D965A4F"/>
    <w:rsid w:val="7DB61C4E"/>
    <w:rsid w:val="7DBC3708"/>
    <w:rsid w:val="7DC9372F"/>
    <w:rsid w:val="7DD520D4"/>
    <w:rsid w:val="7DDA1DE0"/>
    <w:rsid w:val="7DDF11A4"/>
    <w:rsid w:val="7DFC3B04"/>
    <w:rsid w:val="7E8835EA"/>
    <w:rsid w:val="7ECF746B"/>
    <w:rsid w:val="7F264BB1"/>
    <w:rsid w:val="7F280929"/>
    <w:rsid w:val="7F2F1CB8"/>
    <w:rsid w:val="7F3A5D99"/>
    <w:rsid w:val="7F45772D"/>
    <w:rsid w:val="7F9935D5"/>
    <w:rsid w:val="7FAA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212"/>
      <w:outlineLvl w:val="1"/>
    </w:pPr>
    <w:rPr>
      <w:rFonts w:ascii="宋体" w:hAnsi="宋体" w:eastAsia="宋体" w:cs="宋体"/>
      <w:b/>
      <w:bCs/>
      <w:sz w:val="24"/>
      <w:szCs w:val="24"/>
      <w:lang w:val="zh-CN" w:eastAsia="zh-CN" w:bidi="zh-CN"/>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table" w:customStyle="1" w:styleId="9">
    <w:name w:val="网格型1"/>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网格型2"/>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4179</Words>
  <Characters>4232</Characters>
  <Lines>0</Lines>
  <Paragraphs>0</Paragraphs>
  <TotalTime>6</TotalTime>
  <ScaleCrop>false</ScaleCrop>
  <LinksUpToDate>false</LinksUpToDate>
  <CharactersWithSpaces>4241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2021-01-08T12:20:00Z</dcterms:created>
  <dc:creator>admin</dc:creator>
  <cp:lastModifiedBy>Judd Trump</cp:lastModifiedBy>
  <dcterms:modified xsi:type="dcterms:W3CDTF">2022-10-08T06:51:48Z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7F0C29D5E296454CAD8CC7C11522A832</vt:lpwstr>
  </property>
</Properties>
</file>