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01" w:rsidRDefault="00F54B35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《杨氏之子》教学设计</w:t>
      </w:r>
    </w:p>
    <w:p w:rsidR="00F54B35" w:rsidRPr="00F54B35" w:rsidRDefault="00F54B35">
      <w:pPr>
        <w:jc w:val="center"/>
        <w:rPr>
          <w:rFonts w:ascii="宋体" w:hAnsi="宋体" w:cs="宋体"/>
          <w:bCs/>
          <w:sz w:val="24"/>
        </w:rPr>
      </w:pPr>
      <w:r w:rsidRPr="00F54B35">
        <w:rPr>
          <w:rFonts w:ascii="宋体" w:hAnsi="宋体" w:cs="宋体" w:hint="eastAsia"/>
          <w:bCs/>
          <w:sz w:val="24"/>
        </w:rPr>
        <w:t>古</w:t>
      </w:r>
      <w:proofErr w:type="gramStart"/>
      <w:r w:rsidRPr="00F54B35">
        <w:rPr>
          <w:rFonts w:ascii="宋体" w:hAnsi="宋体" w:cs="宋体" w:hint="eastAsia"/>
          <w:bCs/>
          <w:sz w:val="24"/>
        </w:rPr>
        <w:t>渎</w:t>
      </w:r>
      <w:proofErr w:type="gramEnd"/>
      <w:r w:rsidRPr="00F54B35">
        <w:rPr>
          <w:rFonts w:ascii="宋体" w:hAnsi="宋体" w:cs="宋体" w:hint="eastAsia"/>
          <w:bCs/>
          <w:sz w:val="24"/>
        </w:rPr>
        <w:t>小学  陈梦</w:t>
      </w:r>
    </w:p>
    <w:p w:rsidR="00B07C01" w:rsidRDefault="00F54B35" w:rsidP="00F54B35">
      <w:pPr>
        <w:numPr>
          <w:ilvl w:val="0"/>
          <w:numId w:val="1"/>
        </w:num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教学目标：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1.有感情地朗读课文，背诵课文。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2.能根据注释理解词句，了解课文内容，体会故事中孩子应对语言的巧妙。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3.凭借具体的语言材料，使学生在理解课文的过程中受到启发教育。</w:t>
      </w:r>
    </w:p>
    <w:p w:rsidR="00B07C01" w:rsidRDefault="00F54B35" w:rsidP="00F54B3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二、教学重难点：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能根据注释理解词句，了解课文内容，体会故事中孩子应对语言的巧妙。</w:t>
      </w:r>
    </w:p>
    <w:p w:rsidR="00B07C01" w:rsidRDefault="00F54B35" w:rsidP="00F54B3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三、教学课时：一课时</w:t>
      </w:r>
    </w:p>
    <w:p w:rsidR="00B07C01" w:rsidRDefault="00F54B35" w:rsidP="00F54B35">
      <w:pPr>
        <w:numPr>
          <w:ilvl w:val="0"/>
          <w:numId w:val="2"/>
        </w:num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教学过程：</w:t>
      </w:r>
    </w:p>
    <w:p w:rsidR="00B07C01" w:rsidRDefault="00F54B35" w:rsidP="00F54B35">
      <w:pPr>
        <w:numPr>
          <w:ilvl w:val="0"/>
          <w:numId w:val="3"/>
        </w:num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图片导入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出示图片——司马光砸缸，谁来说说司马光是个怎样的孩子？（指名说）出示图片——王戎不取道旁李，谁来说说王戎是个怎样的孩子？（指名说）我国古代有许多聪明过人的少年儿童，他们的故事流传至今。话说梁国也有一个这样的小男孩，他用巧妙的语言回答了对方的问话，今天就让我们去领略一下他的语言魅力，出示课题——杨氏之子。谁来读读这个课题，谁再来读？我们一起读。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2.解题：杨氏是一个人的名字吗？这里的杨是人的姓，而“氏”有两个意思。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（1）在有特长或者有身份的人的姓或者姓名后面加“氏”表示尊重。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（2）旧时放在妇女夫姓的后面称呼已婚妇女。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师：题目中的“氏”，该选择哪一种意思呢？“氏”指对有身份有地位人家的尊称，“杨氏”可以解释为杨家。所以“杨氏之子”就是姓杨人家的儿子。那你能像课文题目这样来介绍一下自己或者同桌吗？</w:t>
      </w:r>
    </w:p>
    <w:p w:rsidR="00B07C01" w:rsidRDefault="00F54B35" w:rsidP="00F54B35">
      <w:pPr>
        <w:numPr>
          <w:ilvl w:val="0"/>
          <w:numId w:val="3"/>
        </w:num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读古文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1.书读百遍其义自见，反复诵读是学习文言文的诀窍。那请同学们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打开课本108页，</w:t>
      </w:r>
      <w:r>
        <w:rPr>
          <w:rFonts w:ascii="宋体" w:hAnsi="宋体" w:cs="宋体" w:hint="eastAsia"/>
          <w:sz w:val="24"/>
        </w:rPr>
        <w:t>自由朗读课文，要求读准确读流利，难读的句子多读几遍。</w:t>
      </w:r>
    </w:p>
    <w:p w:rsidR="00B07C01" w:rsidRDefault="00F54B35" w:rsidP="00F54B35">
      <w:pPr>
        <w:spacing w:line="440" w:lineRule="exac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指名读，相机正音：诣（yì）、为（wè</w:t>
      </w:r>
      <w:proofErr w:type="spellStart"/>
      <w:r>
        <w:rPr>
          <w:rFonts w:ascii="宋体" w:hAnsi="宋体" w:cs="宋体" w:hint="eastAsia"/>
          <w:sz w:val="24"/>
        </w:rPr>
        <w:t>i</w:t>
      </w:r>
      <w:proofErr w:type="spellEnd"/>
      <w:r>
        <w:rPr>
          <w:rFonts w:ascii="宋体" w:hAnsi="宋体" w:cs="宋体" w:hint="eastAsia"/>
          <w:sz w:val="24"/>
        </w:rPr>
        <w:t>）、应（yìng）——出示两个多音字的另一个读音，并组词强调。（如果读得好：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第一次读就读得字正腔圆，真了不起。）</w:t>
      </w:r>
    </w:p>
    <w:p w:rsidR="00B07C01" w:rsidRDefault="00F54B35" w:rsidP="00F54B35">
      <w:pPr>
        <w:spacing w:line="440" w:lineRule="exac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谁再来试一试呢？指名读，齐读。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2.读古文，不仅要读得字正腔圆，还要读出古文的韵味，读出停顿。你们先听老师来读一读，边听边试着标出停顿号。（边读边出示停顿号）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梁国/杨氏子/九岁，甚/聪惠。孔君平/诣/其父，父/不在，乃/呼儿出。为/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lastRenderedPageBreak/>
        <w:t>设果，果</w:t>
      </w:r>
      <w:bookmarkStart w:id="0" w:name="_Hlk100150283"/>
      <w:r>
        <w:rPr>
          <w:rFonts w:ascii="宋体" w:hAnsi="宋体" w:cs="宋体" w:hint="eastAsia"/>
          <w:color w:val="333333"/>
          <w:sz w:val="24"/>
          <w:shd w:val="clear" w:color="auto" w:fill="FFFFFF"/>
        </w:rPr>
        <w:t>/</w:t>
      </w:r>
      <w:bookmarkEnd w:id="0"/>
      <w:r>
        <w:rPr>
          <w:rFonts w:ascii="宋体" w:hAnsi="宋体" w:cs="宋体" w:hint="eastAsia"/>
          <w:color w:val="333333"/>
          <w:sz w:val="24"/>
          <w:shd w:val="clear" w:color="auto" w:fill="FFFFFF"/>
        </w:rPr>
        <w:t>有杨梅。</w:t>
      </w:r>
      <w:bookmarkStart w:id="1" w:name="_Hlk100149886"/>
      <w:r>
        <w:rPr>
          <w:rFonts w:ascii="宋体" w:hAnsi="宋体" w:cs="宋体" w:hint="eastAsia"/>
          <w:color w:val="333333"/>
          <w:sz w:val="24"/>
          <w:shd w:val="clear" w:color="auto" w:fill="FFFFFF"/>
        </w:rPr>
        <w:t>孔/指以示儿/曰：“此是/君家果。”</w:t>
      </w:r>
      <w:bookmarkEnd w:id="1"/>
      <w:r>
        <w:rPr>
          <w:rFonts w:ascii="宋体" w:hAnsi="宋体" w:cs="宋体" w:hint="eastAsia"/>
          <w:color w:val="333333"/>
          <w:sz w:val="24"/>
          <w:shd w:val="clear" w:color="auto" w:fill="FFFFFF"/>
        </w:rPr>
        <w:t>儿/应声答/曰：“未闻/孔雀/是夫子家/禽。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学着老师的办法，看好字词间的停顿，再练习读一读。相信你比老师读得更好！指名读，女生读，男生读，齐读。</w:t>
      </w:r>
    </w:p>
    <w:p w:rsidR="00B07C01" w:rsidRDefault="00F54B35" w:rsidP="00F54B35">
      <w:pPr>
        <w:numPr>
          <w:ilvl w:val="0"/>
          <w:numId w:val="3"/>
        </w:num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知古文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看来啊大家都能读准古文，读出节奏，除了通过反复诵读来理解小古文，我们以前学习小古文，还会用到哪些方法来理解字词句的意思呢？——借助注释、联系上下文、查找工具书......下面请同学们运用这些方法再读课文，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要求（1）四人一小组逐字逐句地理解课文。（2）思考文章主要讲了件什么事情？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2.检查自学情况：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这篇课文精炼短小，一共只有五句话，下面请同学们来交流交流每句话的意思。我们先来看第一句，谁来说说看？</w:t>
      </w:r>
    </w:p>
    <w:p w:rsidR="00B07C01" w:rsidRPr="00F54B35" w:rsidRDefault="00F54B35" w:rsidP="00F54B35">
      <w:pPr>
        <w:spacing w:line="440" w:lineRule="exact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F54B35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出示：梁国杨氏子九岁，甚聪惠。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（</w:t>
      </w:r>
      <w:r>
        <w:rPr>
          <w:rFonts w:ascii="宋体" w:hAnsi="宋体" w:cs="宋体"/>
          <w:color w:val="333333"/>
          <w:sz w:val="24"/>
          <w:shd w:val="clear" w:color="auto" w:fill="FFFFFF"/>
        </w:rPr>
        <w:t>在梁国，有一户姓杨的人家，家里有个九岁的儿子，他非常聪明。）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师：你读懂了杨氏子的年龄只有九岁，比大家还要小，对不？“聪”的意思是——聪明，“惠”——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同“慧”，</w:t>
      </w:r>
      <w:r>
        <w:rPr>
          <w:rFonts w:ascii="宋体" w:hAnsi="宋体" w:cs="宋体"/>
          <w:color w:val="333333"/>
          <w:sz w:val="24"/>
          <w:shd w:val="clear" w:color="auto" w:fill="FFFFFF"/>
        </w:rPr>
        <w:t>智慧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，</w:t>
      </w:r>
      <w:r>
        <w:rPr>
          <w:rFonts w:ascii="宋体" w:hAnsi="宋体" w:cs="宋体"/>
          <w:color w:val="333333"/>
          <w:sz w:val="24"/>
          <w:shd w:val="clear" w:color="auto" w:fill="FFFFFF"/>
        </w:rPr>
        <w:t>是通假字。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你说的“非常”是文中哪个字的意思？（甚）。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甚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就是</w:t>
      </w:r>
      <w:r>
        <w:rPr>
          <w:rFonts w:ascii="宋体" w:hAnsi="宋体" w:cs="宋体"/>
          <w:color w:val="333333"/>
          <w:sz w:val="24"/>
          <w:shd w:val="clear" w:color="auto" w:fill="FFFFFF"/>
        </w:rPr>
        <w:t>很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、非常的意思</w:t>
      </w:r>
      <w:r>
        <w:rPr>
          <w:rFonts w:ascii="宋体" w:hAnsi="宋体" w:cs="宋体"/>
          <w:color w:val="333333"/>
          <w:sz w:val="24"/>
          <w:shd w:val="clear" w:color="auto" w:fill="FFFFFF"/>
        </w:rPr>
        <w:t>。我们班的女同学很可爱，可以说是——“甚可爱”；他的朗读声非常动听——“甚动听”。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师：一个“甚”字把杨氏子的聪慧表现得淋漓尽致。谁来读读这一句？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预设评价：你不仅读出了杨氏子的聪明，还读出了内心对他的的喜爱。</w:t>
      </w:r>
    </w:p>
    <w:p w:rsidR="00B07C01" w:rsidRPr="00F54B35" w:rsidRDefault="00F54B35" w:rsidP="00F54B35">
      <w:pPr>
        <w:spacing w:line="440" w:lineRule="exact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F54B35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出示：</w:t>
      </w:r>
      <w:r w:rsidRPr="00F54B35">
        <w:rPr>
          <w:rFonts w:ascii="宋体" w:hAnsi="宋体" w:cs="宋体"/>
          <w:b/>
          <w:color w:val="333333"/>
          <w:sz w:val="24"/>
          <w:shd w:val="clear" w:color="auto" w:fill="FFFFFF"/>
        </w:rPr>
        <w:t>孔君平诣其父，父不在，乃呼儿出。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这句话又是什么意思呢？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（有一天，孔君平来拜见他的父亲，恰巧他父亲不在家，孔君平就把这个孩子叫了出来。）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师：</w:t>
      </w:r>
      <w:r>
        <w:rPr>
          <w:rFonts w:ascii="宋体" w:hAnsi="宋体" w:cs="宋体"/>
          <w:color w:val="333333"/>
          <w:sz w:val="24"/>
          <w:shd w:val="clear" w:color="auto" w:fill="FFFFFF"/>
        </w:rPr>
        <w:t>知道孔君平是谁吗？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出示孔君平的资料，孔君平就</w:t>
      </w:r>
      <w:r>
        <w:rPr>
          <w:rFonts w:ascii="宋体" w:hAnsi="宋体" w:cs="宋体"/>
          <w:color w:val="333333"/>
          <w:sz w:val="24"/>
          <w:shd w:val="clear" w:color="auto" w:fill="FFFFFF"/>
        </w:rPr>
        <w:t>是当时的庭尉，相当于现在的法庭庭长。孔君平来干什么呀？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（生：孔君平来拜见他的父亲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所以结合注释我们知道诣就是——拜见。乃就是——于是、就。</w:t>
      </w:r>
    </w:p>
    <w:p w:rsidR="00B07C01" w:rsidRDefault="00F54B35" w:rsidP="00F54B35">
      <w:pPr>
        <w:spacing w:line="440" w:lineRule="exact"/>
        <w:ind w:leftChars="200" w:left="42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孔君平诣其父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。</w:t>
      </w:r>
      <w:r>
        <w:rPr>
          <w:rFonts w:ascii="宋体" w:hAnsi="宋体" w:cs="宋体"/>
          <w:color w:val="333333"/>
          <w:sz w:val="24"/>
          <w:shd w:val="clear" w:color="auto" w:fill="FFFFFF"/>
        </w:rPr>
        <w:t>“其”在这里是“他的”，“他的”指谁的？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——杨氏之子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sz w:val="24"/>
          <w:shd w:val="clear" w:color="auto" w:fill="FFFFFF"/>
        </w:rPr>
        <w:lastRenderedPageBreak/>
        <w:t>（你怎么知道？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</w:t>
      </w:r>
      <w:r>
        <w:rPr>
          <w:rFonts w:ascii="宋体" w:hAnsi="宋体" w:cs="宋体"/>
          <w:color w:val="333333"/>
          <w:sz w:val="24"/>
          <w:shd w:val="clear" w:color="auto" w:fill="FFFFFF"/>
        </w:rPr>
        <w:t>联系上下文来学习古文，也是非常好的一种方法。）</w:t>
      </w:r>
    </w:p>
    <w:p w:rsidR="00B07C01" w:rsidRPr="00F54B35" w:rsidRDefault="00F54B35" w:rsidP="00F54B35">
      <w:pPr>
        <w:spacing w:line="440" w:lineRule="exact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F54B35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出示：</w:t>
      </w:r>
      <w:r w:rsidRPr="00F54B35">
        <w:rPr>
          <w:rFonts w:ascii="宋体" w:hAnsi="宋体" w:cs="宋体"/>
          <w:b/>
          <w:color w:val="333333"/>
          <w:sz w:val="24"/>
          <w:shd w:val="clear" w:color="auto" w:fill="FFFFFF"/>
        </w:rPr>
        <w:t>为设果，果有杨梅。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（孩子给孔君平端来了水果，其中有杨梅。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所以——</w:t>
      </w:r>
      <w:r>
        <w:rPr>
          <w:rFonts w:ascii="宋体" w:hAnsi="宋体" w:cs="宋体"/>
          <w:color w:val="333333"/>
          <w:sz w:val="24"/>
          <w:shd w:val="clear" w:color="auto" w:fill="FFFFFF"/>
        </w:rPr>
        <w:t>为：替、给。设：摆放，摆设。）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谁给谁端来了水果？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（这里我们也是通过联系上下文来知道的）</w:t>
      </w:r>
    </w:p>
    <w:p w:rsidR="00B07C01" w:rsidRPr="00F54B35" w:rsidRDefault="00F54B35" w:rsidP="00F54B35">
      <w:pPr>
        <w:spacing w:line="440" w:lineRule="exact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F54B35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出示：</w:t>
      </w:r>
      <w:r w:rsidRPr="00F54B35">
        <w:rPr>
          <w:rFonts w:ascii="宋体" w:hAnsi="宋体" w:cs="宋体"/>
          <w:b/>
          <w:color w:val="333333"/>
          <w:sz w:val="24"/>
          <w:shd w:val="clear" w:color="auto" w:fill="FFFFFF"/>
        </w:rPr>
        <w:t>孔指以示儿曰：“此是君家果。”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结合注释我们知道示就是——给.....看。</w:t>
      </w:r>
      <w:r>
        <w:rPr>
          <w:rFonts w:ascii="宋体" w:hAnsi="宋体" w:cs="宋体"/>
          <w:color w:val="333333"/>
          <w:sz w:val="24"/>
          <w:shd w:val="clear" w:color="auto" w:fill="FFFFFF"/>
        </w:rPr>
        <w:t>孔君平指着杨梅给孩子看，并说：“这是你家的水果。”）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“此”指的是什么？（杨梅），君家指谁家？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（你家，就是杨氏家）</w:t>
      </w:r>
      <w:r>
        <w:rPr>
          <w:rFonts w:ascii="宋体" w:hAnsi="宋体" w:cs="宋体"/>
          <w:color w:val="333333"/>
          <w:sz w:val="24"/>
          <w:shd w:val="clear" w:color="auto" w:fill="FFFFFF"/>
        </w:rPr>
        <w:t>君家和下文的夫子都是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古时候的</w:t>
      </w:r>
      <w:r>
        <w:rPr>
          <w:rFonts w:ascii="宋体" w:hAnsi="宋体" w:cs="宋体"/>
          <w:color w:val="333333"/>
          <w:sz w:val="24"/>
          <w:shd w:val="clear" w:color="auto" w:fill="FFFFFF"/>
        </w:rPr>
        <w:t>尊称，夫子就是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指孔君平</w:t>
      </w:r>
      <w:r>
        <w:rPr>
          <w:rFonts w:ascii="宋体" w:hAnsi="宋体" w:cs="宋体"/>
          <w:color w:val="333333"/>
          <w:sz w:val="24"/>
          <w:shd w:val="clear" w:color="auto" w:fill="FFFFFF"/>
        </w:rPr>
        <w:t>。 （刚才几位同学都懂得联系上下文来理解词句，真会举一反三。）</w:t>
      </w:r>
    </w:p>
    <w:p w:rsidR="00B07C01" w:rsidRPr="00F54B35" w:rsidRDefault="00F54B35" w:rsidP="00F54B35">
      <w:pPr>
        <w:spacing w:line="440" w:lineRule="exact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F54B35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出示：</w:t>
      </w:r>
      <w:r w:rsidRPr="00F54B35">
        <w:rPr>
          <w:rFonts w:ascii="宋体" w:hAnsi="宋体" w:cs="宋体"/>
          <w:b/>
          <w:color w:val="333333"/>
          <w:sz w:val="24"/>
          <w:shd w:val="clear" w:color="auto" w:fill="FFFFFF"/>
        </w:rPr>
        <w:t>儿应声答曰：“未闻孔雀是夫子家禽。”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（孩子马上回答说：“我可没听说孔雀是先生您家的鸟。”）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“应声”指的是：不假思索，马上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“未闻”是什么意思？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没有听说过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这里的“家”和“禽”各自表示独立的意思，禽是鸟类。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和我们现在说的家禽可不一样。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指导生字</w:t>
      </w:r>
      <w:r>
        <w:rPr>
          <w:rFonts w:ascii="宋体" w:hAnsi="宋体" w:cs="宋体"/>
          <w:color w:val="333333"/>
          <w:sz w:val="24"/>
          <w:shd w:val="clear" w:color="auto" w:fill="FFFFFF"/>
        </w:rPr>
        <w:t>: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禽是我们本课的生字，这是一个象形字，本义是走兽的总名，伸出手和老师一起写一写：上面是个人，撇捺要舒展，下面是个离，点写在横中线上，写的稍微紧凑一些。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弄清楚了每句话的意思，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谁能连起来说一说这篇</w:t>
      </w:r>
      <w:r>
        <w:rPr>
          <w:rFonts w:ascii="宋体" w:hAnsi="宋体" w:cs="宋体" w:hint="eastAsia"/>
          <w:sz w:val="24"/>
        </w:rPr>
        <w:t>文章主要讲了件什么事情吗？</w:t>
      </w:r>
    </w:p>
    <w:p w:rsidR="00B07C01" w:rsidRDefault="00F54B35" w:rsidP="00F54B35">
      <w:pPr>
        <w:spacing w:line="440" w:lineRule="exac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（四）悟古文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1.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经过反复读课文，你觉得杨氏之子是一个怎样的孩子？谁能用文中的一句话来说一说。出示 ——梁国杨氏子九岁，甚聪惠。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师:这是全文的中心句，说他非常聪明，你有什么理由吗？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出示：孔指以示儿曰：“此是君家果。”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你听懂了孔君平的言外之音了吗？（可追问：为什么单单指着杨梅说，不说其它水果呢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？</w:t>
      </w:r>
      <w:r>
        <w:rPr>
          <w:rFonts w:ascii="宋体" w:hAnsi="宋体" w:cs="宋体"/>
          <w:color w:val="333333"/>
          <w:sz w:val="24"/>
          <w:shd w:val="clear" w:color="auto" w:fill="FFFFFF"/>
        </w:rPr>
        <w:t>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生：孔君平拿杨梅和杨家的姓开玩笑，说杨梅是杨家的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果子</w:t>
      </w:r>
      <w:r>
        <w:rPr>
          <w:rFonts w:ascii="宋体" w:hAnsi="宋体" w:cs="宋体"/>
          <w:color w:val="333333"/>
          <w:sz w:val="24"/>
          <w:shd w:val="clear" w:color="auto" w:fill="FFFFFF"/>
        </w:rPr>
        <w:t>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师：你真聪明，一下就听明白了。可是这么巧妙的弦外之音杨氏子听出来了</w:t>
      </w:r>
      <w:r>
        <w:rPr>
          <w:rFonts w:ascii="宋体" w:hAnsi="宋体" w:cs="宋体"/>
          <w:color w:val="333333"/>
          <w:sz w:val="24"/>
          <w:shd w:val="clear" w:color="auto" w:fill="FFFFFF"/>
        </w:rPr>
        <w:lastRenderedPageBreak/>
        <w:t>吗？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出示：儿应声答曰：</w:t>
      </w:r>
      <w:r>
        <w:rPr>
          <w:rFonts w:ascii="宋体" w:hAnsi="宋体" w:cs="宋体"/>
          <w:color w:val="333333"/>
          <w:sz w:val="24"/>
          <w:shd w:val="clear" w:color="auto" w:fill="FFFFFF"/>
        </w:rPr>
        <w:t>未闻孔雀是夫子家禽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。</w:t>
      </w:r>
      <w:r>
        <w:rPr>
          <w:rFonts w:ascii="宋体" w:hAnsi="宋体" w:cs="宋体"/>
          <w:color w:val="333333"/>
          <w:sz w:val="24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</w:t>
      </w:r>
      <w:r>
        <w:rPr>
          <w:rFonts w:ascii="宋体" w:hAnsi="宋体" w:cs="宋体"/>
          <w:color w:val="333333"/>
          <w:sz w:val="24"/>
          <w:shd w:val="clear" w:color="auto" w:fill="FFFFFF"/>
        </w:rPr>
        <w:t>杨氏子也拿孔君平的姓反驳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，由孔君平的孔联想到孔雀，便说：没听说过孔雀是您家的鸟啊。</w:t>
      </w:r>
      <w:r>
        <w:rPr>
          <w:rFonts w:ascii="宋体" w:hAnsi="宋体" w:cs="宋体"/>
          <w:color w:val="333333"/>
          <w:sz w:val="24"/>
          <w:shd w:val="clear" w:color="auto" w:fill="FFFFFF"/>
        </w:rPr>
        <w:t>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师：这一招在兵法上叫以其人之道还治其人之身。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所以从这里我们也能看出杨氏子是个怎样的孩子？——风趣幽默、聪明机智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2.理解杨氏子的回答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请同学们读读他的话：未闻孔雀是夫子家禽。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老师也来读读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下面这句话</w:t>
      </w:r>
      <w:r>
        <w:rPr>
          <w:rFonts w:ascii="宋体" w:hAnsi="宋体" w:cs="宋体"/>
          <w:color w:val="333333"/>
          <w:sz w:val="24"/>
          <w:shd w:val="clear" w:color="auto" w:fill="FFFFFF"/>
        </w:rPr>
        <w:t>：孔雀是夫子家禽。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比较这两句话，你发现了什么？ 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（1）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多了一个未闻，一个未闻让你感受到了什么？</w:t>
      </w:r>
      <w:r>
        <w:rPr>
          <w:rFonts w:ascii="宋体" w:hAnsi="宋体" w:cs="宋体"/>
          <w:color w:val="333333"/>
          <w:sz w:val="24"/>
          <w:shd w:val="clear" w:color="auto" w:fill="FFFFFF"/>
        </w:rPr>
        <w:t>好一个“未闻”,不卑不亢，彬彬有礼，杨氏子得体婉转的应答使孔君平不得不叹服。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（2）师：一般有文化、有涵养的成年男子，可以称为夫子。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这是古时对男子的敬称，比如孔子我们就称为──（生：孔夫子）孟子──（生：孟夫子），所以杨氏子</w:t>
      </w:r>
      <w:r>
        <w:rPr>
          <w:rFonts w:ascii="宋体" w:hAnsi="宋体" w:cs="宋体"/>
          <w:color w:val="333333"/>
          <w:sz w:val="24"/>
          <w:shd w:val="clear" w:color="auto" w:fill="FFFFFF"/>
        </w:rPr>
        <w:t>称孔君平为 “夫子”显得——有礼貌。我们分男女同学来对对看。(读：孔指以示儿曰： “此是君家果。”儿应声答曰： “未闻孔雀是夫子家禽。”)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3. 这么巧妙的回答，杨氏子思考的时间长吗？（理解：应声答曰：不假思索，几乎想都没想。）那你觉得他是一个怎样的孩子呢？（思维敏捷、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聪明</w:t>
      </w:r>
      <w:r>
        <w:rPr>
          <w:rFonts w:ascii="宋体" w:hAnsi="宋体" w:cs="宋体"/>
          <w:color w:val="333333"/>
          <w:sz w:val="24"/>
          <w:shd w:val="clear" w:color="auto" w:fill="FFFFFF"/>
        </w:rPr>
        <w:t>机智）</w:t>
      </w:r>
    </w:p>
    <w:p w:rsidR="00B07C01" w:rsidRDefault="00F54B35" w:rsidP="00F54B35">
      <w:pPr>
        <w:spacing w:line="440" w:lineRule="exac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你能不能也学着杨氏子来回答回答这里的句子呢？出示课件。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 xml:space="preserve">李指以示儿曰：“此是君家果。” 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儿应声答曰：“未闻</w:t>
      </w:r>
      <w:r>
        <w:rPr>
          <w:rFonts w:ascii="宋体" w:hAnsi="宋体" w:cs="宋体" w:hint="eastAsia"/>
          <w:bCs/>
          <w:color w:val="333333"/>
          <w:sz w:val="24"/>
          <w:u w:val="single"/>
          <w:shd w:val="clear" w:color="auto" w:fill="FFFFFF"/>
        </w:rPr>
        <w:t xml:space="preserve">               </w:t>
      </w: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bCs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石指以示儿曰：“此是君家果。”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儿应声答曰：“未闻</w:t>
      </w:r>
      <w:r>
        <w:rPr>
          <w:rFonts w:ascii="宋体" w:hAnsi="宋体" w:cs="宋体" w:hint="eastAsia"/>
          <w:bCs/>
          <w:color w:val="333333"/>
          <w:sz w:val="24"/>
          <w:u w:val="single"/>
          <w:shd w:val="clear" w:color="auto" w:fill="FFFFFF"/>
        </w:rPr>
        <w:t xml:space="preserve">               </w:t>
      </w: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bCs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龙指以示儿曰：“此是君家果。”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bCs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儿应声答曰：“未闻</w:t>
      </w:r>
      <w:r>
        <w:rPr>
          <w:rFonts w:ascii="宋体" w:hAnsi="宋体" w:cs="宋体" w:hint="eastAsia"/>
          <w:bCs/>
          <w:color w:val="333333"/>
          <w:sz w:val="24"/>
          <w:u w:val="single"/>
          <w:shd w:val="clear" w:color="auto" w:fill="FFFFFF"/>
        </w:rPr>
        <w:t xml:space="preserve">               </w:t>
      </w: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”</w:t>
      </w:r>
      <w:r>
        <w:rPr>
          <w:rFonts w:ascii="宋体" w:hAnsi="宋体" w:cs="宋体" w:hint="eastAsia"/>
          <w:bCs/>
          <w:color w:val="333333"/>
          <w:sz w:val="24"/>
          <w:shd w:val="clear" w:color="auto" w:fill="FFFFFF"/>
        </w:rPr>
        <w:t xml:space="preserve">    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4.小练笔：如果你是孔君平，听到杨氏子巧妙又不失礼貌的回答，会怎么夸杨氏子？而聪慧的杨氏子又如何拱拱手谦虚地应答呢？我们试着来写写他们俩后来的对话。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课件出示：孔君平笑曰：“＿＿＿＿＿＿＿＿＿＿＿＿。”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儿拱手答曰：“＿＿＿＿＿＿＿＿＿＿＿＿。”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师：同学们都走进了孔君平的内心世界，说出了他心中想说的话。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面对如此机智的回答，孔君平不得不承认----梁国杨氏子九岁，甚聪慧。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面对如此巧妙的回答，我们也不得不赞叹-----梁国杨氏子九岁，甚聪慧。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lastRenderedPageBreak/>
        <w:t>这么聪慧的孩子，你喜欢吗？捧起书来读，让大家感受到你的喜欢。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评：从你们的朗读中，老师听出了喜爱，更听出了赞赏！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5</w:t>
      </w:r>
      <w:r>
        <w:rPr>
          <w:rFonts w:ascii="宋体" w:hAnsi="宋体" w:cs="宋体"/>
          <w:color w:val="333333"/>
          <w:sz w:val="24"/>
          <w:shd w:val="clear" w:color="auto" w:fill="FFFFFF"/>
        </w:rPr>
        <w:t>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其实啊古时候的文章都是没有标点的，（出示去掉标点后的课文）这样的课文你有信心读好吗？既要读准确又要读出节奏，还要让我们感受到你的情感，指名两个人读。</w:t>
      </w:r>
    </w:p>
    <w:p w:rsidR="00B07C01" w:rsidRDefault="00F54B35" w:rsidP="00F54B35">
      <w:pPr>
        <w:tabs>
          <w:tab w:val="left" w:pos="312"/>
        </w:tabs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6．（出示竖版的课文）古时候的文章还必须得这样排版，难度提高，谁又能来挑战一下呢？指名两个人读。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7.古人读书讲究吟咏，读得入情后还要摇头晃脑，甚至身子也跟着节奏晃动，再配上音乐读，感觉会更美。齐读。（琴声悠悠，书声琅琅，读文言文就是这种味道）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8.现在的你能把这篇小古文背下来了吗？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小结：杨氏子年仅九岁，就如此聪慧，他的表现的确让人称赞。他的语言是那么风趣，那么幽默，这正是他智慧的闪现。读——出示：风趣和幽默是智慧的闪现。</w:t>
      </w:r>
    </w:p>
    <w:p w:rsidR="00B07C01" w:rsidRDefault="00F54B35" w:rsidP="00F54B35">
      <w:pPr>
        <w:spacing w:line="440" w:lineRule="exac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（五）拓展延伸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1.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这么有趣的故事是出自是哪里的呢？其实它和《王戎不取道旁李》一样</w:t>
      </w:r>
      <w:r>
        <w:rPr>
          <w:rFonts w:ascii="宋体" w:hAnsi="宋体" w:cs="宋体"/>
          <w:color w:val="333333"/>
          <w:sz w:val="24"/>
          <w:shd w:val="clear" w:color="auto" w:fill="FFFFFF"/>
        </w:rPr>
        <w:t>出自南朝刘义庆写的《世说新语》。在这部书中，共有一千多个有趣的故事，记载了东汉后期到晋宋间一些名士的言行轶事。</w:t>
      </w:r>
    </w:p>
    <w:p w:rsidR="00B07C01" w:rsidRDefault="00F54B35" w:rsidP="00F54B35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2.像这样聪惠的小孩子在《世说新语》中还有很多记载，这些故事后来也演变成了我们现在使用的不少成语呢，如：七步成诗、咏絮之才等。</w:t>
      </w:r>
    </w:p>
    <w:p w:rsidR="00B07C01" w:rsidRDefault="00F54B35" w:rsidP="00F03CB2">
      <w:pPr>
        <w:spacing w:line="440" w:lineRule="exact"/>
        <w:ind w:firstLineChars="200"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3</w:t>
      </w:r>
      <w:r>
        <w:rPr>
          <w:rFonts w:ascii="宋体" w:hAnsi="宋体" w:cs="宋体"/>
          <w:color w:val="333333"/>
          <w:sz w:val="24"/>
          <w:shd w:val="clear" w:color="auto" w:fill="FFFFFF"/>
        </w:rPr>
        <w:t>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所以今天的</w:t>
      </w:r>
      <w:r>
        <w:rPr>
          <w:rFonts w:ascii="宋体" w:hAnsi="宋体" w:cs="宋体"/>
          <w:color w:val="333333"/>
          <w:sz w:val="24"/>
          <w:shd w:val="clear" w:color="auto" w:fill="FFFFFF"/>
        </w:rPr>
        <w:t>作业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就是：</w:t>
      </w:r>
      <w:r>
        <w:rPr>
          <w:rFonts w:ascii="宋体" w:hAnsi="宋体" w:cs="宋体"/>
          <w:color w:val="333333"/>
          <w:sz w:val="24"/>
          <w:shd w:val="clear" w:color="auto" w:fill="FFFFFF"/>
        </w:rPr>
        <w:t>推荐同学们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利用课余时间</w:t>
      </w:r>
      <w:r>
        <w:rPr>
          <w:rFonts w:ascii="宋体" w:hAnsi="宋体" w:cs="宋体"/>
          <w:color w:val="333333"/>
          <w:sz w:val="24"/>
          <w:shd w:val="clear" w:color="auto" w:fill="FFFFFF"/>
        </w:rPr>
        <w:t>读一读《世说新语》，多读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一读类似的小</w:t>
      </w:r>
      <w:r>
        <w:rPr>
          <w:rFonts w:ascii="宋体" w:hAnsi="宋体" w:cs="宋体"/>
          <w:color w:val="333333"/>
          <w:sz w:val="24"/>
          <w:shd w:val="clear" w:color="auto" w:fill="FFFFFF"/>
        </w:rPr>
        <w:t>古文，和同学们交流交流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，</w:t>
      </w:r>
      <w:r>
        <w:rPr>
          <w:rFonts w:ascii="宋体" w:hAnsi="宋体" w:cs="宋体"/>
          <w:color w:val="333333"/>
          <w:sz w:val="24"/>
          <w:shd w:val="clear" w:color="auto" w:fill="FFFFFF"/>
        </w:rPr>
        <w:t>也可以试着演一演，我们一起来开展一次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小古文的语文</w:t>
      </w:r>
      <w:r>
        <w:rPr>
          <w:rFonts w:ascii="宋体" w:hAnsi="宋体" w:cs="宋体"/>
          <w:color w:val="333333"/>
          <w:sz w:val="24"/>
          <w:shd w:val="clear" w:color="auto" w:fill="FFFFFF"/>
        </w:rPr>
        <w:t>综合性学习活动。</w:t>
      </w:r>
      <w:bookmarkStart w:id="2" w:name="_GoBack"/>
      <w:bookmarkEnd w:id="2"/>
    </w:p>
    <w:sectPr w:rsidR="00B0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CF8A3"/>
    <w:multiLevelType w:val="singleLevel"/>
    <w:tmpl w:val="AB2CF8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8A0FAC"/>
    <w:multiLevelType w:val="singleLevel"/>
    <w:tmpl w:val="C38A0FA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8CE7CD9"/>
    <w:multiLevelType w:val="singleLevel"/>
    <w:tmpl w:val="E8CE7C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FF19E0C"/>
    <w:multiLevelType w:val="singleLevel"/>
    <w:tmpl w:val="0FF19E0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805655B"/>
    <w:multiLevelType w:val="singleLevel"/>
    <w:tmpl w:val="180565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643344B"/>
    <w:multiLevelType w:val="singleLevel"/>
    <w:tmpl w:val="664334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F6FEF"/>
    <w:rsid w:val="000375F7"/>
    <w:rsid w:val="002053D4"/>
    <w:rsid w:val="00403F50"/>
    <w:rsid w:val="005C198C"/>
    <w:rsid w:val="006C4F65"/>
    <w:rsid w:val="00817FEC"/>
    <w:rsid w:val="00951103"/>
    <w:rsid w:val="00956547"/>
    <w:rsid w:val="009B487C"/>
    <w:rsid w:val="00B07C01"/>
    <w:rsid w:val="00B32E5B"/>
    <w:rsid w:val="00CC5EEE"/>
    <w:rsid w:val="00E450DF"/>
    <w:rsid w:val="00E77BB7"/>
    <w:rsid w:val="00E82F88"/>
    <w:rsid w:val="00EC7AE6"/>
    <w:rsid w:val="00EF6FEF"/>
    <w:rsid w:val="00F03CB2"/>
    <w:rsid w:val="00F430B4"/>
    <w:rsid w:val="00F54B35"/>
    <w:rsid w:val="00F67640"/>
    <w:rsid w:val="00FF4709"/>
    <w:rsid w:val="01B27EC9"/>
    <w:rsid w:val="0B880DA1"/>
    <w:rsid w:val="13C3614C"/>
    <w:rsid w:val="162815BB"/>
    <w:rsid w:val="249354B0"/>
    <w:rsid w:val="319278B9"/>
    <w:rsid w:val="32A95652"/>
    <w:rsid w:val="39B50663"/>
    <w:rsid w:val="3A4200CE"/>
    <w:rsid w:val="3E297311"/>
    <w:rsid w:val="587F068C"/>
    <w:rsid w:val="592246F5"/>
    <w:rsid w:val="5AC35266"/>
    <w:rsid w:val="740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Baskerville Old Face" w:hAnsi="Baskerville Old Face" w:cs="Baskerville Old Fac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Baskerville Old Face" w:hAnsi="Baskerville Old Face" w:cs="Baskerville Old Face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Baskerville Old Face" w:hAnsi="Baskerville Old Face" w:cs="Baskerville Old Fac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555</Words>
  <Characters>3166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6</cp:revision>
  <cp:lastPrinted>2022-04-12T06:45:00Z</cp:lastPrinted>
  <dcterms:created xsi:type="dcterms:W3CDTF">2022-04-03T07:50:00Z</dcterms:created>
  <dcterms:modified xsi:type="dcterms:W3CDTF">2022-06-09T01:01:00Z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6CE498674B55446D8007A8AB71786C43</vt:lpwstr>
  </property>
</Properties>
</file>