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eastAsia="zh-CN"/>
        </w:rPr>
        <w:t>不含括号的三步混合运算</w:t>
      </w:r>
    </w:p>
    <w:p>
      <w:pPr>
        <w:jc w:val="righ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溧阳市周城小学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史咪洋</w:t>
      </w: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【教学内容】</w:t>
      </w:r>
    </w:p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苏教版小学数学四年级上册第70~71页例1、试一试、练一练，第72页练习十一第1~4题。</w:t>
      </w: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【教材分析】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（一）知识体系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这一单元主要教学整数四则混合运算，这是本套教材安排的整数混合运算的最后一个教学单元。正确理解并掌握这部分内容，既是发展学生计算能力的需要，又是学习运算律，以及小数、分数四则混合运算的基础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FFFFFF" w:themeColor="background1"/>
                <w:sz w:val="24"/>
                <w:szCs w:val="24"/>
                <w:highlight w:val="black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lightGray"/>
                <w:vertAlign w:val="baseline"/>
                <w:lang w:val="en-US" w:eastAsia="zh-CN"/>
              </w:rPr>
              <w:t>已学过的相关内容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lightGray"/>
                <w:vertAlign w:val="baseline"/>
                <w:lang w:val="en-US" w:eastAsia="zh-CN"/>
              </w:rPr>
              <w:t>本单元的主要内容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lightGray"/>
                <w:vertAlign w:val="baseline"/>
                <w:lang w:val="en-US" w:eastAsia="zh-CN"/>
              </w:rPr>
              <w:t>后续学习的相关内容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·加、减、乘、除四则运算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·两步计算的四则混合运算（三年级下册）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·用三步计算解决的实际问题（本册第五单元）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·不含括号的混合运算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·含有小括号的混合运算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·含有中括号的混合运算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·列综合算式解决相关的三步计算实际问题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·加法、乘法的运算律及有关的简便计算（四年级下册）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·小数四则混合运算（五年级上册）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·分数四则混合运算（六年级上册）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（二）教材编排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例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/>
          <w:b w:val="0"/>
          <w:bCs w:val="0"/>
          <w:sz w:val="24"/>
          <w:szCs w:val="24"/>
          <w:lang w:eastAsia="zh-CN"/>
        </w:rPr>
        <w:t>提供的是一个求两积之和的实际问题。这样的问题，学生已经会分步列式解答。提出问题后，教材先引导学生利用已有的知识和经验解决问题，并适时提出“列出综合算式”的要求，引导学生根据分步列式的过程，列出综合算式，自然地引起学生理解和掌握相关运算顺序的心理需求。对于所列出算式的运算顺序，教材没有作过多的讲解，而是精心设计了能提示运算顺序的填空，启发学生先同时算出两个积，再相加。这样的设计，既顺应了学生面对“似曾相识”的问题时跃跃欲试的心理，又恰到好处地提示学生在不影响运算顺序的前提下，可以灵活进行计算，以使计算过程简略一些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“试一试”中算式的结构与例题不同。教材继续以填空的形式引导学生根据已有认识自主地按顺序计算，同时启发他们想到：在计算时，要把没有参与运算的部分照写下来。在例题和“试一试”教学的基础上，教材引导学生思考“在没有括号的算式里，有乘、除法和加、减法，要先算什么”，并通过交流，归纳出不含括号的三步混合运算的运算顺序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随后的“练一练”安排了2道题。第1题要求学生先说说运算顺序再计算，且题中的两道算式都用“＝”提示了计算步骤和书写格式，有利于学生进一步掌握不含括号的三步混合运算的运算顺序。第2题是改错练习，引导学生通过分析错误原因，把错误改正，加深对混合运算的运算顺序的理解。</w:t>
      </w: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【学情分析】</w:t>
      </w:r>
    </w:p>
    <w:p>
      <w:pPr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在学习这部分内容之前，学生已经理解了四则运算的意义，掌握了两步混合运算的运算顺序（算式中有乘法和加、减法，应先算乘法；算式中有除法和加、减法，应先算除法；算式里有括号，先算括号里面的），并能列综合算式解决两步混合运算的实际问题。本课教学内容为不含括号的三步混合运算，既为本单元继续学习含有小括号、含有中括号的三步混合运算做铺垫，又为之后学习简便计算和小数、分数四则混合运算打下基础。</w:t>
      </w: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【教学目标】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1.学生能够联系具体问题的情境，认识并掌握不含括号的三步混合运算的运算顺序，能说明算式的运算顺序，并正确计算得数；初步学会列综合算式解决三步计算的实际问题。</w:t>
      </w:r>
    </w:p>
    <w:p>
      <w:pPr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2.学生能够联系实际问题说明解决问题的计算过程，联系计算过程归纳运算顺序，发展归纳思维，提高运算能力。</w:t>
      </w:r>
    </w:p>
    <w:p>
      <w:pPr>
        <w:ind w:firstLine="48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3.学生能够进一步发展认真严谨、细致计算的学习习惯，树立数学规则意识，培养按规则办事的良好品质。</w:t>
      </w: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【教学重点】</w:t>
      </w:r>
    </w:p>
    <w:p>
      <w:pPr>
        <w:ind w:firstLine="480" w:firstLineChars="200"/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理解并掌握不含括号的三步混合运算的运算顺序。</w:t>
      </w: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【教学难点】</w:t>
      </w:r>
    </w:p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学会列综合算式解决三步计算的实际问题。</w:t>
      </w: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【教学准备】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多媒体课件、学习单</w:t>
      </w: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【教学过程】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一、复习旧知，唤醒经验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1.课件出示两组算式：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第一组：300－160+45   200÷40×8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第二组：38+4×15      250－150÷5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提问：想一想，每个算式应该先算什么，再算什么？在先算的下面划横线。划好了就用端正的坐姿告诉我。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谈话：你们都是这样划横线的吗？不对的修改一下。第一组的算式都是按照怎样的运算顺序算的？第二组的算式又是按照怎样的运算顺序算的呢？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明确：第一组的算式都是按照从左往右，依次计算；第二组的算式先算乘、除法，再算加、减法。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2.揭示课题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谈话：这些都是我们以前学过的两步混合运算的知识，今天这节课我们继续来研究四则混合运算，学习不含括号的三步混合运算。（板书课题）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二、联系实际，探究新知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1.课件出示例1情境。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2" w:leftChars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865755" cy="1271270"/>
            <wp:effectExtent l="0" t="0" r="14605" b="889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提问：仔细观察，从图片中你看到了哪些条件？要求什么问题？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2.解决“一共要付多少元”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提问：要求“一共要付多少元？”可以怎样列式计算？在学习单上写一写。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实物投影展示学生答案：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预设：</w:t>
      </w: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>①12×3=36（元）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>15×4=60（元）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>36+60=96（元）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>②15×4=60（元）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>12×3=36（元）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>60+36=96（元）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对比，交流：每一步算出的是什么？你能和大家解释一下吗？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（“12×3”算的是3副中国象棋的价钱，“15×4”算的是4副围棋的价钱，最后把积加起来算出一共要付的钱）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这位同学是这样列式的，你看懂他的想法了吗？谁来说一说？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（先算出4副围棋的价钱，再算3副中国象棋的价钱，最后算一共要付的钱）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明确：</w:t>
      </w:r>
      <w:r>
        <w:rPr>
          <w:rFonts w:hint="eastAsia" w:eastAsia="宋体" w:cs="宋体"/>
          <w:b w:val="0"/>
          <w:bCs w:val="0"/>
          <w:color w:val="auto"/>
          <w:sz w:val="24"/>
          <w:szCs w:val="24"/>
          <w:lang w:val="en-US" w:eastAsia="zh-CN"/>
        </w:rPr>
        <w:t>看来，不管怎么做，我们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都</w:t>
      </w:r>
      <w:r>
        <w:rPr>
          <w:rFonts w:hint="eastAsia" w:eastAsia="宋体" w:cs="宋体"/>
          <w:b w:val="0"/>
          <w:bCs w:val="0"/>
          <w:color w:val="auto"/>
          <w:sz w:val="24"/>
          <w:szCs w:val="24"/>
          <w:lang w:val="en-US" w:eastAsia="zh-CN"/>
        </w:rPr>
        <w:t>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算出了3副中国象棋的价钱和4副围棋的价钱</w:t>
      </w:r>
      <w:r>
        <w:rPr>
          <w:rFonts w:hint="eastAsia" w:eastAsia="宋体" w:cs="宋体"/>
          <w:b w:val="0"/>
          <w:bCs w:val="0"/>
          <w:color w:val="auto"/>
          <w:sz w:val="24"/>
          <w:szCs w:val="24"/>
          <w:lang w:val="en-US" w:eastAsia="zh-CN"/>
        </w:rPr>
        <w:t>，再把这两个价钱加起来才是一共要付的钱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。</w:t>
      </w:r>
      <w:r>
        <w:rPr>
          <w:rFonts w:hint="eastAsia" w:eastAsia="宋体" w:cs="宋体"/>
          <w:b w:val="0"/>
          <w:bCs w:val="0"/>
          <w:color w:val="auto"/>
          <w:sz w:val="24"/>
          <w:szCs w:val="24"/>
          <w:lang w:val="en-US" w:eastAsia="zh-CN"/>
        </w:rPr>
        <w:t>（板书明确数量关系式：3副中国象棋的价钱+4副围棋的价钱=一共要付的钱）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eastAsia="宋体" w:cs="宋体"/>
          <w:b w:val="0"/>
          <w:bCs w:val="0"/>
          <w:color w:val="auto"/>
          <w:sz w:val="24"/>
          <w:szCs w:val="24"/>
          <w:lang w:val="en-US" w:eastAsia="zh-CN"/>
        </w:rPr>
        <w:t>谈话：结合刚才的分析，你能列出综合算式吗？谁来列一列。（根据学生回答板书综合算式：12×3+15×4）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eastAsia="宋体" w:cs="宋体"/>
          <w:b w:val="0"/>
          <w:bCs w:val="0"/>
          <w:color w:val="auto"/>
          <w:sz w:val="24"/>
          <w:szCs w:val="24"/>
          <w:lang w:val="en-US" w:eastAsia="zh-CN"/>
        </w:rPr>
        <w:t>提问：这个综合算式有哪些运算符号？想一想这个算式应该先算什么？请你在学习单上试着算一算。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eastAsia="宋体" w:cs="宋体"/>
          <w:b w:val="0"/>
          <w:bCs w:val="0"/>
          <w:color w:val="auto"/>
          <w:sz w:val="24"/>
          <w:szCs w:val="24"/>
          <w:lang w:val="en-US" w:eastAsia="zh-CN"/>
        </w:rPr>
        <w:t>学生尝试计算，教师巡视指导。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eastAsia="宋体" w:cs="宋体"/>
          <w:b w:val="0"/>
          <w:bCs w:val="0"/>
          <w:color w:val="auto"/>
          <w:sz w:val="24"/>
          <w:szCs w:val="24"/>
          <w:lang w:val="en-US" w:eastAsia="zh-CN"/>
        </w:rPr>
        <w:t>实物投影展示学生算法，进行交流、比较：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eastAsia="宋体" w:cs="宋体"/>
          <w:b w:val="0"/>
          <w:bCs w:val="0"/>
          <w:sz w:val="24"/>
          <w:szCs w:val="24"/>
          <w:lang w:val="en-US" w:eastAsia="zh-CN"/>
        </w:rPr>
        <w:t>预设：</w:t>
      </w: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 xml:space="preserve">①12×3+15×4 </w:t>
      </w: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 xml:space="preserve">=36+15×4 </w:t>
      </w: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jc w:val="both"/>
        <w:textAlignment w:val="auto"/>
        <w:rPr>
          <w:rFonts w:hint="default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 xml:space="preserve">=36+60 </w:t>
      </w: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>=96（元）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 xml:space="preserve">②12×3+15×4 </w:t>
      </w: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jc w:val="both"/>
        <w:textAlignment w:val="auto"/>
        <w:rPr>
          <w:rFonts w:hint="default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>＝36+60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jc w:val="both"/>
        <w:textAlignment w:val="auto"/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>＝96（元）</w:t>
      </w: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交流：针对①，这位同学第一步算的是什么？然后再算的是什么？你看懂了吗？针对②，为什么先算“12×3”和“15×4”？算出来的是什么？听明白了么？谁再来说一说。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谈话：（在黑板上板书计算过程）刚刚几位同学都说到在计算这个综合算式时，我们首先要算的是乘法。这里结合例题的具体情境，我们知道可以先算出3副中国象棋的价钱和4副围棋的价钱，对不对？所以这两个乘法可以同时计算。最后把两部分加起来就是一共要付的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明确：看来在这个有加法，有乘法的综合算式里，我们仍然要先算乘法，再算加法。而且，加号两边的乘法还可以同时计算，让计算过程变得简洁一些。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谈话：根据刚刚的计算过程，你能完成下面的计算吗？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80÷2＋76÷4      15×4－9×5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明确：加、减号左右的乘除法可以同时计算，让计算过程变得更简便一些。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3.尝试计算“试一试”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出示试一试：150＋120÷6×5，谈话：通过同学们的努力，我们成功地列出了综合算式解决了这个实际问题。这还有一个综合算式，你能按照老师的要求，结合以前的经验，试着算一算吗？请一位同学来读一读要求。都听懂了吗？开始计算吧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3630295" cy="1129030"/>
            <wp:effectExtent l="0" t="0" r="12065" b="13970"/>
            <wp:docPr id="1" name="图片 1" descr="16383651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836515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预设：</w:t>
      </w: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>150＋120÷6×5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>=150+20×5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>=150+100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74" w:firstLineChars="406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u w:val="single"/>
          <w:lang w:val="en-US" w:eastAsia="zh-CN"/>
        </w:rPr>
        <w:t>=250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交流：这道题的运算顺序应该是什么？请你来说一说你是怎么算的？听明白了么？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（对比，先出示正确的运算，再出示错误的）追问，在计算了120÷6之后，没有参加运算的数据和符号要怎么处理？（强调：不算的可以先照抄下来。）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谈话：（板书算式）我们一起来把这个算式重新写一写，算一算。做错的同学请订正，如果对的，请同学们再听一听，看一看。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  <w:t>4.引导归纳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对比算式，谈话：同学们，这些都是不含括号的三步混合运算。他们都是按照怎样的顺序计算的？谁来说一说。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明确：在没有括号的算式里，有乘、除法和加、减法，要先算乘、除法，再算加、减法。（一起读一读）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  <w:t>三、练习巩固，掌握算法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谈话：同学们，这些知识你们是不是都掌握了呀？接下来我们就来练两个计算，好不好？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  <w:t>1.基础练习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（1）先说说运算顺序，再计算。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 xml:space="preserve">240÷6－2×17        51－36÷3+25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师：先看一看这些算式里有哪些运算，想一想它们的运算顺序是什么？看完了，想明白了，请同学们在学习单上完成第三部分。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实物投影，展示学生的作业。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（2）下面的计算对吗？把不对的改正。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440-200÷5×8                   110-20×5+25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＝440-200÷40                   =90×30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＝440-5                         =2700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=435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师：找一找哪里算的不对，将错误的地方圈出来，并在旁边订正。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提问：第一题，错在哪？正确的运算顺序是什么？第二题，错在哪？正确的运算顺序是什么？在计算的过程中，有什么要注意的地方？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  <w:t>2.解决实际问题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-156210</wp:posOffset>
            </wp:positionV>
            <wp:extent cx="2727960" cy="1268730"/>
            <wp:effectExtent l="0" t="0" r="0" b="11430"/>
            <wp:wrapThrough wrapText="bothSides">
              <wp:wrapPolygon>
                <wp:start x="0" y="0"/>
                <wp:lineTo x="0" y="21276"/>
                <wp:lineTo x="21479" y="21276"/>
                <wp:lineTo x="21479" y="0"/>
                <wp:lineTo x="0" y="0"/>
              </wp:wrapPolygon>
            </wp:wrapThrough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提问：仔细读题，你能找出数量关系式吗？根据数量关系式列式计算。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  <w:t>四、课堂总结，交流收获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回顾今天学习不含括号的三步混合运算的过程，你有什么收获？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谈话 ：今天这节课我们先复习了两步混合运算的计算顺序，结合具体情境掌握了不含括号的三步混合运算的运算顺序，希望在接下来的学习中，同学们能继续联系已有的知识经验去更深入地研究四则混合运算。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【板书设计】            不含括号的三步混合运算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 xml:space="preserve">           3副象棋的钱＋4副围棋的钱=一共要付的钱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 xml:space="preserve">            3×12＋4×15           150＋120÷6×5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 xml:space="preserve">           =36＋60                =150＋20×5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 xml:space="preserve">           =96（元）              =150＋100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 xml:space="preserve">        答：一共要付96元。       =250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 xml:space="preserve">            先算乘、除法，再算加、减法。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36C90"/>
    <w:rsid w:val="03F858F6"/>
    <w:rsid w:val="08FD6983"/>
    <w:rsid w:val="0AA32B5B"/>
    <w:rsid w:val="137246AB"/>
    <w:rsid w:val="1C3F5240"/>
    <w:rsid w:val="1CFA51E8"/>
    <w:rsid w:val="1FC57F62"/>
    <w:rsid w:val="26117740"/>
    <w:rsid w:val="2A4B4B62"/>
    <w:rsid w:val="2D4D4128"/>
    <w:rsid w:val="380B258C"/>
    <w:rsid w:val="38A43842"/>
    <w:rsid w:val="3DB34A9F"/>
    <w:rsid w:val="45154DEE"/>
    <w:rsid w:val="451E7EF2"/>
    <w:rsid w:val="45264F2A"/>
    <w:rsid w:val="62030E66"/>
    <w:rsid w:val="64A36416"/>
    <w:rsid w:val="67736C90"/>
    <w:rsid w:val="682269E1"/>
    <w:rsid w:val="6A02664A"/>
    <w:rsid w:val="70DD6059"/>
    <w:rsid w:val="72E01973"/>
    <w:rsid w:val="756C0C70"/>
    <w:rsid w:val="7F2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2021-11-28T07:01:00Z</dcterms:created>
  <dc:creator>绵羊</dc:creator>
  <cp:lastModifiedBy>陈陈</cp:lastModifiedBy>
  <dcterms:modified xsi:type="dcterms:W3CDTF">2021-12-13T06:00:13Z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BAEA82BD679E4ECD8A5A913041B70309</vt:lpwstr>
  </property>
</Properties>
</file>