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溧阳市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平陵小学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0学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第二学期五年级</w:t>
      </w:r>
      <w:r>
        <w:rPr>
          <w:rFonts w:hint="eastAsia" w:ascii="黑体" w:hAnsi="黑体" w:eastAsia="黑体" w:cs="黑体"/>
          <w:sz w:val="32"/>
          <w:szCs w:val="32"/>
        </w:rPr>
        <w:t>语文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期末测试</w:t>
      </w:r>
      <w:r>
        <w:rPr>
          <w:rFonts w:hint="eastAsia" w:ascii="黑体" w:hAnsi="黑体" w:eastAsia="黑体" w:cs="黑体"/>
          <w:sz w:val="32"/>
          <w:szCs w:val="32"/>
        </w:rPr>
        <w:t>分析</w:t>
      </w:r>
    </w:p>
    <w:p>
      <w:pPr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一、调研概况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调研样本</w:t>
      </w:r>
    </w:p>
    <w:tbl>
      <w:tblPr>
        <w:tblStyle w:val="3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996"/>
        <w:gridCol w:w="984"/>
        <w:gridCol w:w="536"/>
        <w:gridCol w:w="780"/>
        <w:gridCol w:w="580"/>
        <w:gridCol w:w="456"/>
        <w:gridCol w:w="701"/>
        <w:gridCol w:w="653"/>
        <w:gridCol w:w="727"/>
        <w:gridCol w:w="802"/>
        <w:gridCol w:w="802"/>
        <w:gridCol w:w="802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9621" w:type="dxa"/>
            <w:gridSpan w:val="13"/>
          </w:tcPr>
          <w:p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溧阳市溧城镇平陵小学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996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五1</w:t>
            </w:r>
          </w:p>
        </w:tc>
        <w:tc>
          <w:tcPr>
            <w:tcW w:w="984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五2</w:t>
            </w:r>
          </w:p>
        </w:tc>
        <w:tc>
          <w:tcPr>
            <w:tcW w:w="536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96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984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536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9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殷胜山</w:t>
            </w:r>
          </w:p>
        </w:tc>
        <w:tc>
          <w:tcPr>
            <w:tcW w:w="98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欧梦晴</w:t>
            </w:r>
          </w:p>
        </w:tc>
        <w:tc>
          <w:tcPr>
            <w:tcW w:w="53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2.调研内容</w:t>
      </w:r>
    </w:p>
    <w:p>
      <w:pPr>
        <w:spacing w:line="360" w:lineRule="auto"/>
        <w:ind w:firstLine="480"/>
        <w:rPr>
          <w:rFonts w:ascii="宋体"/>
          <w:b/>
          <w:sz w:val="24"/>
        </w:rPr>
      </w:pPr>
      <w:r>
        <w:rPr>
          <w:rFonts w:hint="eastAsia" w:ascii="宋体"/>
          <w:b w:val="0"/>
          <w:bCs/>
          <w:sz w:val="24"/>
          <w:lang w:val="en-US" w:eastAsia="zh-CN"/>
        </w:rPr>
        <w:t>五</w:t>
      </w:r>
      <w:r>
        <w:rPr>
          <w:rFonts w:hint="eastAsia" w:ascii="宋体"/>
          <w:b w:val="0"/>
          <w:bCs/>
          <w:sz w:val="24"/>
          <w:lang w:eastAsia="zh-CN"/>
        </w:rPr>
        <w:t>年级下册语文第一单元至第</w:t>
      </w:r>
      <w:r>
        <w:rPr>
          <w:rFonts w:hint="eastAsia" w:ascii="宋体"/>
          <w:b w:val="0"/>
          <w:bCs/>
          <w:sz w:val="24"/>
          <w:lang w:val="en-US" w:eastAsia="zh-CN"/>
        </w:rPr>
        <w:t>八</w:t>
      </w:r>
      <w:r>
        <w:rPr>
          <w:rFonts w:hint="eastAsia" w:ascii="宋体"/>
          <w:b w:val="0"/>
          <w:bCs/>
          <w:sz w:val="24"/>
          <w:lang w:eastAsia="zh-CN"/>
        </w:rPr>
        <w:t>单元的基础知识、积累运用和课内阅读理解。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/>
          <w:b/>
          <w:sz w:val="24"/>
        </w:rPr>
        <w:t>3.调研总体情况</w:t>
      </w:r>
    </w:p>
    <w:tbl>
      <w:tblPr>
        <w:tblStyle w:val="3"/>
        <w:tblW w:w="4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71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五1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五2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平均分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77.5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80.53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学校平均分</w:t>
            </w:r>
          </w:p>
        </w:tc>
        <w:tc>
          <w:tcPr>
            <w:tcW w:w="3450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79.015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二、调研结果与分析</w:t>
      </w:r>
    </w:p>
    <w:p>
      <w:pPr>
        <w:spacing w:line="360" w:lineRule="auto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（一）命题理解及学校各模块得分率分析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本次测试紧紧围绕教材出题</w:t>
      </w:r>
      <w:r>
        <w:rPr>
          <w:rFonts w:hint="eastAsia" w:ascii="宋体" w:hAnsi="宋体" w:eastAsia="宋体" w:cs="宋体"/>
          <w:sz w:val="24"/>
          <w:lang w:val="en-US" w:eastAsia="zh-CN"/>
        </w:rPr>
        <w:t>,都是书上</w:t>
      </w:r>
      <w:r>
        <w:rPr>
          <w:rFonts w:hint="eastAsia" w:ascii="宋体" w:hAnsi="宋体" w:eastAsia="宋体" w:cs="宋体"/>
          <w:sz w:val="24"/>
        </w:rPr>
        <w:t>的</w:t>
      </w:r>
      <w:r>
        <w:rPr>
          <w:rFonts w:hint="eastAsia" w:ascii="宋体" w:hAnsi="宋体" w:eastAsia="宋体" w:cs="宋体"/>
          <w:sz w:val="24"/>
          <w:lang w:val="en-US" w:eastAsia="zh-CN"/>
        </w:rPr>
        <w:t>基础知识、积累运用和课内阅读理解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注重了基础知识与基本技能的</w:t>
      </w:r>
      <w:r>
        <w:rPr>
          <w:rFonts w:hint="eastAsia" w:ascii="宋体" w:hAnsi="宋体" w:eastAsia="宋体" w:cs="宋体"/>
          <w:sz w:val="24"/>
          <w:lang w:val="en-US" w:eastAsia="zh-CN"/>
        </w:rPr>
        <w:t>考</w:t>
      </w:r>
      <w:r>
        <w:rPr>
          <w:rFonts w:hint="eastAsia" w:ascii="宋体" w:hAnsi="宋体" w:eastAsia="宋体" w:cs="宋体"/>
          <w:sz w:val="24"/>
        </w:rPr>
        <w:t>查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试题难易适度，对</w:t>
      </w:r>
      <w:r>
        <w:rPr>
          <w:rFonts w:hint="eastAsia" w:ascii="宋体" w:hAnsi="宋体" w:eastAsia="宋体" w:cs="宋体"/>
          <w:sz w:val="24"/>
          <w:lang w:val="en-US" w:eastAsia="zh-CN"/>
        </w:rPr>
        <w:t>各个层次水平的学生</w:t>
      </w:r>
      <w:r>
        <w:rPr>
          <w:rFonts w:hint="eastAsia" w:ascii="宋体" w:hAnsi="宋体" w:eastAsia="宋体" w:cs="宋体"/>
          <w:sz w:val="24"/>
        </w:rPr>
        <w:t>都有所兼顾，</w:t>
      </w:r>
      <w:r>
        <w:rPr>
          <w:rFonts w:hint="eastAsia" w:ascii="宋体" w:hAnsi="宋体" w:eastAsia="宋体" w:cs="宋体"/>
          <w:sz w:val="24"/>
          <w:lang w:val="en-US" w:eastAsia="zh-CN"/>
        </w:rPr>
        <w:t>大部分</w:t>
      </w:r>
      <w:r>
        <w:rPr>
          <w:rFonts w:hint="eastAsia" w:ascii="宋体" w:hAnsi="宋体" w:eastAsia="宋体" w:cs="宋体"/>
          <w:sz w:val="24"/>
        </w:rPr>
        <w:t>学生都能</w:t>
      </w:r>
      <w:r>
        <w:rPr>
          <w:rFonts w:hint="eastAsia" w:ascii="宋体" w:hAnsi="宋体" w:eastAsia="宋体" w:cs="宋体"/>
          <w:sz w:val="24"/>
          <w:lang w:val="en-US" w:eastAsia="zh-CN"/>
        </w:rPr>
        <w:t>考出自己满意的成绩</w:t>
      </w:r>
      <w:r>
        <w:rPr>
          <w:rFonts w:hint="eastAsia" w:ascii="宋体" w:hAnsi="宋体" w:eastAsia="宋体" w:cs="宋体"/>
          <w:sz w:val="24"/>
        </w:rPr>
        <w:t>。</w:t>
      </w:r>
    </w:p>
    <w:tbl>
      <w:tblPr>
        <w:tblStyle w:val="3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715"/>
        <w:gridCol w:w="2520"/>
        <w:gridCol w:w="1870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  <w:t>题型</w:t>
            </w:r>
          </w:p>
        </w:tc>
        <w:tc>
          <w:tcPr>
            <w:tcW w:w="1715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  <w:t>基础知识部分</w:t>
            </w:r>
          </w:p>
        </w:tc>
        <w:tc>
          <w:tcPr>
            <w:tcW w:w="2520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  <w:t>语言积累与运用部分</w:t>
            </w:r>
          </w:p>
        </w:tc>
        <w:tc>
          <w:tcPr>
            <w:tcW w:w="1870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  <w:t>阅读感悟部分</w:t>
            </w:r>
          </w:p>
        </w:tc>
        <w:tc>
          <w:tcPr>
            <w:tcW w:w="1930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  <w:t>习作表达部分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  <w:t>得分率</w:t>
            </w:r>
          </w:p>
        </w:tc>
        <w:tc>
          <w:tcPr>
            <w:tcW w:w="171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  <w:t>85.51％</w:t>
            </w:r>
          </w:p>
        </w:tc>
        <w:tc>
          <w:tcPr>
            <w:tcW w:w="25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  <w:t>95％</w:t>
            </w:r>
          </w:p>
        </w:tc>
        <w:tc>
          <w:tcPr>
            <w:tcW w:w="187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  <w:t>68.37％</w:t>
            </w:r>
          </w:p>
        </w:tc>
        <w:tc>
          <w:tcPr>
            <w:tcW w:w="193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  <w:t>79.73％</w:t>
            </w:r>
          </w:p>
        </w:tc>
      </w:tr>
    </w:tbl>
    <w:p>
      <w:pPr>
        <w:spacing w:line="360" w:lineRule="auto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从各题型得分率中，可以看出，孩子们的基础知识还是比较扎实的，绝大多数学生能正确书写课文中的词语、诗句和课文中要求背诵的内容，少数基础薄弱的学生诗句和课文默写不能顺利完成，会背诵，但是字不会写，错别字较多，有的题目没有认真审题，导致失分。选择题中得分率最低的是“下列加点字的注音全部正确的一项”，许多学生没有真正掌握带点字的读音。句子练习中的“和老师的一次谈话，更加激发了我的想象力”这句缩句练习错误较多，很多同学未能掌握。阅读理解题中得分率最低的是“选文中划线的句子描写了水手的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lang w:val="en-US" w:eastAsia="zh-CN"/>
        </w:rPr>
        <w:t>？”，学生对题意理解不明确，要求填写对人物的描写方法，结果都误填了对水手的神态表情的形容词。其次得分不高的是“从写法和内容两个方面进行赏析”，大部分学生未能抓住句子的“拟人”写法进行分析，回答得内容没有条理性。</w:t>
      </w:r>
      <w:bookmarkStart w:id="0" w:name="_GoBack"/>
      <w:bookmarkEnd w:id="0"/>
    </w:p>
    <w:p>
      <w:pPr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  （二）典型题目分析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1.看拼音，写词语</w:t>
      </w:r>
    </w:p>
    <w:p>
      <w:pPr>
        <w:spacing w:line="360" w:lineRule="auto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 xml:space="preserve">    典型题目：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bāo fù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sāo yǎng     chuán cāng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（      ）  （       ）   （       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 xml:space="preserve">    正确答案：</w:t>
      </w:r>
      <w:r>
        <w:rPr>
          <w:rFonts w:hint="eastAsia" w:ascii="宋体" w:hAnsi="宋体" w:eastAsia="宋体" w:cs="宋体"/>
          <w:sz w:val="24"/>
          <w:lang w:val="en-US" w:eastAsia="zh-CN"/>
        </w:rPr>
        <w:t>包袱、搔痒、船舱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 xml:space="preserve">    答题情况：绝大多数学生对生字新词的掌握比较牢固，</w:t>
      </w:r>
      <w:r>
        <w:rPr>
          <w:rFonts w:hint="eastAsia" w:ascii="宋体" w:hAnsi="宋体" w:eastAsia="宋体" w:cs="宋体"/>
          <w:sz w:val="24"/>
          <w:lang w:val="en-US" w:eastAsia="zh-CN"/>
        </w:rPr>
        <w:t>错误主要集中在这三个词语上，失分也是集中在每个班级的后进生试卷上。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错因分析：错的较多的是把“</w:t>
      </w:r>
      <w:r>
        <w:rPr>
          <w:rFonts w:hint="eastAsia" w:ascii="宋体" w:hAnsi="宋体" w:eastAsia="宋体" w:cs="宋体"/>
          <w:sz w:val="24"/>
          <w:lang w:val="en-US" w:eastAsia="zh-CN"/>
        </w:rPr>
        <w:t>包袱</w:t>
      </w:r>
      <w:r>
        <w:rPr>
          <w:rFonts w:hint="eastAsia" w:ascii="宋体" w:hAnsi="宋体" w:eastAsia="宋体" w:cs="宋体"/>
          <w:sz w:val="24"/>
        </w:rPr>
        <w:t>”写成了“</w:t>
      </w:r>
      <w:r>
        <w:rPr>
          <w:rFonts w:hint="eastAsia" w:ascii="宋体" w:hAnsi="宋体" w:eastAsia="宋体" w:cs="宋体"/>
          <w:sz w:val="24"/>
          <w:lang w:val="en-US" w:eastAsia="zh-CN"/>
        </w:rPr>
        <w:t>报复</w:t>
      </w:r>
      <w:r>
        <w:rPr>
          <w:rFonts w:hint="eastAsia" w:ascii="宋体" w:hAnsi="宋体" w:eastAsia="宋体" w:cs="宋体"/>
          <w:sz w:val="24"/>
        </w:rPr>
        <w:t>”，“</w:t>
      </w:r>
      <w:r>
        <w:rPr>
          <w:rFonts w:hint="eastAsia" w:ascii="宋体" w:hAnsi="宋体" w:eastAsia="宋体" w:cs="宋体"/>
          <w:sz w:val="24"/>
          <w:lang w:val="en-US" w:eastAsia="zh-CN"/>
        </w:rPr>
        <w:t>搔痒</w:t>
      </w:r>
      <w:r>
        <w:rPr>
          <w:rFonts w:hint="eastAsia" w:ascii="宋体" w:hAnsi="宋体" w:eastAsia="宋体" w:cs="宋体"/>
          <w:sz w:val="24"/>
        </w:rPr>
        <w:t>”的“</w:t>
      </w:r>
      <w:r>
        <w:rPr>
          <w:rFonts w:hint="eastAsia" w:ascii="宋体" w:hAnsi="宋体" w:eastAsia="宋体" w:cs="宋体"/>
          <w:sz w:val="24"/>
          <w:lang w:val="en-US" w:eastAsia="zh-CN"/>
        </w:rPr>
        <w:t>搔</w:t>
      </w:r>
      <w:r>
        <w:rPr>
          <w:rFonts w:hint="eastAsia" w:ascii="宋体" w:hAnsi="宋体" w:eastAsia="宋体" w:cs="宋体"/>
          <w:sz w:val="24"/>
        </w:rPr>
        <w:t>”的示字旁写成了</w:t>
      </w:r>
      <w:r>
        <w:rPr>
          <w:rFonts w:hint="eastAsia" w:ascii="宋体" w:hAnsi="宋体" w:eastAsia="宋体" w:cs="宋体"/>
          <w:sz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lang w:val="en-US" w:eastAsia="zh-CN"/>
        </w:rPr>
        <w:t>骚</w:t>
      </w:r>
      <w:r>
        <w:rPr>
          <w:rFonts w:hint="eastAsia" w:ascii="宋体" w:hAnsi="宋体" w:eastAsia="宋体" w:cs="宋体"/>
          <w:sz w:val="24"/>
          <w:lang w:eastAsia="zh-CN"/>
        </w:rPr>
        <w:t>”</w:t>
      </w:r>
      <w:r>
        <w:rPr>
          <w:rFonts w:hint="eastAsia" w:ascii="宋体" w:hAnsi="宋体" w:eastAsia="宋体" w:cs="宋体"/>
          <w:sz w:val="24"/>
        </w:rPr>
        <w:t>。他们出错的原因主要是对字词意思的理解不到位，书写粗心大意，平时记忆不用心。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单项选择题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典型题目：</w:t>
      </w:r>
      <w:r>
        <w:rPr>
          <w:rFonts w:hint="eastAsia" w:ascii="宋体" w:hAnsi="宋体" w:eastAsia="宋体" w:cs="宋体"/>
          <w:sz w:val="24"/>
          <w:lang w:val="en-US" w:eastAsia="zh-CN"/>
        </w:rPr>
        <w:t>下列加点字的注音全部正确的一项是（   ）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5884545" cy="960755"/>
            <wp:effectExtent l="0" t="0" r="8255" b="4445"/>
            <wp:docPr id="1" name="图片 1" descr="de24e96e2eab4561b633f14561443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e24e96e2eab4561b633f14561443b6"/>
                    <pic:cNvPicPr>
                      <a:picLocks noChangeAspect="1"/>
                    </pic:cNvPicPr>
                  </pic:nvPicPr>
                  <pic:blipFill>
                    <a:blip r:embed="rId4"/>
                    <a:srcRect l="3639" t="14184" b="3273"/>
                    <a:stretch>
                      <a:fillRect/>
                    </a:stretch>
                  </pic:blipFill>
                  <pic:spPr>
                    <a:xfrm>
                      <a:off x="0" y="0"/>
                      <a:ext cx="588454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sz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答题情况：</w:t>
      </w:r>
      <w:r>
        <w:rPr>
          <w:rFonts w:hint="eastAsia" w:ascii="宋体" w:hAnsi="宋体" w:eastAsia="宋体" w:cs="宋体"/>
          <w:sz w:val="24"/>
          <w:lang w:val="en-US" w:eastAsia="zh-CN"/>
        </w:rPr>
        <w:t>一部分学生没有真正掌握字词的读音，所以在选择的时候也是模棱两可，失分严重。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错因分析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lang w:val="en-US" w:eastAsia="zh-CN"/>
        </w:rPr>
        <w:t>部分学生没有掌握“颧骨”的“颧”字读音，对“放肆”的“肆”的读音也未掌握到位，误选B的同学占比较多。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3.句子练习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典型题目：（1）语言流畅是衡量文章好坏的标准之一。（用修改符号在原句上修改病句）</w:t>
      </w:r>
    </w:p>
    <w:p>
      <w:pPr>
        <w:numPr>
          <w:ilvl w:val="0"/>
          <w:numId w:val="0"/>
        </w:numPr>
        <w:spacing w:line="360" w:lineRule="auto"/>
        <w:ind w:firstLine="1680" w:firstLineChars="7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（2）和老师的一次谈话，更加激发了我的想象力。（缩句）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正确答案：（1）语言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是否</w:t>
      </w:r>
      <w:r>
        <w:rPr>
          <w:rFonts w:hint="eastAsia" w:ascii="宋体" w:hAnsi="宋体" w:eastAsia="宋体" w:cs="宋体"/>
          <w:sz w:val="24"/>
          <w:lang w:val="en-US" w:eastAsia="zh-CN"/>
        </w:rPr>
        <w:t>流畅是衡量文章好坏的标准之一。</w:t>
      </w:r>
    </w:p>
    <w:p>
      <w:pPr>
        <w:spacing w:line="360" w:lineRule="auto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（2）谈话激发想象力。</w:t>
      </w:r>
    </w:p>
    <w:p>
      <w:pPr>
        <w:spacing w:line="360" w:lineRule="auto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答题情况：第一题答题情况较好，在平时的练习中也加强理解过。第二题错误率较高，大部分学生未能掌握缩句的答题技巧，碰到此类题丢分严重。</w:t>
      </w:r>
    </w:p>
    <w:p>
      <w:pPr>
        <w:spacing w:line="360" w:lineRule="auto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错因分析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lang w:val="en-US" w:eastAsia="zh-CN"/>
        </w:rPr>
        <w:t>个别学生第一题未能掌握病句句式修改要点，平时练习还需加强。第二题错误率较高，对缩句的练习平时也做得还不够到位。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4.根据课文内容填空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eastAsia="宋体" w:cs="宋体"/>
          <w:sz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典型题目：2021年5月22日，袁隆平在长沙逝世，听到这个消息，全国人民的心情都是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（填写成语）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正确答案：悲痛不已、悲不自胜等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答题情况：很多同学未能写出与悲伤有关的成语。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错因分析：这类题目平时考试经常碰到，很多同学平时对此类形容情绪的成语积累不够丰富，以至于考试的时候，经常回答不出，还是要更加注重平时的词语积累。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5.阅读感悟部分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 xml:space="preserve">①典型题目：  </w:t>
      </w:r>
      <w:r>
        <w:rPr>
          <w:rFonts w:hint="eastAsia" w:ascii="宋体" w:hAnsi="宋体" w:eastAsia="宋体" w:cs="宋体"/>
          <w:sz w:val="24"/>
          <w:lang w:val="en-US" w:eastAsia="zh-CN"/>
        </w:rPr>
        <w:t>选文中划线的句子描写了水手的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，两个“吓”字写出了水手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的心理。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正确答案： 神态  动作  紧张、害怕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答题情况：很多学生将一二两空理解错误为填写形容词，未能回答出描写方法。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错因分析：对题目的理解有些偏差，很多同学填写错误，也影响了填写心理的这题。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②典型题目：读文中划横线的句子，</w:t>
      </w:r>
      <w:r>
        <w:rPr>
          <w:rFonts w:hint="eastAsia" w:ascii="宋体" w:hAnsi="宋体" w:eastAsia="宋体" w:cs="宋体"/>
          <w:sz w:val="24"/>
          <w:lang w:val="en-US" w:eastAsia="zh-CN"/>
        </w:rPr>
        <w:t>从写法和内容两个方面进行赏析。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正确答案：运用拟人的修辞手法，写出了风车对于荷兰人的作用大，风车能不停地排水，把海湾变成肥沃的土地。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答题情况：很多同学未能明确写出“拟人”修辞手法，对文段的写法未能掌握。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错因分析：平时课文阅读分析时经常讲到修辞手法、描写手法等，对于此类的题目也经常训练，但完全掌握的同学并不多，对修辞手法的概念比较明确，但是问到“写法”，很多同学就反应不过来了，平时的阅读理解训练中，还有待加强写法分析。</w:t>
      </w:r>
    </w:p>
    <w:p>
      <w:pPr>
        <w:spacing w:line="360" w:lineRule="auto"/>
        <w:rPr>
          <w:rFonts w:ascii="黑体" w:hAnsi="黑体" w:eastAsia="黑体" w:cs="KTJ+ZMeDVZ-2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三、调研成效分析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（一）主要成效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从考试中可以看出，学生</w:t>
      </w:r>
      <w:r>
        <w:rPr>
          <w:rFonts w:hint="eastAsia" w:ascii="宋体" w:hAnsi="宋体" w:eastAsia="宋体" w:cs="宋体"/>
          <w:sz w:val="24"/>
          <w:lang w:val="en-US" w:eastAsia="zh-CN"/>
        </w:rPr>
        <w:t>对于字词和诗句、课文内容</w:t>
      </w:r>
      <w:r>
        <w:rPr>
          <w:rFonts w:hint="eastAsia" w:ascii="宋体" w:hAnsi="宋体" w:eastAsia="宋体" w:cs="宋体"/>
          <w:sz w:val="24"/>
        </w:rPr>
        <w:t>掌握较好，</w:t>
      </w:r>
      <w:r>
        <w:rPr>
          <w:rFonts w:hint="eastAsia" w:ascii="宋体" w:hAnsi="宋体" w:eastAsia="宋体" w:cs="宋体"/>
          <w:sz w:val="24"/>
          <w:lang w:val="en-US" w:eastAsia="zh-CN"/>
        </w:rPr>
        <w:t>在平时的教学中，老师们都能</w:t>
      </w:r>
      <w:r>
        <w:rPr>
          <w:rFonts w:hint="eastAsia" w:ascii="宋体" w:hAnsi="宋体" w:eastAsia="宋体" w:cs="宋体"/>
          <w:sz w:val="24"/>
        </w:rPr>
        <w:t>注重语言的积累，</w:t>
      </w:r>
      <w:r>
        <w:rPr>
          <w:rFonts w:hint="eastAsia" w:ascii="宋体" w:hAnsi="宋体" w:eastAsia="宋体" w:cs="宋体"/>
          <w:sz w:val="24"/>
          <w:lang w:val="en-US" w:eastAsia="zh-CN"/>
        </w:rPr>
        <w:t>能</w:t>
      </w:r>
      <w:r>
        <w:rPr>
          <w:rFonts w:hint="eastAsia" w:ascii="宋体" w:hAnsi="宋体" w:eastAsia="宋体" w:cs="宋体"/>
          <w:sz w:val="24"/>
        </w:rPr>
        <w:t>扩大学生知识面，适当增加学生的阅读量，</w:t>
      </w:r>
      <w:r>
        <w:rPr>
          <w:rFonts w:hint="eastAsia" w:ascii="宋体" w:hAnsi="宋体" w:eastAsia="宋体" w:cs="宋体"/>
          <w:sz w:val="24"/>
          <w:lang w:val="en-US" w:eastAsia="zh-CN"/>
        </w:rPr>
        <w:t>运用各种方法</w:t>
      </w:r>
      <w:r>
        <w:rPr>
          <w:rFonts w:hint="eastAsia" w:ascii="宋体" w:hAnsi="宋体" w:eastAsia="宋体" w:cs="宋体"/>
          <w:sz w:val="24"/>
        </w:rPr>
        <w:t>以巩固识字和提高阅读理解能力。</w:t>
      </w:r>
      <w:r>
        <w:rPr>
          <w:rFonts w:hint="eastAsia" w:ascii="宋体" w:hAnsi="宋体" w:eastAsia="宋体" w:cs="宋体"/>
          <w:sz w:val="24"/>
          <w:lang w:val="en-US" w:eastAsia="zh-CN"/>
        </w:rPr>
        <w:t>并且能</w:t>
      </w:r>
      <w:r>
        <w:rPr>
          <w:rFonts w:hint="eastAsia" w:ascii="宋体" w:hAnsi="宋体" w:eastAsia="宋体" w:cs="宋体"/>
          <w:sz w:val="24"/>
        </w:rPr>
        <w:t>着眼于培养学生认真审题，按要求答题以及认真检查的答题习惯。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（二）教学问题与成因分析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阅读理解作为整个小学语文学科的关键能力，是小学语文教学的基础和主干，在很大程度上决定着小学语文教学活动的成效和后劲。从得分情况来看，我校学生呈现出的阅读理解状况</w:t>
      </w:r>
      <w:r>
        <w:rPr>
          <w:rFonts w:hint="eastAsia" w:ascii="宋体" w:hAnsi="宋体" w:eastAsia="宋体" w:cs="宋体"/>
          <w:sz w:val="24"/>
          <w:lang w:val="en-US" w:eastAsia="zh-CN"/>
        </w:rPr>
        <w:t>不够令人满意</w:t>
      </w:r>
      <w:r>
        <w:rPr>
          <w:rFonts w:hint="eastAsia" w:ascii="宋体" w:hAnsi="宋体" w:eastAsia="宋体" w:cs="宋体"/>
          <w:sz w:val="24"/>
        </w:rPr>
        <w:t>，暴露出较多的问题。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本次测试题中，学生寻找关键信息的</w:t>
      </w:r>
      <w:r>
        <w:rPr>
          <w:rFonts w:hint="eastAsia" w:ascii="宋体" w:hAnsi="宋体" w:eastAsia="宋体" w:cs="宋体"/>
          <w:sz w:val="24"/>
          <w:lang w:val="en-US" w:eastAsia="zh-CN"/>
        </w:rPr>
        <w:t>解释词语的</w:t>
      </w:r>
      <w:r>
        <w:rPr>
          <w:rFonts w:hint="eastAsia" w:ascii="宋体" w:hAnsi="宋体" w:eastAsia="宋体" w:cs="宋体"/>
          <w:sz w:val="24"/>
        </w:rPr>
        <w:t>能力尚可。但需要对信息进行整合或者需要</w:t>
      </w:r>
      <w:r>
        <w:rPr>
          <w:rFonts w:hint="eastAsia" w:ascii="宋体" w:hAnsi="宋体" w:eastAsia="宋体" w:cs="宋体"/>
          <w:sz w:val="24"/>
          <w:lang w:val="en-US" w:eastAsia="zh-CN"/>
        </w:rPr>
        <w:t>概况</w:t>
      </w:r>
      <w:r>
        <w:rPr>
          <w:rFonts w:hint="eastAsia" w:ascii="宋体" w:hAnsi="宋体" w:eastAsia="宋体" w:cs="宋体"/>
          <w:sz w:val="24"/>
        </w:rPr>
        <w:t>性理解的题目，学生就比较容易</w:t>
      </w:r>
      <w:r>
        <w:rPr>
          <w:rFonts w:hint="eastAsia" w:ascii="宋体" w:hAnsi="宋体" w:eastAsia="宋体" w:cs="宋体"/>
          <w:sz w:val="24"/>
          <w:lang w:val="en-US" w:eastAsia="zh-CN"/>
        </w:rPr>
        <w:t>失</w:t>
      </w:r>
      <w:r>
        <w:rPr>
          <w:rFonts w:hint="eastAsia" w:ascii="宋体" w:hAnsi="宋体" w:eastAsia="宋体" w:cs="宋体"/>
          <w:sz w:val="24"/>
        </w:rPr>
        <w:t>分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其中很大一部分原因是词不达意和文句不通造成。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如何用</w:t>
      </w:r>
      <w:r>
        <w:rPr>
          <w:rFonts w:hint="eastAsia" w:ascii="宋体" w:hAnsi="宋体" w:eastAsia="宋体" w:cs="宋体"/>
          <w:sz w:val="24"/>
          <w:lang w:val="en-US" w:eastAsia="zh-CN"/>
        </w:rPr>
        <w:t>简洁</w:t>
      </w:r>
      <w:r>
        <w:rPr>
          <w:rFonts w:hint="eastAsia" w:ascii="宋体" w:hAnsi="宋体" w:eastAsia="宋体" w:cs="宋体"/>
          <w:sz w:val="24"/>
        </w:rPr>
        <w:t>的语言来</w:t>
      </w:r>
      <w:r>
        <w:rPr>
          <w:rFonts w:hint="eastAsia" w:ascii="宋体" w:hAnsi="宋体" w:eastAsia="宋体" w:cs="宋体"/>
          <w:sz w:val="24"/>
          <w:lang w:val="en-US" w:eastAsia="zh-CN"/>
        </w:rPr>
        <w:t>概况选文的主要内容</w:t>
      </w:r>
      <w:r>
        <w:rPr>
          <w:rFonts w:hint="eastAsia" w:ascii="宋体" w:hAnsi="宋体" w:eastAsia="宋体" w:cs="宋体"/>
          <w:sz w:val="24"/>
        </w:rPr>
        <w:t>，是很多学生的软肋，这方面的能力不是很强。这一情况提醒我们，平时的教学中，要带领学生</w:t>
      </w:r>
      <w:r>
        <w:rPr>
          <w:rFonts w:hint="eastAsia" w:ascii="宋体" w:hAnsi="宋体" w:eastAsia="宋体" w:cs="宋体"/>
          <w:sz w:val="24"/>
          <w:lang w:val="en-US" w:eastAsia="zh-CN"/>
        </w:rPr>
        <w:t>真正地参与课堂</w:t>
      </w:r>
      <w:r>
        <w:rPr>
          <w:rFonts w:hint="eastAsia" w:ascii="宋体" w:hAnsi="宋体" w:eastAsia="宋体" w:cs="宋体"/>
          <w:sz w:val="24"/>
        </w:rPr>
        <w:t>，不断积累语言，提高思辨能力，真正让学生的理解和表达能力齐头并进。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其次，语文上的</w:t>
      </w:r>
      <w:r>
        <w:rPr>
          <w:rFonts w:hint="eastAsia" w:ascii="宋体" w:hAnsi="宋体" w:eastAsia="宋体" w:cs="宋体"/>
          <w:sz w:val="24"/>
        </w:rPr>
        <w:t>一些知识点必须帮助学生厘清。如学生</w:t>
      </w:r>
      <w:r>
        <w:rPr>
          <w:rFonts w:hint="eastAsia" w:ascii="宋体" w:hAnsi="宋体" w:eastAsia="宋体" w:cs="宋体"/>
          <w:sz w:val="24"/>
          <w:lang w:val="en-US" w:eastAsia="zh-CN"/>
        </w:rPr>
        <w:t>分析文段写法的时候，就未能清晰明了的明确修辞手法等，平时的阅读理解训练中还有待加强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rPr>
          <w:rFonts w:ascii="黑体" w:hAnsi="黑体" w:eastAsia="黑体" w:cs="KTJ+ZMeDVZ-2"/>
          <w:b/>
          <w:color w:val="000000"/>
          <w:kern w:val="0"/>
          <w:sz w:val="24"/>
        </w:rPr>
      </w:pP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 xml:space="preserve">  四、基于数据分析的教学改进建议</w:t>
      </w:r>
    </w:p>
    <w:p>
      <w:pPr>
        <w:numPr>
          <w:ilvl w:val="0"/>
          <w:numId w:val="0"/>
        </w:numPr>
        <w:spacing w:line="360" w:lineRule="auto"/>
        <w:ind w:left="240" w:leftChars="0" w:firstLine="48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1.要继续重视识字和积累</w:t>
      </w:r>
    </w:p>
    <w:p>
      <w:pPr>
        <w:numPr>
          <w:ilvl w:val="0"/>
          <w:numId w:val="0"/>
        </w:numPr>
        <w:spacing w:line="360" w:lineRule="auto"/>
        <w:ind w:left="240" w:leftChars="0" w:firstLine="48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 xml:space="preserve">从考试中可以看出，识字和积累得分率较高，学生掌握较好，因此在今后教学中必须继续重视这方面教学。从课堂教学的精细化入手，强化教学的各个环节，深入钻研教材，改进教学方法，注重学法指导。 </w:t>
      </w:r>
    </w:p>
    <w:p>
      <w:pPr>
        <w:numPr>
          <w:ilvl w:val="0"/>
          <w:numId w:val="0"/>
        </w:numPr>
        <w:spacing w:line="360" w:lineRule="auto"/>
        <w:ind w:left="240" w:leftChars="0" w:firstLine="48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2.要立足于课堂培养学生阅读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  <w:t>理解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能力</w:t>
      </w:r>
    </w:p>
    <w:p>
      <w:pPr>
        <w:numPr>
          <w:ilvl w:val="0"/>
          <w:numId w:val="0"/>
        </w:numPr>
        <w:spacing w:line="360" w:lineRule="auto"/>
        <w:ind w:left="240" w:leftChars="0" w:firstLine="48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阅读部分失分严重，提高学生的阅读能力必须立足课堂，立足课本，而不是靠课外的大量的阅读短文的练习。精读课的教学，要根据教材特点指点学习方法；略读课的教学，更要放手，让学生运用精读课学到的方法自主学习。要培养学生的基本阅读能力，一是整体把握课文思想内容的能力；二是体会重点词句含义的能力；三是体会课文的表达方法。</w:t>
      </w:r>
    </w:p>
    <w:p>
      <w:pPr>
        <w:numPr>
          <w:ilvl w:val="0"/>
          <w:numId w:val="0"/>
        </w:numPr>
        <w:spacing w:line="360" w:lineRule="auto"/>
        <w:ind w:left="240" w:leftChars="0" w:firstLine="48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教学中要注重语言的积累，引导学生在理解的基础上积累，要求熟背的内容还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  <w:t>得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要求学生会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  <w:t>会背会默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 xml:space="preserve">。书本上的优秀片段、包括课外的，让他们多读，感悟中华语言的魅力，受到美妙语言的熏陶，以致在语言中提高语言鉴赏能力、写作水平。 </w:t>
      </w:r>
    </w:p>
    <w:p>
      <w:pPr>
        <w:numPr>
          <w:ilvl w:val="0"/>
          <w:numId w:val="0"/>
        </w:numPr>
        <w:spacing w:line="360" w:lineRule="auto"/>
        <w:ind w:left="240" w:leftChars="0" w:firstLine="48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3.教会学习方法，提高学习能力</w:t>
      </w:r>
    </w:p>
    <w:p>
      <w:pPr>
        <w:numPr>
          <w:ilvl w:val="0"/>
          <w:numId w:val="0"/>
        </w:numPr>
        <w:spacing w:line="360" w:lineRule="auto"/>
        <w:ind w:left="240" w:leftChars="0" w:firstLine="48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“方法比知识更为重要”，教师在教学过程中，应适度地渗透学习方法的指导，让学生在主动探究中进行实践，获取的不仅仅是问题的答案，而是吸取知识的方法，充分发挥“授之以渔”的重要作用。</w:t>
      </w:r>
    </w:p>
    <w:p>
      <w:pPr>
        <w:numPr>
          <w:ilvl w:val="0"/>
          <w:numId w:val="0"/>
        </w:numPr>
        <w:spacing w:line="360" w:lineRule="auto"/>
        <w:ind w:left="240" w:leftChars="0" w:firstLine="48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4.充分发挥学生学习的积极性</w:t>
      </w:r>
    </w:p>
    <w:p>
      <w:pPr>
        <w:numPr>
          <w:ilvl w:val="0"/>
          <w:numId w:val="0"/>
        </w:numPr>
        <w:spacing w:line="360" w:lineRule="auto"/>
        <w:ind w:left="240" w:leftChars="0" w:firstLine="48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在今后的教学中，我们更应充分发挥学生的学习积极性。教师在课堂上要引导学生处于积极主动的思维状态，充分让其独立思考，不要一味灌输知识，要在学生掌握方法的前提下，充分挖掘学生的潜能，点燃其创新思维的火花。改变传统的教学方法，营造一种宽松的民主氛围，培养学生敢于质疑，勇于争辩，善于思考的创新能力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KTJ+ZMeDVZ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7512A"/>
    <w:rsid w:val="07345B37"/>
    <w:rsid w:val="07700971"/>
    <w:rsid w:val="1B6A67B8"/>
    <w:rsid w:val="2CA654B9"/>
    <w:rsid w:val="3522621E"/>
    <w:rsid w:val="36302DA6"/>
    <w:rsid w:val="4F157DDA"/>
    <w:rsid w:val="614C23AA"/>
    <w:rsid w:val="625C63EF"/>
    <w:rsid w:val="6CA5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macbook</dc:creator>
  <cp:lastModifiedBy>绝非偶然</cp:lastModifiedBy>
  <dcterms:modified xsi:type="dcterms:W3CDTF">2021-06-28T02:30:11Z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F30320FE3B4046C29B8B40335DB69AF5</vt:lpwstr>
  </property>
</Properties>
</file>