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F" w:rsidRDefault="00471357" w:rsidP="00471357">
      <w:pPr>
        <w:pStyle w:val="a3"/>
        <w:snapToGrid w:val="0"/>
        <w:spacing w:before="0" w:beforeAutospacing="0" w:after="0" w:afterAutospacing="0"/>
        <w:jc w:val="center"/>
        <w:rPr>
          <w:rStyle w:val="a4"/>
          <w:rFonts w:cs="宋体"/>
          <w:bCs/>
          <w:sz w:val="32"/>
          <w:szCs w:val="32"/>
        </w:rPr>
      </w:pPr>
      <w:r>
        <w:rPr>
          <w:rStyle w:val="a4"/>
          <w:rFonts w:cs="宋体"/>
          <w:bCs/>
          <w:sz w:val="32"/>
          <w:szCs w:val="32"/>
        </w:rPr>
        <w:t>20.</w:t>
      </w:r>
      <w:r>
        <w:rPr>
          <w:rStyle w:val="a4"/>
          <w:rFonts w:cs="宋体" w:hint="eastAsia"/>
          <w:bCs/>
          <w:sz w:val="32"/>
          <w:szCs w:val="32"/>
        </w:rPr>
        <w:t>肥皂泡</w:t>
      </w:r>
    </w:p>
    <w:p w:rsidR="00471357" w:rsidRPr="00471357" w:rsidRDefault="00471357" w:rsidP="00471357">
      <w:pPr>
        <w:pStyle w:val="a3"/>
        <w:snapToGrid w:val="0"/>
        <w:spacing w:before="0" w:beforeAutospacing="0" w:after="0" w:afterAutospacing="0"/>
        <w:jc w:val="center"/>
        <w:rPr>
          <w:rStyle w:val="a4"/>
          <w:rFonts w:cs="宋体"/>
          <w:b w:val="0"/>
          <w:bCs/>
          <w:szCs w:val="24"/>
        </w:rPr>
      </w:pPr>
      <w:r w:rsidRPr="00471357">
        <w:rPr>
          <w:rStyle w:val="a4"/>
          <w:rFonts w:cs="宋体" w:hint="eastAsia"/>
          <w:b w:val="0"/>
          <w:bCs/>
          <w:szCs w:val="24"/>
        </w:rPr>
        <w:t>溧阳市永平小学  蒋静</w:t>
      </w:r>
    </w:p>
    <w:p w:rsidR="00F2048F" w:rsidRDefault="00471357">
      <w:pPr>
        <w:pStyle w:val="a3"/>
        <w:snapToGrid w:val="0"/>
        <w:spacing w:before="0" w:beforeAutospacing="0" w:after="0" w:afterAutospacing="0"/>
        <w:rPr>
          <w:rStyle w:val="a4"/>
          <w:rFonts w:cs="宋体"/>
          <w:bCs/>
          <w:szCs w:val="24"/>
        </w:rPr>
      </w:pPr>
      <w:r>
        <w:rPr>
          <w:rStyle w:val="a4"/>
          <w:rFonts w:cs="宋体" w:hint="eastAsia"/>
          <w:bCs/>
          <w:szCs w:val="24"/>
        </w:rPr>
        <w:t>教学目标：</w:t>
      </w:r>
      <w:r>
        <w:rPr>
          <w:rStyle w:val="a4"/>
          <w:rFonts w:cs="宋体"/>
          <w:bCs/>
          <w:szCs w:val="24"/>
        </w:rPr>
        <w:t xml:space="preserve"> </w:t>
      </w:r>
    </w:p>
    <w:p w:rsidR="00F2048F" w:rsidRDefault="00471357">
      <w:pPr>
        <w:pStyle w:val="a3"/>
        <w:snapToGrid w:val="0"/>
        <w:spacing w:before="0" w:beforeAutospacing="0" w:after="0" w:afterAutospacing="0" w:line="360" w:lineRule="exact"/>
        <w:ind w:firstLineChars="200" w:firstLine="480"/>
        <w:rPr>
          <w:b/>
          <w:bCs/>
          <w:szCs w:val="24"/>
        </w:rPr>
      </w:pPr>
      <w:r>
        <w:rPr>
          <w:bCs/>
          <w:szCs w:val="24"/>
        </w:rPr>
        <w:t>1.</w:t>
      </w:r>
      <w:r>
        <w:rPr>
          <w:rFonts w:hint="eastAsia"/>
          <w:bCs/>
          <w:szCs w:val="24"/>
        </w:rPr>
        <w:t>认识本课</w:t>
      </w:r>
      <w:r>
        <w:rPr>
          <w:bCs/>
          <w:szCs w:val="24"/>
        </w:rPr>
        <w:t>9</w:t>
      </w:r>
      <w:r>
        <w:rPr>
          <w:rFonts w:hint="eastAsia"/>
          <w:bCs/>
          <w:szCs w:val="24"/>
        </w:rPr>
        <w:t>个会认字，会写</w:t>
      </w:r>
      <w:r>
        <w:rPr>
          <w:bCs/>
          <w:szCs w:val="24"/>
        </w:rPr>
        <w:t>12</w:t>
      </w:r>
      <w:r>
        <w:rPr>
          <w:rFonts w:hint="eastAsia"/>
          <w:bCs/>
          <w:szCs w:val="24"/>
        </w:rPr>
        <w:t>个生字。</w:t>
      </w:r>
    </w:p>
    <w:p w:rsidR="00F2048F" w:rsidRDefault="00471357">
      <w:pPr>
        <w:pStyle w:val="a3"/>
        <w:snapToGrid w:val="0"/>
        <w:spacing w:before="0" w:beforeAutospacing="0" w:after="0" w:afterAutospacing="0" w:line="360" w:lineRule="exact"/>
        <w:ind w:firstLineChars="200" w:firstLine="480"/>
        <w:rPr>
          <w:b/>
          <w:bCs/>
          <w:szCs w:val="24"/>
        </w:rPr>
      </w:pPr>
      <w:r>
        <w:rPr>
          <w:bCs/>
          <w:szCs w:val="24"/>
        </w:rPr>
        <w:t>2.</w:t>
      </w:r>
      <w:r>
        <w:rPr>
          <w:rFonts w:hint="eastAsia"/>
          <w:bCs/>
          <w:szCs w:val="24"/>
        </w:rPr>
        <w:t>正确流利地朗读课文，理解不容易读懂的句子。</w:t>
      </w:r>
    </w:p>
    <w:p w:rsidR="00F2048F" w:rsidRDefault="00471357" w:rsidP="00471357">
      <w:pPr>
        <w:pStyle w:val="a5"/>
        <w:snapToGrid w:val="0"/>
        <w:spacing w:line="360" w:lineRule="exact"/>
        <w:ind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会用句式“先……接着（然后）……最后”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把吹泡泡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的过程讲清楚。</w:t>
      </w:r>
    </w:p>
    <w:p w:rsidR="00F2048F" w:rsidRDefault="00471357">
      <w:pPr>
        <w:pStyle w:val="a5"/>
        <w:snapToGrid w:val="0"/>
        <w:spacing w:line="360" w:lineRule="exact"/>
        <w:ind w:firstLineChars="0" w:firstLine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教学过程：</w:t>
      </w:r>
    </w:p>
    <w:p w:rsidR="00F2048F" w:rsidRPr="00471357" w:rsidRDefault="00471357">
      <w:pPr>
        <w:pStyle w:val="a5"/>
        <w:spacing w:line="360" w:lineRule="exact"/>
        <w:ind w:firstLineChars="0" w:firstLine="0"/>
        <w:rPr>
          <w:rFonts w:ascii="宋体" w:cs="宋体"/>
          <w:b/>
          <w:sz w:val="24"/>
          <w:szCs w:val="24"/>
        </w:rPr>
      </w:pPr>
      <w:r w:rsidRPr="00471357">
        <w:rPr>
          <w:rFonts w:ascii="宋体" w:hAnsi="宋体" w:cs="宋体" w:hint="eastAsia"/>
          <w:b/>
          <w:sz w:val="24"/>
          <w:szCs w:val="24"/>
        </w:rPr>
        <w:t>一、谈话导入，了解作者</w:t>
      </w:r>
    </w:p>
    <w:p w:rsidR="00F2048F" w:rsidRDefault="00471357" w:rsidP="00471357">
      <w:pPr>
        <w:pStyle w:val="a5"/>
        <w:spacing w:line="36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同学们，你们喜欢玩游戏吗</w:t>
      </w:r>
      <w:r>
        <w:rPr>
          <w:rFonts w:ascii="宋体" w:hAnsi="宋体" w:cs="宋体"/>
          <w:sz w:val="24"/>
          <w:szCs w:val="24"/>
        </w:rPr>
        <w:t>?</w:t>
      </w:r>
      <w:r>
        <w:rPr>
          <w:rFonts w:ascii="宋体" w:hAnsi="宋体" w:cs="宋体" w:hint="eastAsia"/>
          <w:sz w:val="24"/>
          <w:szCs w:val="24"/>
        </w:rPr>
        <w:t>你们玩过吹泡泡吗？有位大作家小时候最喜欢玩肥皂泡，读第一自然段。</w:t>
      </w:r>
    </w:p>
    <w:p w:rsidR="00F2048F" w:rsidRDefault="00471357" w:rsidP="00471357">
      <w:pPr>
        <w:pStyle w:val="a5"/>
        <w:spacing w:line="36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她还把小时候吹肥皂泡的经历写成了一篇文章</w:t>
      </w:r>
      <w:r>
        <w:rPr>
          <w:rFonts w:ascii="宋体" w:hAnsi="宋体" w:cs="宋体"/>
          <w:sz w:val="24"/>
          <w:szCs w:val="24"/>
        </w:rPr>
        <w:t>——</w:t>
      </w:r>
      <w:r>
        <w:rPr>
          <w:rFonts w:ascii="宋体" w:hAnsi="宋体" w:cs="宋体" w:hint="eastAsia"/>
          <w:sz w:val="24"/>
          <w:szCs w:val="24"/>
        </w:rPr>
        <w:t>《肥皂泡》，伸出你的小手跟老师一起书写课题（板书：肥皂泡）。师范写“皂”。读课题。</w:t>
      </w:r>
    </w:p>
    <w:p w:rsidR="00F2048F" w:rsidRDefault="00471357" w:rsidP="00471357">
      <w:pPr>
        <w:pStyle w:val="a5"/>
        <w:spacing w:line="36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借助资料袋，了解作者。这位最爱玩肥皂泡的大作家是谁呢？你真是个会读书的孩子！看，这位和颜悦色的老奶奶就是作家冰心。读课后资料袋。</w:t>
      </w:r>
    </w:p>
    <w:p w:rsidR="00F2048F" w:rsidRDefault="00F2048F">
      <w:pPr>
        <w:pStyle w:val="a5"/>
        <w:spacing w:line="360" w:lineRule="exact"/>
        <w:ind w:firstLineChars="0" w:firstLine="0"/>
        <w:rPr>
          <w:rFonts w:ascii="宋体" w:hAnsi="宋体" w:cs="宋体"/>
          <w:sz w:val="24"/>
          <w:szCs w:val="24"/>
        </w:rPr>
      </w:pPr>
    </w:p>
    <w:p w:rsidR="00F2048F" w:rsidRPr="00471357" w:rsidRDefault="00471357">
      <w:pPr>
        <w:pStyle w:val="a5"/>
        <w:spacing w:line="360" w:lineRule="exact"/>
        <w:ind w:firstLineChars="0" w:firstLine="0"/>
        <w:rPr>
          <w:rFonts w:ascii="宋体" w:cs="宋体"/>
          <w:b/>
          <w:sz w:val="24"/>
          <w:szCs w:val="24"/>
        </w:rPr>
      </w:pPr>
      <w:r w:rsidRPr="00471357">
        <w:rPr>
          <w:rFonts w:ascii="宋体" w:hAnsi="宋体" w:cs="宋体" w:hint="eastAsia"/>
          <w:b/>
          <w:sz w:val="24"/>
          <w:szCs w:val="24"/>
        </w:rPr>
        <w:t>二、初读课文，整体感知</w:t>
      </w:r>
    </w:p>
    <w:p w:rsidR="00F2048F" w:rsidRDefault="00471357">
      <w:pPr>
        <w:pStyle w:val="a5"/>
        <w:spacing w:line="36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过渡：今天我们就来走进这篇课文，走进冰心笔下的肥皂泡。</w:t>
      </w:r>
    </w:p>
    <w:p w:rsidR="00F2048F" w:rsidRDefault="00471357">
      <w:pPr>
        <w:pStyle w:val="a5"/>
        <w:spacing w:line="360" w:lineRule="exact"/>
        <w:ind w:left="420"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sz w:val="24"/>
          <w:szCs w:val="24"/>
        </w:rPr>
        <w:t>自由读</w:t>
      </w:r>
      <w:proofErr w:type="gramEnd"/>
      <w:r>
        <w:rPr>
          <w:rFonts w:ascii="宋体" w:hAnsi="宋体" w:cs="宋体" w:hint="eastAsia"/>
          <w:sz w:val="24"/>
          <w:szCs w:val="24"/>
        </w:rPr>
        <w:t>课文，出示自读要求。</w:t>
      </w:r>
    </w:p>
    <w:p w:rsidR="00F2048F" w:rsidRDefault="00471357">
      <w:pPr>
        <w:pStyle w:val="a5"/>
        <w:spacing w:line="360" w:lineRule="exact"/>
        <w:ind w:leftChars="200" w:left="420"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）读准生字，读通句子，遇到不常用的难读的词语、句子多读几遍。</w:t>
      </w:r>
    </w:p>
    <w:p w:rsidR="00F2048F" w:rsidRDefault="00471357">
      <w:pPr>
        <w:pStyle w:val="a5"/>
        <w:spacing w:line="360" w:lineRule="exact"/>
        <w:ind w:leftChars="200" w:left="420"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）思考：课文围绕肥皂泡写了哪些内容？</w:t>
      </w:r>
    </w:p>
    <w:p w:rsidR="00F2048F" w:rsidRDefault="00471357">
      <w:pPr>
        <w:pStyle w:val="a5"/>
        <w:spacing w:line="360" w:lineRule="exact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你读到课文围绕肥皂泡写了哪些内容？</w:t>
      </w:r>
    </w:p>
    <w:p w:rsidR="00F2048F" w:rsidRDefault="00471357">
      <w:pPr>
        <w:pStyle w:val="a5"/>
        <w:spacing w:line="360" w:lineRule="exact"/>
        <w:ind w:leftChars="200" w:left="420"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预设：吹肥皂泡的时间</w:t>
      </w:r>
    </w:p>
    <w:p w:rsidR="00F2048F" w:rsidRDefault="00471357">
      <w:pPr>
        <w:pStyle w:val="a5"/>
        <w:spacing w:line="36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（一）学习第二自然段</w:t>
      </w:r>
    </w:p>
    <w:p w:rsidR="00F2048F" w:rsidRDefault="00471357" w:rsidP="00471357">
      <w:pPr>
        <w:pStyle w:val="a5"/>
        <w:spacing w:line="36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哪个自然段告诉了我们吹肥皂泡的时间呢？读第二自然段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2048F" w:rsidRDefault="00471357" w:rsidP="00471357">
      <w:pPr>
        <w:pStyle w:val="a5"/>
        <w:spacing w:line="3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读了这一自然段，你知道了什么？教学“廊子”，出示课文插图理解。指导书写，半包围结构，</w:t>
      </w:r>
      <w:proofErr w:type="gramStart"/>
      <w:r>
        <w:rPr>
          <w:rFonts w:ascii="宋体" w:hAnsi="宋体" w:cs="宋体" w:hint="eastAsia"/>
          <w:sz w:val="24"/>
          <w:szCs w:val="24"/>
        </w:rPr>
        <w:t>郎字半</w:t>
      </w:r>
      <w:proofErr w:type="gramEnd"/>
      <w:r>
        <w:rPr>
          <w:rFonts w:ascii="宋体" w:hAnsi="宋体" w:cs="宋体" w:hint="eastAsia"/>
          <w:sz w:val="24"/>
          <w:szCs w:val="24"/>
        </w:rPr>
        <w:t>藏半露。</w:t>
      </w:r>
    </w:p>
    <w:p w:rsidR="00F2048F" w:rsidRDefault="00471357">
      <w:pPr>
        <w:spacing w:line="36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学习第三自然段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你吹过泡泡吗？冰心奶奶吹的肥皂泡和你们吹得有什么不同呢？读一读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出示词语：</w:t>
      </w:r>
      <w:proofErr w:type="gramStart"/>
      <w:r>
        <w:rPr>
          <w:rFonts w:ascii="宋体" w:hAnsi="宋体" w:cs="宋体" w:hint="eastAsia"/>
          <w:sz w:val="24"/>
          <w:szCs w:val="24"/>
        </w:rPr>
        <w:t>和弄和弄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蘸上</w:t>
      </w:r>
      <w:r>
        <w:rPr>
          <w:rFonts w:ascii="宋体" w:hAnsi="宋体" w:cs="宋体" w:hint="eastAsia"/>
          <w:sz w:val="24"/>
          <w:szCs w:val="24"/>
        </w:rPr>
        <w:t xml:space="preserve">  </w:t>
      </w:r>
      <w:proofErr w:type="gramStart"/>
      <w:r>
        <w:rPr>
          <w:rFonts w:ascii="宋体" w:hAnsi="宋体" w:cs="宋体" w:hint="eastAsia"/>
          <w:sz w:val="24"/>
          <w:szCs w:val="24"/>
        </w:rPr>
        <w:t>黏</w:t>
      </w:r>
      <w:proofErr w:type="gramEnd"/>
      <w:r>
        <w:rPr>
          <w:rFonts w:ascii="宋体" w:hAnsi="宋体" w:cs="宋体" w:hint="eastAsia"/>
          <w:sz w:val="24"/>
          <w:szCs w:val="24"/>
        </w:rPr>
        <w:t>稠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教学多音字“和”</w:t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轻轻地一提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慢慢地吹起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proofErr w:type="gramStart"/>
      <w:r>
        <w:rPr>
          <w:rFonts w:ascii="宋体" w:hAnsi="宋体" w:cs="宋体" w:hint="eastAsia"/>
          <w:sz w:val="24"/>
          <w:szCs w:val="24"/>
        </w:rPr>
        <w:t>轻轻地扇送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读好含有“地”字的短语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把词语、短语放入段落中读好这一小节。</w:t>
      </w:r>
    </w:p>
    <w:p w:rsidR="00F2048F" w:rsidRDefault="00471357">
      <w:pPr>
        <w:spacing w:line="36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(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学习第四自然段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你从哪儿读出了肥皂泡的美丽？读第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自然段。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这一段里有哪些词是形容肥皂泡的呢？找出描写肥皂泡的词</w:t>
      </w:r>
      <w:r>
        <w:rPr>
          <w:rFonts w:ascii="宋体" w:hAnsi="宋体" w:cs="宋体" w:hint="eastAsia"/>
          <w:sz w:val="24"/>
          <w:szCs w:val="24"/>
        </w:rPr>
        <w:t>语，出示：（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）的肥皂泡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如：清轻透明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你知道什么是清轻透明吗？我们可以用拆字法来理解，带着你的理解来读一读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玲珑娇软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娇在字典上有这样几种解释？在词语中应该选第几个？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就是很可爱，谁能把可爱的感觉读出来？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颤巍巍的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你在生活中见过颤巍巍的事物吗？你会怎样来读这个词语？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看图，</w:t>
      </w:r>
      <w:proofErr w:type="gramStart"/>
      <w:r>
        <w:rPr>
          <w:rFonts w:ascii="宋体" w:hAnsi="宋体" w:cs="宋体" w:hint="eastAsia"/>
          <w:sz w:val="24"/>
          <w:szCs w:val="24"/>
        </w:rPr>
        <w:t>齐读描写</w:t>
      </w:r>
      <w:proofErr w:type="gramEnd"/>
      <w:r>
        <w:rPr>
          <w:rFonts w:ascii="宋体" w:hAnsi="宋体" w:cs="宋体" w:hint="eastAsia"/>
          <w:sz w:val="24"/>
          <w:szCs w:val="24"/>
        </w:rPr>
        <w:t>肥皂泡的词语。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把这些词语放入这一段中，你能读好吗？</w:t>
      </w:r>
    </w:p>
    <w:p w:rsidR="00F2048F" w:rsidRDefault="00471357">
      <w:pPr>
        <w:spacing w:line="36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四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学习第五自然段</w:t>
      </w:r>
    </w:p>
    <w:p w:rsidR="00F2048F" w:rsidRDefault="00471357">
      <w:pPr>
        <w:spacing w:line="360" w:lineRule="exact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指名读，其他同学认真听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这一自然段写了什么？</w:t>
      </w:r>
    </w:p>
    <w:p w:rsidR="00F2048F" w:rsidRDefault="00471357">
      <w:pPr>
        <w:spacing w:line="360" w:lineRule="exact"/>
        <w:ind w:firstLineChars="250" w:firstLine="6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教学生字“串”。</w:t>
      </w:r>
    </w:p>
    <w:p w:rsidR="00F2048F" w:rsidRDefault="00471357">
      <w:pPr>
        <w:spacing w:line="36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总结全文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F2048F" w:rsidRDefault="00471357">
      <w:pPr>
        <w:spacing w:line="360" w:lineRule="exact"/>
        <w:ind w:firstLine="480"/>
        <w:rPr>
          <w:sz w:val="24"/>
          <w:szCs w:val="28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/>
          <w:sz w:val="24"/>
          <w:szCs w:val="28"/>
        </w:rPr>
        <w:t>课文读到这儿，你能看着板书说一说课文主要写了什么吗？</w:t>
      </w:r>
    </w:p>
    <w:p w:rsidR="00F2048F" w:rsidRDefault="00F2048F">
      <w:pPr>
        <w:spacing w:line="360" w:lineRule="exact"/>
        <w:rPr>
          <w:sz w:val="24"/>
          <w:szCs w:val="28"/>
        </w:rPr>
      </w:pPr>
    </w:p>
    <w:p w:rsidR="00F2048F" w:rsidRPr="00471357" w:rsidRDefault="00471357">
      <w:pPr>
        <w:numPr>
          <w:ilvl w:val="0"/>
          <w:numId w:val="1"/>
        </w:numPr>
        <w:spacing w:line="360" w:lineRule="exact"/>
        <w:rPr>
          <w:b/>
          <w:sz w:val="24"/>
          <w:szCs w:val="28"/>
        </w:rPr>
      </w:pPr>
      <w:r w:rsidRPr="00471357">
        <w:rPr>
          <w:rFonts w:hint="eastAsia"/>
          <w:b/>
          <w:sz w:val="24"/>
          <w:szCs w:val="28"/>
        </w:rPr>
        <w:t>抓动词，学习吹肥皂泡的过程</w:t>
      </w:r>
    </w:p>
    <w:p w:rsidR="00F2048F" w:rsidRDefault="00471357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1.</w:t>
      </w:r>
      <w:r>
        <w:rPr>
          <w:rFonts w:hint="eastAsia"/>
          <w:sz w:val="24"/>
          <w:szCs w:val="28"/>
        </w:rPr>
        <w:t>到底肥皂泡是怎么做怎么吹的呢？让我们再读一读第三自然段，找出其中表示动作的词语。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交流动词：</w:t>
      </w:r>
    </w:p>
    <w:p w:rsidR="00F2048F" w:rsidRDefault="00471357">
      <w:pPr>
        <w:spacing w:line="360" w:lineRule="exact"/>
        <w:ind w:firstLineChars="250" w:firstLine="6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）放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加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和弄</w:t>
      </w:r>
      <w:proofErr w:type="gramStart"/>
      <w:r>
        <w:rPr>
          <w:rFonts w:ascii="宋体" w:hAnsi="宋体" w:cs="宋体" w:hint="eastAsia"/>
          <w:sz w:val="24"/>
          <w:szCs w:val="24"/>
        </w:rPr>
        <w:t>和弄</w:t>
      </w:r>
      <w:proofErr w:type="gramEnd"/>
      <w:r>
        <w:rPr>
          <w:rFonts w:ascii="宋体" w:hAnsi="宋体" w:cs="宋体"/>
          <w:sz w:val="24"/>
          <w:szCs w:val="24"/>
        </w:rPr>
        <w:t xml:space="preserve">   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）蘸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吹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提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扇送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这么多动词我们读起来却一点都不感觉乱，因为作者用上了表示先后顺序的连接词。（表示“然后”“再”）这样吹肥皂泡的方法就可以分为四步，理清步骤。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分步骤说一说，第一步是？出示表示动作的词语，抓住动词就能说清楚。第二步是？自己尝试说一说第三步和第四步。</w:t>
      </w:r>
      <w:r>
        <w:rPr>
          <w:rFonts w:ascii="宋体" w:hAnsi="宋体" w:cs="宋体" w:hint="eastAsia"/>
          <w:sz w:val="24"/>
          <w:szCs w:val="24"/>
        </w:rPr>
        <w:t>现在你学会吹肥皂泡了吗？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连起来说一说。</w:t>
      </w:r>
    </w:p>
    <w:p w:rsidR="00F2048F" w:rsidRPr="00471357" w:rsidRDefault="00471357" w:rsidP="00471357">
      <w:pPr>
        <w:spacing w:line="360" w:lineRule="exact"/>
        <w:rPr>
          <w:rFonts w:ascii="宋体" w:hAnsi="宋体" w:cs="宋体"/>
          <w:b/>
          <w:sz w:val="24"/>
          <w:szCs w:val="24"/>
        </w:rPr>
      </w:pPr>
      <w:bookmarkStart w:id="0" w:name="_GoBack"/>
      <w:r w:rsidRPr="00471357">
        <w:rPr>
          <w:rFonts w:hint="eastAsia"/>
          <w:b/>
          <w:sz w:val="24"/>
          <w:szCs w:val="28"/>
        </w:rPr>
        <w:t>四、总结内容，布置作业</w:t>
      </w:r>
    </w:p>
    <w:bookmarkEnd w:id="0"/>
    <w:p w:rsidR="00F2048F" w:rsidRDefault="00471357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肥皂泡吹起来是什么样的？又飞去哪里了呢？下节课我们再学习。</w:t>
      </w:r>
    </w:p>
    <w:p w:rsidR="00F2048F" w:rsidRDefault="00471357">
      <w:pPr>
        <w:spacing w:line="36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布置作业：回家试着用课文中学到的方法吹一吹肥皂泡。</w:t>
      </w:r>
    </w:p>
    <w:p w:rsidR="00F2048F" w:rsidRDefault="00F2048F"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 w:rsidR="00F2048F" w:rsidRDefault="00471357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板书设计：</w:t>
      </w:r>
    </w:p>
    <w:p w:rsidR="00F2048F" w:rsidRDefault="00471357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        20 </w:t>
      </w:r>
      <w:r>
        <w:rPr>
          <w:rFonts w:ascii="楷体" w:eastAsia="楷体" w:hAnsi="楷体" w:cs="楷体" w:hint="eastAsia"/>
          <w:sz w:val="28"/>
          <w:szCs w:val="28"/>
        </w:rPr>
        <w:t>肥皂泡</w:t>
      </w:r>
    </w:p>
    <w:p w:rsidR="00F2048F" w:rsidRDefault="00471357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          </w:t>
      </w:r>
      <w:r>
        <w:rPr>
          <w:rFonts w:ascii="楷体" w:eastAsia="楷体" w:hAnsi="楷体" w:cs="楷体" w:hint="eastAsia"/>
          <w:sz w:val="28"/>
          <w:szCs w:val="28"/>
        </w:rPr>
        <w:t>最爱</w:t>
      </w:r>
    </w:p>
    <w:p w:rsidR="00F2048F" w:rsidRDefault="00471357">
      <w:pPr>
        <w:spacing w:line="360" w:lineRule="exact"/>
        <w:ind w:firstLineChars="700" w:firstLine="19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时间</w:t>
      </w:r>
      <w:r>
        <w:rPr>
          <w:rFonts w:ascii="楷体" w:eastAsia="楷体" w:hAnsi="楷体" w:cs="楷体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地点</w:t>
      </w:r>
    </w:p>
    <w:p w:rsidR="00F2048F" w:rsidRDefault="00471357">
      <w:pPr>
        <w:spacing w:line="360" w:lineRule="exact"/>
        <w:ind w:firstLineChars="800" w:firstLine="22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方法</w:t>
      </w:r>
    </w:p>
    <w:p w:rsidR="00F2048F" w:rsidRDefault="00471357">
      <w:pPr>
        <w:spacing w:line="360" w:lineRule="exact"/>
        <w:ind w:firstLineChars="800" w:firstLine="22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样子</w:t>
      </w:r>
    </w:p>
    <w:p w:rsidR="00F2048F" w:rsidRDefault="00471357">
      <w:pPr>
        <w:spacing w:line="360" w:lineRule="exact"/>
        <w:ind w:firstLineChars="800" w:firstLine="22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想象</w:t>
      </w:r>
    </w:p>
    <w:p w:rsidR="00F2048F" w:rsidRDefault="00F2048F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sectPr w:rsidR="00F2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9B3DCF"/>
    <w:multiLevelType w:val="singleLevel"/>
    <w:tmpl w:val="D99B3D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D7D7B"/>
    <w:rsid w:val="00276924"/>
    <w:rsid w:val="00471357"/>
    <w:rsid w:val="0055013F"/>
    <w:rsid w:val="00805F5E"/>
    <w:rsid w:val="00900B2A"/>
    <w:rsid w:val="00C7666E"/>
    <w:rsid w:val="00CA3EC6"/>
    <w:rsid w:val="00DA0CF4"/>
    <w:rsid w:val="00F2048F"/>
    <w:rsid w:val="00F20898"/>
    <w:rsid w:val="11B575B6"/>
    <w:rsid w:val="207C5152"/>
    <w:rsid w:val="2F5D7D7B"/>
    <w:rsid w:val="62854301"/>
    <w:rsid w:val="745B3810"/>
    <w:rsid w:val="75A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213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蒋静</dc:creator>
  <cp:lastModifiedBy>NTKO</cp:lastModifiedBy>
  <cp:revision>3</cp:revision>
  <cp:lastPrinted>2021-04-28T08:46:00Z</cp:lastPrinted>
  <dcterms:created xsi:type="dcterms:W3CDTF">2021-04-26T06:51:00Z</dcterms:created>
  <dcterms:modified xsi:type="dcterms:W3CDTF">2021-05-17T02:36:00Z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8EB2074EF5364DFBA5186ACC04943504</vt:lpwstr>
  </property>
</Properties>
</file>