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EF" w:rsidRDefault="00D329F9" w:rsidP="00384BA3">
      <w:pPr>
        <w:spacing w:line="44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《马诗》</w:t>
      </w:r>
    </w:p>
    <w:p w:rsidR="00E75DEF" w:rsidRDefault="00D329F9" w:rsidP="00384BA3">
      <w:pPr>
        <w:spacing w:line="44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昆仑小学  董媛媛</w:t>
      </w:r>
    </w:p>
    <w:p w:rsidR="00E75DEF" w:rsidRPr="00384BA3" w:rsidRDefault="00D329F9" w:rsidP="00384BA3">
      <w:pPr>
        <w:spacing w:line="440" w:lineRule="exac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384BA3">
        <w:rPr>
          <w:rFonts w:asciiTheme="minorEastAsia" w:eastAsiaTheme="minorEastAsia" w:hAnsiTheme="minorEastAsia" w:hint="eastAsia"/>
          <w:b/>
          <w:bCs/>
          <w:sz w:val="24"/>
          <w:szCs w:val="24"/>
        </w:rPr>
        <w:t>教学目标：</w:t>
      </w:r>
    </w:p>
    <w:p w:rsidR="00E75DEF" w:rsidRPr="00384BA3" w:rsidRDefault="00384BA3" w:rsidP="00384BA3">
      <w:pPr>
        <w:widowControl w:val="0"/>
        <w:tabs>
          <w:tab w:val="left" w:pos="312"/>
        </w:tabs>
        <w:adjustRightInd/>
        <w:snapToGrid/>
        <w:spacing w:after="0" w:line="440" w:lineRule="exact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D329F9" w:rsidRPr="00384BA3">
        <w:rPr>
          <w:rFonts w:asciiTheme="minorEastAsia" w:eastAsiaTheme="minorEastAsia" w:hAnsiTheme="minorEastAsia" w:hint="eastAsia"/>
          <w:sz w:val="24"/>
          <w:szCs w:val="24"/>
        </w:rPr>
        <w:t>正确、流利、有感情地朗读并背诵古诗。</w:t>
      </w:r>
    </w:p>
    <w:p w:rsidR="00E75DEF" w:rsidRPr="00384BA3" w:rsidRDefault="00384BA3" w:rsidP="00384BA3">
      <w:pPr>
        <w:widowControl w:val="0"/>
        <w:tabs>
          <w:tab w:val="left" w:pos="312"/>
        </w:tabs>
        <w:adjustRightInd/>
        <w:snapToGrid/>
        <w:spacing w:after="0" w:line="440" w:lineRule="exact"/>
        <w:ind w:left="48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D329F9" w:rsidRPr="00384BA3">
        <w:rPr>
          <w:rFonts w:asciiTheme="minorEastAsia" w:eastAsiaTheme="minorEastAsia" w:hAnsiTheme="minorEastAsia" w:hint="eastAsia"/>
          <w:sz w:val="24"/>
          <w:szCs w:val="24"/>
        </w:rPr>
        <w:t>采用借助注释、工具书等方法理解诗意。</w:t>
      </w:r>
    </w:p>
    <w:p w:rsidR="00E75DEF" w:rsidRPr="00384BA3" w:rsidRDefault="00384BA3" w:rsidP="00384BA3">
      <w:pPr>
        <w:widowControl w:val="0"/>
        <w:tabs>
          <w:tab w:val="left" w:pos="312"/>
        </w:tabs>
        <w:adjustRightInd/>
        <w:snapToGrid/>
        <w:spacing w:after="0" w:line="440" w:lineRule="exact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D329F9" w:rsidRPr="00384BA3">
        <w:rPr>
          <w:rFonts w:asciiTheme="minorEastAsia" w:eastAsiaTheme="minorEastAsia" w:hAnsiTheme="minorEastAsia" w:hint="eastAsia"/>
          <w:sz w:val="24"/>
          <w:szCs w:val="24"/>
        </w:rPr>
        <w:t>查阅相关资料领悟诗情，体会古诗“托物言志”的表达方法，理解诗人借马抒发自己怀才不遇的愤慨以及建功立业的抱负。</w:t>
      </w:r>
    </w:p>
    <w:p w:rsidR="00384BA3" w:rsidRDefault="00D329F9" w:rsidP="00384BA3">
      <w:pPr>
        <w:widowControl w:val="0"/>
        <w:tabs>
          <w:tab w:val="left" w:pos="312"/>
        </w:tabs>
        <w:adjustRightInd/>
        <w:snapToGrid/>
        <w:spacing w:after="0" w:line="440" w:lineRule="exact"/>
        <w:jc w:val="both"/>
        <w:rPr>
          <w:rFonts w:asciiTheme="minorEastAsia" w:eastAsiaTheme="minorEastAsia" w:hAnsiTheme="minorEastAsia" w:hint="eastAsia"/>
          <w:b/>
          <w:bCs/>
          <w:sz w:val="24"/>
          <w:szCs w:val="24"/>
        </w:rPr>
      </w:pPr>
      <w:r w:rsidRPr="00384BA3">
        <w:rPr>
          <w:rFonts w:asciiTheme="minorEastAsia" w:eastAsiaTheme="minorEastAsia" w:hAnsiTheme="minorEastAsia" w:hint="eastAsia"/>
          <w:b/>
          <w:bCs/>
          <w:sz w:val="24"/>
          <w:szCs w:val="24"/>
        </w:rPr>
        <w:t>教学重难点：</w:t>
      </w:r>
    </w:p>
    <w:p w:rsidR="00D329F9" w:rsidRPr="00384BA3" w:rsidRDefault="00D329F9" w:rsidP="00384BA3">
      <w:pPr>
        <w:widowControl w:val="0"/>
        <w:tabs>
          <w:tab w:val="left" w:pos="312"/>
        </w:tabs>
        <w:adjustRightInd/>
        <w:snapToGrid/>
        <w:spacing w:after="0" w:line="440" w:lineRule="exact"/>
        <w:ind w:firstLineChars="200" w:firstLine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384BA3">
        <w:rPr>
          <w:rFonts w:asciiTheme="minorEastAsia" w:eastAsiaTheme="minorEastAsia" w:hAnsiTheme="minorEastAsia" w:hint="eastAsia"/>
          <w:sz w:val="24"/>
          <w:szCs w:val="24"/>
        </w:rPr>
        <w:t>体会古诗“托物言志”的写法，理解诗人借马抒发自己怀才不遇的愤慨和渴望建功立业的情感。</w:t>
      </w:r>
    </w:p>
    <w:p w:rsidR="00E75DEF" w:rsidRPr="00384BA3" w:rsidRDefault="00D329F9" w:rsidP="00384BA3">
      <w:pPr>
        <w:spacing w:line="440" w:lineRule="exac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384BA3">
        <w:rPr>
          <w:rFonts w:asciiTheme="minorEastAsia" w:eastAsiaTheme="minorEastAsia" w:hAnsiTheme="minorEastAsia" w:hint="eastAsia"/>
          <w:b/>
          <w:bCs/>
          <w:sz w:val="24"/>
          <w:szCs w:val="24"/>
        </w:rPr>
        <w:t>教学过程：</w:t>
      </w:r>
    </w:p>
    <w:p w:rsidR="00E75DEF" w:rsidRPr="00384BA3" w:rsidRDefault="00384BA3" w:rsidP="00384BA3">
      <w:pPr>
        <w:widowControl w:val="0"/>
        <w:adjustRightInd/>
        <w:snapToGrid/>
        <w:spacing w:after="0" w:line="440" w:lineRule="exact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一、</w:t>
      </w:r>
      <w:r w:rsidR="00D329F9" w:rsidRPr="00384BA3">
        <w:rPr>
          <w:rFonts w:asciiTheme="minorEastAsia" w:eastAsiaTheme="minorEastAsia" w:hAnsiTheme="minorEastAsia" w:hint="eastAsia"/>
          <w:b/>
          <w:bCs/>
          <w:sz w:val="24"/>
          <w:szCs w:val="24"/>
        </w:rPr>
        <w:t>由“马”导入，揭示题目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84BA3">
        <w:rPr>
          <w:rFonts w:asciiTheme="minorEastAsia" w:eastAsiaTheme="minorEastAsia" w:hAnsiTheme="minorEastAsia" w:cs="宋体" w:hint="eastAsia"/>
          <w:sz w:val="24"/>
          <w:szCs w:val="24"/>
        </w:rPr>
        <w:t>1. 同学们，今天我们来学习一首关于“马”</w:t>
      </w:r>
      <w:r>
        <w:rPr>
          <w:rFonts w:ascii="宋体" w:eastAsia="宋体" w:hAnsi="宋体" w:cs="宋体" w:hint="eastAsia"/>
          <w:sz w:val="24"/>
          <w:szCs w:val="24"/>
        </w:rPr>
        <w:t>的诗。说起马，你能想到什么？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驰骋的英姿——一马当先、快马加鞭，勤劳忠诚的品格——老马识途、汗马功劳，它所代表的美好祝福——龙马精神、马到成功。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2.古诗中也随处可见“马”的踪迹。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有王昌龄的“雄心壮志”——但使龙城飞将在，不教胡马度阴山。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有陆游的“赤胆忠心”——夜阑卧听风吹雨，铁马冰河入梦来。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有孟郊的“心花怒放”——春风得意马蹄急，一日看尽长安花。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有王翰的“千古绝唱”——葡萄美酒夜光杯，欲饮琵琶马上催。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3.古人也很爱马，所以他们写了很多歌颂马的诗篇，今天就来学习李贺的（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齐读课题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）《马诗》</w:t>
      </w:r>
    </w:p>
    <w:p w:rsidR="00E75DEF" w:rsidRDefault="00384BA3" w:rsidP="00384BA3">
      <w:pPr>
        <w:widowControl w:val="0"/>
        <w:adjustRightInd/>
        <w:snapToGrid/>
        <w:spacing w:after="0" w:line="440" w:lineRule="exact"/>
        <w:jc w:val="both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</w:t>
      </w:r>
      <w:r w:rsidR="00D329F9">
        <w:rPr>
          <w:rFonts w:hint="eastAsia"/>
          <w:b/>
          <w:bCs/>
          <w:sz w:val="24"/>
          <w:szCs w:val="24"/>
        </w:rPr>
        <w:t>了解诗人，初读古诗</w:t>
      </w:r>
    </w:p>
    <w:p w:rsidR="00E75DEF" w:rsidRDefault="00D329F9" w:rsidP="00384BA3">
      <w:pPr>
        <w:spacing w:line="440" w:lineRule="exact"/>
        <w:ind w:firstLineChars="400" w:firstLine="9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1.师：课前已经做了预习，谁来为我们介绍一下诗人？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（出示）李贺，字长吉，是“长吉体”诗歌开创者。唐代河南福昌（今河南省</w:t>
      </w:r>
      <w:hyperlink r:id="rId8" w:tgtFrame="https://baike.baidu.com/item/%E6%9D%8E%E8%B4%BA/_blank" w:history="1">
        <w:r>
          <w:rPr>
            <w:rFonts w:ascii="宋体" w:eastAsia="宋体" w:hAnsi="宋体" w:cs="宋体" w:hint="eastAsia"/>
            <w:sz w:val="24"/>
            <w:szCs w:val="24"/>
          </w:rPr>
          <w:t>宜阳县</w:t>
        </w:r>
      </w:hyperlink>
      <w:r>
        <w:rPr>
          <w:rFonts w:ascii="宋体" w:eastAsia="宋体" w:hAnsi="宋体" w:cs="宋体" w:hint="eastAsia"/>
          <w:sz w:val="24"/>
          <w:szCs w:val="24"/>
        </w:rPr>
        <w:t>）人，家居福昌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昌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谷，后世称李昌谷。 李贺是继</w:t>
      </w:r>
      <w:hyperlink r:id="rId9" w:tgtFrame="https://baike.baidu.com/item/%E6%9D%8E%E8%B4%BA/_blank" w:history="1">
        <w:r>
          <w:rPr>
            <w:rFonts w:ascii="宋体" w:eastAsia="宋体" w:hAnsi="宋体" w:cs="宋体" w:hint="eastAsia"/>
            <w:sz w:val="24"/>
            <w:szCs w:val="24"/>
          </w:rPr>
          <w:t>屈原</w:t>
        </w:r>
      </w:hyperlink>
      <w:r>
        <w:rPr>
          <w:rFonts w:ascii="宋体" w:eastAsia="宋体" w:hAnsi="宋体" w:cs="宋体" w:hint="eastAsia"/>
          <w:sz w:val="24"/>
          <w:szCs w:val="24"/>
        </w:rPr>
        <w:t>、</w:t>
      </w:r>
      <w:hyperlink r:id="rId10" w:tgtFrame="https://baike.baidu.com/item/%E6%9D%8E%E8%B4%BA/_blank" w:history="1">
        <w:r>
          <w:rPr>
            <w:rFonts w:ascii="宋体" w:eastAsia="宋体" w:hAnsi="宋体" w:cs="宋体" w:hint="eastAsia"/>
            <w:sz w:val="24"/>
            <w:szCs w:val="24"/>
          </w:rPr>
          <w:t>李白</w:t>
        </w:r>
      </w:hyperlink>
      <w:r>
        <w:rPr>
          <w:rFonts w:ascii="宋体" w:eastAsia="宋体" w:hAnsi="宋体" w:cs="宋体" w:hint="eastAsia"/>
          <w:sz w:val="24"/>
          <w:szCs w:val="24"/>
        </w:rPr>
        <w:t>之后，中国文学史上又一位颇享盛誉的浪漫主义诗人。他与</w:t>
      </w:r>
      <w:hyperlink r:id="rId11" w:tgtFrame="https://baike.baidu.com/item/%E6%9D%8E%E8%B4%BA/_blank" w:history="1">
        <w:r>
          <w:rPr>
            <w:rFonts w:ascii="宋体" w:eastAsia="宋体" w:hAnsi="宋体" w:cs="宋体" w:hint="eastAsia"/>
            <w:sz w:val="24"/>
            <w:szCs w:val="24"/>
          </w:rPr>
          <w:t>李白</w:t>
        </w:r>
      </w:hyperlink>
      <w:r>
        <w:rPr>
          <w:rFonts w:ascii="宋体" w:eastAsia="宋体" w:hAnsi="宋体" w:cs="宋体" w:hint="eastAsia"/>
          <w:sz w:val="24"/>
          <w:szCs w:val="24"/>
        </w:rPr>
        <w:t>、</w:t>
      </w:r>
      <w:hyperlink r:id="rId12" w:tgtFrame="https://baike.baidu.com/item/%E6%9D%8E%E8%B4%BA/_blank" w:history="1">
        <w:r>
          <w:rPr>
            <w:rFonts w:ascii="宋体" w:eastAsia="宋体" w:hAnsi="宋体" w:cs="宋体" w:hint="eastAsia"/>
            <w:sz w:val="24"/>
            <w:szCs w:val="24"/>
          </w:rPr>
          <w:t>李商隐</w:t>
        </w:r>
      </w:hyperlink>
      <w:r>
        <w:rPr>
          <w:rFonts w:ascii="宋体" w:eastAsia="宋体" w:hAnsi="宋体" w:cs="宋体" w:hint="eastAsia"/>
          <w:sz w:val="24"/>
          <w:szCs w:val="24"/>
        </w:rPr>
        <w:t>称为“唐代三李”，著有《昌谷集》。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李贺被称为“诗鬼”，因为他的作品想象丰富，多引用神话传说。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2.鬼才李贺的马诗写了什么内容呢？请大家自由朗读这首诗，注意多读几遍，把字音读正确，把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诗句读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通顺。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3.这首诗中藏着个地名，你发现了吗？燕山，燕是个多音字，在这里读第一声yān。（它是两汉与匈奴屡次交战的地方，汉代的霍去病、卫青都曾在这里立下赫赫战功。）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古诗中还有个生字“络”luò，也要注意它的读音。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4.读准了字音，你能读出这首诗的节奏吗？谁来挑战一下？</w:t>
      </w:r>
    </w:p>
    <w:p w:rsidR="00E75DEF" w:rsidRDefault="00D329F9" w:rsidP="00384BA3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小结：五言绝句从字义和内容上讲，一般将朗读节奏划分为“二三”拍。</w:t>
      </w:r>
    </w:p>
    <w:p w:rsidR="00E75DEF" w:rsidRDefault="00384BA3" w:rsidP="00384BA3">
      <w:pPr>
        <w:widowControl w:val="0"/>
        <w:adjustRightInd/>
        <w:snapToGrid/>
        <w:spacing w:after="0" w:line="440" w:lineRule="exact"/>
        <w:jc w:val="both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</w:t>
      </w:r>
      <w:r w:rsidR="00D329F9">
        <w:rPr>
          <w:rFonts w:hint="eastAsia"/>
          <w:b/>
          <w:bCs/>
          <w:sz w:val="24"/>
          <w:szCs w:val="24"/>
        </w:rPr>
        <w:t>巧用方法，理解诗意</w:t>
      </w:r>
    </w:p>
    <w:p w:rsidR="00E75DEF" w:rsidRDefault="00D329F9" w:rsidP="00384BA3">
      <w:pPr>
        <w:widowControl w:val="0"/>
        <w:tabs>
          <w:tab w:val="left" w:pos="312"/>
        </w:tabs>
        <w:adjustRightInd/>
        <w:snapToGrid/>
        <w:spacing w:after="0" w:line="440" w:lineRule="exact"/>
        <w:ind w:left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1.同学们，经过课前的预习，你已经了解了哪些生词的意思？</w:t>
      </w:r>
    </w:p>
    <w:p w:rsidR="00E75DEF" w:rsidRDefault="00D329F9" w:rsidP="00384BA3">
      <w:pPr>
        <w:widowControl w:val="0"/>
        <w:tabs>
          <w:tab w:val="left" w:pos="312"/>
        </w:tabs>
        <w:adjustRightInd/>
        <w:snapToGrid/>
        <w:spacing w:after="0" w:line="440" w:lineRule="exact"/>
        <w:ind w:left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2.交流。你已经读懂了哪些字词的意思呢？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预设：①</w:t>
      </w:r>
      <w:r>
        <w:rPr>
          <w:rFonts w:ascii="宋体" w:eastAsia="宋体" w:hAnsi="宋体" w:cs="宋体" w:hint="eastAsia"/>
          <w:b/>
          <w:sz w:val="24"/>
          <w:szCs w:val="24"/>
        </w:rPr>
        <w:t>借助注释</w:t>
      </w:r>
      <w:r>
        <w:rPr>
          <w:rFonts w:ascii="宋体" w:eastAsia="宋体" w:hAnsi="宋体" w:cs="宋体" w:hint="eastAsia"/>
          <w:sz w:val="24"/>
          <w:szCs w:val="24"/>
        </w:rPr>
        <w:t>理解“钩”。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（出示图片）我们可以看一看图片，这就是钩，形似月牙。</w:t>
      </w:r>
    </w:p>
    <w:p w:rsidR="00E75DEF" w:rsidRDefault="00D329F9" w:rsidP="00384BA3">
      <w:pPr>
        <w:spacing w:line="440" w:lineRule="exact"/>
        <w:ind w:firstLineChars="250" w:firstLine="60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②“金络脑”同学们见过用黄金装饰的马笼头吗？让我们一起来瞧一瞧。（出示图片）马要是能戴上这样的笼头，想必一定是深受主人的喜爱和重用。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我们</w:t>
      </w:r>
      <w:r>
        <w:rPr>
          <w:rFonts w:ascii="宋体" w:eastAsia="宋体" w:hAnsi="宋体" w:cs="宋体" w:hint="eastAsia"/>
          <w:b/>
          <w:sz w:val="24"/>
          <w:szCs w:val="24"/>
        </w:rPr>
        <w:t>借助注释，图文结合</w:t>
      </w:r>
      <w:r>
        <w:rPr>
          <w:rFonts w:ascii="宋体" w:eastAsia="宋体" w:hAnsi="宋体" w:cs="宋体" w:hint="eastAsia"/>
          <w:sz w:val="24"/>
          <w:szCs w:val="24"/>
        </w:rPr>
        <w:t>能帮助我们更快地理解诗歌。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③何当：何时将要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④ “走”是跑，奔驰的意思，</w:t>
      </w:r>
      <w:r>
        <w:rPr>
          <w:rFonts w:ascii="宋体" w:eastAsia="宋体" w:hAnsi="宋体" w:cs="宋体" w:hint="eastAsia"/>
          <w:b/>
          <w:sz w:val="24"/>
          <w:szCs w:val="24"/>
        </w:rPr>
        <w:t>联系旧知</w:t>
      </w:r>
      <w:r>
        <w:rPr>
          <w:rFonts w:ascii="宋体" w:eastAsia="宋体" w:hAnsi="宋体" w:cs="宋体" w:hint="eastAsia"/>
          <w:sz w:val="24"/>
          <w:szCs w:val="24"/>
        </w:rPr>
        <w:t>，“儿童急走追黄蝶”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⑤清秋。我们可以</w:t>
      </w:r>
      <w:r>
        <w:rPr>
          <w:rFonts w:ascii="宋体" w:eastAsia="宋体" w:hAnsi="宋体" w:cs="宋体" w:hint="eastAsia"/>
          <w:b/>
          <w:sz w:val="24"/>
          <w:szCs w:val="24"/>
        </w:rPr>
        <w:t>拆词法</w:t>
      </w:r>
      <w:r>
        <w:rPr>
          <w:rFonts w:ascii="宋体" w:eastAsia="宋体" w:hAnsi="宋体" w:cs="宋体" w:hint="eastAsia"/>
          <w:sz w:val="24"/>
          <w:szCs w:val="24"/>
        </w:rPr>
        <w:t>，帮助理解。清：清朗、清爽  秋：秋天  清秋：清爽的秋天</w:t>
      </w:r>
    </w:p>
    <w:p w:rsidR="00E75DEF" w:rsidRDefault="00D329F9" w:rsidP="00384BA3">
      <w:pPr>
        <w:widowControl w:val="0"/>
        <w:tabs>
          <w:tab w:val="left" w:pos="312"/>
        </w:tabs>
        <w:adjustRightInd/>
        <w:snapToGrid/>
        <w:spacing w:after="0" w:line="440" w:lineRule="exact"/>
        <w:ind w:left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3.解决了难理解的字词，你能试着连词成句，说说整首诗的意思吗？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塞外大沙漠里，黄沙在月光的映照下犹如皑皑的白雪。月亮高悬在燕山上，恰似一把弯钩。什么时候我能给马带上金络头，飞快奔驰着，踏遍这清爽秋日时的原野！</w:t>
      </w:r>
    </w:p>
    <w:p w:rsidR="00E75DEF" w:rsidRDefault="00D329F9" w:rsidP="00384BA3">
      <w:pPr>
        <w:widowControl w:val="0"/>
        <w:adjustRightInd/>
        <w:snapToGrid/>
        <w:spacing w:after="0" w:line="440" w:lineRule="exact"/>
        <w:jc w:val="both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四、品读感悟，走近诗人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1.理解了诗意，接下来我们再来细细品味诗句，感悟诗情。一起走进前两句，想象一下此时你就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在燕然山脚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下，你的眼前出现了怎样的画面？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预设：①这两句写景， “沙如雪”既从视觉上写出了沙漠在月下的颜色如雪般白皑皑，又从触觉上写出了夜间寒冷的感觉那如雪的沙漠。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②“沙如雪”让我看到了空旷冷峻的大漠在明亮皎洁的月光下，闪着如雪的寒光。让我感受到大漠的悲凉壮阔。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是呀，作者用短短十余字，就营造了雄浑壮阔的场面。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（出示图片）同学们，你能读出这种意境吗？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2.在这辽阔的边塞之景中，我们眼前突然闯入一匹马，你看到了一匹怎样的马？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预设：①你仿佛看到了一匹戴上金笼头的战马，它披挂上阵，前蹄腾空，后蹄蹬地，猛嘶长吼，好不威风！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②你看到了这匹战马身姿矫健，驰骋于沙场之上，四蹄翻腾，长鬃飞扬，充满了壮志豪情！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师总结：我们眼中悲凉肃杀的大漠，对它来说却有着莫大的吸引力，这广阔无垠的大漠就是它一展抱负的舞台！在它眼中那弯弯的月亮就是武器弯钩，从中可以看出它是多么想征战沙场！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3.可是，同学们我们看到的驰骋沙场的马儿是真的存在吗？从哪个词看出来的？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“何当”即何时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将要的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意思，原来马儿并未受到重用，这画面并不真的存在，而是它遥遥无期的期盼，这期盼中饱含了多少的无奈！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4.学到这里，同学们不禁要问李贺真的只是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在写马吗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？我们可以联系诗人的生平来思考。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（出示资料）李贺处于唐代的贞元、元和年代，当时藩镇跋扈，贪官污吏争权，朝廷十分腐败。李贺虽少年成名，才华横溢，壮志凌云，却不受命运眷顾。他一心希望能扫除战乱，建功立业，但举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仕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无门，从军无路，不被赏识，始终不能大展宏图。</w:t>
      </w:r>
    </w:p>
    <w:p w:rsidR="00E75DEF" w:rsidRDefault="00D329F9" w:rsidP="00384BA3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（1）你又发现了什么？</w:t>
      </w:r>
    </w:p>
    <w:p w:rsidR="00E75DEF" w:rsidRDefault="00D329F9" w:rsidP="00384BA3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预设：①李贺是在把自己比喻成马，表达他渴望征战沙场，保家卫国。</w:t>
      </w:r>
    </w:p>
    <w:p w:rsidR="00E75DEF" w:rsidRDefault="00D329F9" w:rsidP="00384BA3">
      <w:pPr>
        <w:spacing w:line="440" w:lineRule="exact"/>
        <w:ind w:firstLineChars="300" w:firstLine="7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②李贺怀才不遇，空有一身才能却无法施展。      </w:t>
      </w:r>
    </w:p>
    <w:p w:rsidR="00E75DEF" w:rsidRDefault="00D329F9" w:rsidP="00384BA3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（2）提问：诗人的志向是驰骋沙场，建功立业，那他如愿了吗？</w:t>
      </w:r>
    </w:p>
    <w:p w:rsidR="00E75DEF" w:rsidRDefault="00D329F9" w:rsidP="00384BA3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（3）配乐悟情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所以在这漠漠旷野中，想到自己的才能不能施展，他怎能不焦急，因此他感叹：“何当金络脑，快走踏清秋。”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想到昏庸腐败的朝廷，他怎能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不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忧虑，因此他感叹：“何当金络脑，快走踏清秋。”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想到被小人迫害，英雄无用武之地，他怎能不愤慨，因此他感叹：“何当金络脑，快走踏清秋。”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师：作者写的哪里是马呀，分明是李贺自己啊！这首诗，短短二十余字，却蕴藏着作者如此深厚的感情，同学们，让我们再次拿起课本，深情地读一读。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5.课外拓展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李贺一共写了二十三首《马诗》，刚刚学的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的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是第五首。我们再看一首。</w:t>
      </w:r>
    </w:p>
    <w:p w:rsidR="00E75DEF" w:rsidRDefault="00D329F9" w:rsidP="00384BA3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（出示第四首）马诗  此马非凡马，房星本是星。 向前敲瘦骨，犹自带铜声。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注释：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①</w:t>
      </w:r>
      <w:hyperlink r:id="rId13" w:tgtFrame="https://baike.baidu.com/item/%E9%A9%AC%E8%AF%97%C2%B7%E6%AD%A4%E9%A9%AC%E9%9D%9E%E5%87%A1%E9%A9%AC/_blank" w:history="1">
        <w:r>
          <w:rPr>
            <w:rFonts w:ascii="宋体" w:eastAsia="宋体" w:hAnsi="宋体" w:cs="宋体" w:hint="eastAsia"/>
            <w:sz w:val="24"/>
            <w:szCs w:val="24"/>
          </w:rPr>
          <w:t>房星</w:t>
        </w:r>
      </w:hyperlink>
      <w:r>
        <w:rPr>
          <w:rFonts w:ascii="宋体" w:eastAsia="宋体" w:hAnsi="宋体" w:cs="宋体" w:hint="eastAsia"/>
          <w:sz w:val="24"/>
          <w:szCs w:val="24"/>
        </w:rPr>
        <w:t>：星名，古人认为地下非凡的人或物与天上的星宿相应，称马对应的星宿为房星。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②</w:t>
      </w:r>
      <w:r>
        <w:rPr>
          <w:rFonts w:ascii="宋体" w:eastAsia="宋体" w:hAnsi="宋体" w:cs="宋体" w:hint="eastAsia"/>
          <w:sz w:val="24"/>
          <w:szCs w:val="24"/>
        </w:rPr>
        <w:t>瘦骨：清瘦的骨头。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③</w:t>
      </w:r>
      <w:r>
        <w:rPr>
          <w:rFonts w:ascii="宋体" w:eastAsia="宋体" w:hAnsi="宋体" w:cs="宋体" w:hint="eastAsia"/>
          <w:sz w:val="24"/>
          <w:szCs w:val="24"/>
        </w:rPr>
        <w:t>铜声：铜器发出的声音，这里形容马骨的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坚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劲。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（1）运用所掌握的学习古诗的方法，自主学习这首诗。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①谁先来试着读一读这首诗？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②谁能来说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说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这首诗的意思？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这匹马并不是平凡普通的马，天上的房星是它对应的本星。你向前去敲敲它的嶙峋瘦骨，那骨头似乎还带着铮铮铜声。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（2）这首诗与刚学的有什么相同的地方？又有什么不同的地方？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预设：两首诗中表现的马的特点不同，课文中的是一匹轻捷矫健的战马，这一首写的是一匹瘦骨嶙峋的马。但两首诗都表达了诗人怀才不遇的愤懑之情。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（3）借一种事物抒发自己的感情，这就是托物言志。这样的诗有很多，你还知道哪些？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不要人夸好颜色，只留清气满乾坤。——《墨梅》元•王冕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墙角数枝梅，凌寒独自开。——《梅花》宋•王安石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要知松高洁，待到雪化时。——《青松》陈毅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酿得百花成蜜后，为谁辛苦为谁甜。——《蜂》唐 罗隐</w:t>
      </w:r>
    </w:p>
    <w:p w:rsidR="00E75DEF" w:rsidRDefault="00D329F9" w:rsidP="00384BA3">
      <w:pPr>
        <w:spacing w:line="440" w:lineRule="exact"/>
        <w:rPr>
          <w:b/>
          <w:bCs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</w:rPr>
        <w:t>五、课后作业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1.背诵马诗</w:t>
      </w:r>
    </w:p>
    <w:p w:rsidR="00E75DEF" w:rsidRDefault="00D329F9" w:rsidP="00384BA3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2.品读《马诗》二十三首中的其他几首</w:t>
      </w:r>
    </w:p>
    <w:sectPr w:rsidR="00E75DEF" w:rsidSect="00E75D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BE8FEC"/>
    <w:multiLevelType w:val="singleLevel"/>
    <w:tmpl w:val="F4BE8FE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E100DE6"/>
    <w:multiLevelType w:val="singleLevel"/>
    <w:tmpl w:val="5E100DE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24FA"/>
    <w:rsid w:val="00323B43"/>
    <w:rsid w:val="00384BA3"/>
    <w:rsid w:val="003D37D8"/>
    <w:rsid w:val="00426133"/>
    <w:rsid w:val="004358AB"/>
    <w:rsid w:val="004B4743"/>
    <w:rsid w:val="00542B8F"/>
    <w:rsid w:val="00573D4A"/>
    <w:rsid w:val="006E039A"/>
    <w:rsid w:val="007F3FCB"/>
    <w:rsid w:val="008A5446"/>
    <w:rsid w:val="008B7726"/>
    <w:rsid w:val="00A66AAD"/>
    <w:rsid w:val="00AB6B90"/>
    <w:rsid w:val="00CC5C85"/>
    <w:rsid w:val="00D31D50"/>
    <w:rsid w:val="00D329F9"/>
    <w:rsid w:val="00D47579"/>
    <w:rsid w:val="00DC7BBA"/>
    <w:rsid w:val="00DE09A7"/>
    <w:rsid w:val="00E014F5"/>
    <w:rsid w:val="00E75DEF"/>
    <w:rsid w:val="0CDB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EF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DE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AE%9C%E9%98%B3%E5%8E%BF/2543189" TargetMode="External"/><Relationship Id="rId13" Type="http://schemas.openxmlformats.org/officeDocument/2006/relationships/hyperlink" Target="https://baike.baidu.com/item/%E6%88%BF%E6%98%9F/529497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baike.baidu.com/item/%E6%9D%8E%E5%95%86%E9%9A%90/7485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aike.baidu.com/item/%E6%9D%8E%E7%99%BD/1043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baike.baidu.com/item/%E6%9D%8E%E7%99%BD/1043" TargetMode="External"/><Relationship Id="rId4" Type="http://schemas.openxmlformats.org/officeDocument/2006/relationships/styles" Target="styles.xml"/><Relationship Id="rId9" Type="http://schemas.openxmlformats.org/officeDocument/2006/relationships/hyperlink" Target="https://baike.baidu.com/item/%E5%B1%88%E5%8E%9F/61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EAA043-F8F6-4140-8E16-E9115A4D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jdcyyh</dc:creator>
  <cp:lastModifiedBy>NTKO</cp:lastModifiedBy>
  <cp:revision>10</cp:revision>
  <dcterms:created xsi:type="dcterms:W3CDTF">2008-09-11T17:20:00Z</dcterms:created>
  <dcterms:modified xsi:type="dcterms:W3CDTF">2021-03-15T06:45:00Z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