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C4E436" w14:textId="77777777" w:rsidR="00637C38" w:rsidRPr="00DC04EC" w:rsidRDefault="00A9768D" w:rsidP="003E73AE">
      <w:pPr>
        <w:ind w:firstLineChars="300" w:firstLine="900"/>
        <w:jc w:val="left"/>
        <w:rPr>
          <w:rFonts w:asciiTheme="minorEastAsia" w:hAnsiTheme="minorEastAsia"/>
          <w:b/>
          <w:sz w:val="30"/>
          <w:szCs w:val="30"/>
        </w:rPr>
      </w:pPr>
      <w:r w:rsidRPr="00DC04EC">
        <w:rPr>
          <w:rFonts w:asciiTheme="minorEastAsia" w:hAnsiTheme="minorEastAsia" w:hint="eastAsia"/>
          <w:b/>
          <w:sz w:val="30"/>
          <w:szCs w:val="30"/>
        </w:rPr>
        <w:t>清</w:t>
      </w:r>
      <w:r w:rsidR="00626938" w:rsidRPr="00DC04EC">
        <w:rPr>
          <w:rFonts w:asciiTheme="minorEastAsia" w:hAnsiTheme="minorEastAsia" w:hint="eastAsia"/>
          <w:b/>
          <w:sz w:val="30"/>
          <w:szCs w:val="30"/>
        </w:rPr>
        <w:t>安小学</w:t>
      </w:r>
      <w:r w:rsidR="00222C0B" w:rsidRPr="00DC04EC">
        <w:rPr>
          <w:rFonts w:asciiTheme="minorEastAsia" w:hAnsiTheme="minorEastAsia"/>
          <w:b/>
          <w:sz w:val="30"/>
          <w:szCs w:val="30"/>
        </w:rPr>
        <w:t>2019年</w:t>
      </w:r>
      <w:r w:rsidR="00626938" w:rsidRPr="00DC04EC">
        <w:rPr>
          <w:rFonts w:asciiTheme="minorEastAsia" w:hAnsiTheme="minorEastAsia" w:hint="eastAsia"/>
          <w:b/>
          <w:sz w:val="30"/>
          <w:szCs w:val="30"/>
        </w:rPr>
        <w:t>六年级数学毕业测试试卷分析</w:t>
      </w:r>
    </w:p>
    <w:p w14:paraId="1E73E348" w14:textId="77777777" w:rsidR="003E73AE" w:rsidRPr="003E73AE" w:rsidRDefault="003E73AE" w:rsidP="003E73AE">
      <w:pPr>
        <w:ind w:firstLineChars="300" w:firstLine="900"/>
        <w:jc w:val="left"/>
        <w:rPr>
          <w:rFonts w:asciiTheme="majorEastAsia" w:eastAsiaTheme="majorEastAsia" w:hAnsiTheme="majorEastAsia"/>
          <w:b/>
          <w:sz w:val="24"/>
          <w:szCs w:val="24"/>
        </w:rPr>
      </w:pPr>
      <w:r>
        <w:rPr>
          <w:rFonts w:asciiTheme="majorEastAsia" w:eastAsiaTheme="majorEastAsia" w:hAnsiTheme="majorEastAsia" w:hint="eastAsia"/>
          <w:b/>
          <w:sz w:val="30"/>
          <w:szCs w:val="30"/>
        </w:rPr>
        <w:t xml:space="preserve"> </w:t>
      </w:r>
      <w:r>
        <w:rPr>
          <w:rFonts w:asciiTheme="majorEastAsia" w:eastAsiaTheme="majorEastAsia" w:hAnsiTheme="majorEastAsia"/>
          <w:b/>
          <w:sz w:val="30"/>
          <w:szCs w:val="30"/>
        </w:rPr>
        <w:t xml:space="preserve">                              </w:t>
      </w:r>
      <w:r w:rsidRPr="003E73AE">
        <w:rPr>
          <w:rFonts w:asciiTheme="majorEastAsia" w:eastAsiaTheme="majorEastAsia" w:hAnsiTheme="majorEastAsia"/>
          <w:b/>
          <w:sz w:val="24"/>
          <w:szCs w:val="24"/>
        </w:rPr>
        <w:t xml:space="preserve"> 清安小学</w:t>
      </w:r>
      <w:r>
        <w:rPr>
          <w:rFonts w:asciiTheme="majorEastAsia" w:eastAsiaTheme="majorEastAsia" w:hAnsiTheme="majorEastAsia"/>
          <w:b/>
          <w:sz w:val="30"/>
          <w:szCs w:val="30"/>
        </w:rPr>
        <w:t xml:space="preserve"> </w:t>
      </w:r>
      <w:r>
        <w:rPr>
          <w:rFonts w:asciiTheme="majorEastAsia" w:eastAsiaTheme="majorEastAsia" w:hAnsiTheme="majorEastAsia"/>
          <w:b/>
          <w:sz w:val="24"/>
          <w:szCs w:val="24"/>
        </w:rPr>
        <w:t>王佳玲</w:t>
      </w:r>
    </w:p>
    <w:p w14:paraId="5EE2F7C7" w14:textId="77777777" w:rsidR="00540B62" w:rsidRPr="00DC04EC" w:rsidRDefault="003C5DE4" w:rsidP="00DC04EC">
      <w:pPr>
        <w:spacing w:line="440" w:lineRule="exact"/>
        <w:rPr>
          <w:rFonts w:asciiTheme="minorEastAsia" w:hAnsiTheme="minorEastAsia"/>
          <w:sz w:val="24"/>
          <w:szCs w:val="24"/>
        </w:rPr>
      </w:pPr>
      <w:r>
        <w:rPr>
          <w:rFonts w:asciiTheme="majorEastAsia" w:eastAsiaTheme="majorEastAsia" w:hAnsiTheme="majorEastAsia" w:hint="eastAsia"/>
          <w:sz w:val="24"/>
          <w:szCs w:val="24"/>
        </w:rPr>
        <w:t xml:space="preserve">   </w:t>
      </w:r>
      <w:r w:rsidRPr="00DC04EC">
        <w:rPr>
          <w:rFonts w:asciiTheme="minorEastAsia" w:hAnsiTheme="minorEastAsia" w:hint="eastAsia"/>
          <w:sz w:val="24"/>
          <w:szCs w:val="24"/>
        </w:rPr>
        <w:t xml:space="preserve"> </w:t>
      </w:r>
      <w:r w:rsidR="00637C38" w:rsidRPr="00DC04EC">
        <w:rPr>
          <w:rFonts w:asciiTheme="minorEastAsia" w:hAnsiTheme="minorEastAsia"/>
          <w:sz w:val="24"/>
          <w:szCs w:val="24"/>
        </w:rPr>
        <w:t>一</w:t>
      </w:r>
      <w:r w:rsidR="00637C38" w:rsidRPr="00DC04EC">
        <w:rPr>
          <w:rFonts w:asciiTheme="minorEastAsia" w:hAnsiTheme="minorEastAsia" w:hint="eastAsia"/>
          <w:sz w:val="24"/>
          <w:szCs w:val="24"/>
        </w:rPr>
        <w:t>、</w:t>
      </w:r>
      <w:r w:rsidR="003E6176" w:rsidRPr="00DC04EC">
        <w:rPr>
          <w:rFonts w:asciiTheme="minorEastAsia" w:hAnsiTheme="minorEastAsia"/>
          <w:b/>
          <w:sz w:val="24"/>
          <w:szCs w:val="24"/>
        </w:rPr>
        <w:t>试卷特征</w:t>
      </w:r>
      <w:r w:rsidR="00540B62" w:rsidRPr="00DC04EC">
        <w:rPr>
          <w:rFonts w:asciiTheme="minorEastAsia" w:hAnsiTheme="minorEastAsia"/>
          <w:b/>
          <w:sz w:val="24"/>
          <w:szCs w:val="24"/>
        </w:rPr>
        <w:t>分析</w:t>
      </w:r>
    </w:p>
    <w:p w14:paraId="44487717" w14:textId="77777777" w:rsidR="00BA2398" w:rsidRPr="00DC04EC" w:rsidRDefault="00373DAA" w:rsidP="00DC04EC">
      <w:pPr>
        <w:spacing w:line="440" w:lineRule="exact"/>
        <w:ind w:firstLineChars="200" w:firstLine="480"/>
        <w:rPr>
          <w:rFonts w:asciiTheme="minorEastAsia" w:hAnsiTheme="minorEastAsia" w:cs="宋体"/>
          <w:kern w:val="0"/>
          <w:sz w:val="24"/>
          <w:szCs w:val="24"/>
        </w:rPr>
      </w:pPr>
      <w:r w:rsidRPr="00DC04EC">
        <w:rPr>
          <w:rFonts w:asciiTheme="minorEastAsia" w:hAnsiTheme="minorEastAsia" w:hint="eastAsia"/>
          <w:bCs/>
          <w:sz w:val="24"/>
          <w:szCs w:val="24"/>
        </w:rPr>
        <w:t>本次数学试卷</w:t>
      </w:r>
      <w:r w:rsidR="00071AC4" w:rsidRPr="00DC04EC">
        <w:rPr>
          <w:rFonts w:asciiTheme="minorEastAsia" w:hAnsiTheme="minorEastAsia" w:hint="eastAsia"/>
          <w:sz w:val="24"/>
          <w:szCs w:val="24"/>
        </w:rPr>
        <w:t>以《数学课程标准》要求为标准，</w:t>
      </w:r>
      <w:r w:rsidR="00BA2398" w:rsidRPr="00DC04EC">
        <w:rPr>
          <w:rFonts w:asciiTheme="minorEastAsia" w:hAnsiTheme="minorEastAsia" w:cs="宋体" w:hint="eastAsia"/>
          <w:kern w:val="0"/>
          <w:sz w:val="24"/>
          <w:szCs w:val="24"/>
        </w:rPr>
        <w:t xml:space="preserve"> 涵盖了小学阶段六年数学的重难点。整体的内容目标把握非常全面正确，难易适度</w:t>
      </w:r>
      <w:r w:rsidR="00BA2398" w:rsidRPr="00DC04EC">
        <w:rPr>
          <w:rFonts w:asciiTheme="minorEastAsia" w:hAnsiTheme="minorEastAsia" w:hint="eastAsia"/>
          <w:bCs/>
          <w:sz w:val="24"/>
          <w:szCs w:val="24"/>
        </w:rPr>
        <w:t>，各部分分值权重合理</w:t>
      </w:r>
      <w:r w:rsidR="00BA2398" w:rsidRPr="00DC04EC">
        <w:rPr>
          <w:rFonts w:asciiTheme="minorEastAsia" w:hAnsiTheme="minorEastAsia" w:cs="宋体" w:hint="eastAsia"/>
          <w:kern w:val="0"/>
          <w:sz w:val="24"/>
          <w:szCs w:val="24"/>
        </w:rPr>
        <w:t>，既有符合一般学生的大部分的基础题，也有符合优秀学生的灵活性的一些题目。重视了基础知识、基本技能、空间观念以及解决问题能力的考查,全面考查了学生对教材中的基础知识掌握情况、基本技能的形成情况及对数学知识的灵活应用能力。试卷上关注学生的学习的过程。关注学生思维的形成过程，从学生的生活实际出发，增加灵活性，考出了学生的真实成绩和水平。</w:t>
      </w:r>
      <w:r w:rsidR="00BA2398" w:rsidRPr="00DC04EC">
        <w:rPr>
          <w:rFonts w:asciiTheme="minorEastAsia" w:hAnsiTheme="minorEastAsia" w:hint="eastAsia"/>
          <w:bCs/>
          <w:sz w:val="24"/>
          <w:szCs w:val="24"/>
        </w:rPr>
        <w:t>试题形式多样有：填空、选择、计算、实践操作、解决问题。试题注重基础，内容紧密联系生活实际，考核方式灵活变通，注重了趣味性、实践性和创新性,</w:t>
      </w:r>
      <w:r w:rsidR="00BA2398" w:rsidRPr="00DC04EC">
        <w:rPr>
          <w:rFonts w:asciiTheme="minorEastAsia" w:hAnsiTheme="minorEastAsia" w:cs="宋体" w:hint="eastAsia"/>
          <w:kern w:val="0"/>
          <w:sz w:val="24"/>
          <w:szCs w:val="24"/>
        </w:rPr>
        <w:t>不失为一份比较好的命题。</w:t>
      </w:r>
    </w:p>
    <w:p w14:paraId="2B0D997B" w14:textId="77777777" w:rsidR="00BA2398" w:rsidRPr="00DC04EC" w:rsidRDefault="00BA2398" w:rsidP="00DC04EC">
      <w:pPr>
        <w:spacing w:line="440" w:lineRule="exact"/>
        <w:rPr>
          <w:rFonts w:asciiTheme="minorEastAsia" w:hAnsiTheme="minorEastAsia" w:cs="宋体"/>
          <w:kern w:val="0"/>
          <w:sz w:val="24"/>
          <w:szCs w:val="24"/>
        </w:rPr>
      </w:pPr>
      <w:r w:rsidRPr="00DC04EC">
        <w:rPr>
          <w:rFonts w:asciiTheme="minorEastAsia" w:hAnsiTheme="minorEastAsia" w:hint="eastAsia"/>
          <w:bCs/>
          <w:sz w:val="24"/>
          <w:szCs w:val="24"/>
        </w:rPr>
        <w:t>该试题</w:t>
      </w:r>
      <w:r w:rsidR="00373DAA" w:rsidRPr="00DC04EC">
        <w:rPr>
          <w:rFonts w:asciiTheme="minorEastAsia" w:hAnsiTheme="minorEastAsia" w:hint="eastAsia"/>
          <w:bCs/>
          <w:sz w:val="24"/>
          <w:szCs w:val="24"/>
        </w:rPr>
        <w:t>突出了2011版新课标精神的小学数学学科特点</w:t>
      </w:r>
      <w:r w:rsidR="00540B62" w:rsidRPr="00DC04EC">
        <w:rPr>
          <w:rFonts w:asciiTheme="minorEastAsia" w:hAnsiTheme="minorEastAsia" w:cs="宋体" w:hint="eastAsia"/>
          <w:kern w:val="0"/>
          <w:sz w:val="24"/>
          <w:szCs w:val="24"/>
        </w:rPr>
        <w:t>。</w:t>
      </w:r>
    </w:p>
    <w:p w14:paraId="43C5BB48" w14:textId="77777777" w:rsidR="00071A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071AC4" w:rsidRPr="00DC04EC">
        <w:rPr>
          <w:rFonts w:asciiTheme="minorEastAsia" w:hAnsiTheme="minorEastAsia" w:cs="宋体" w:hint="eastAsia"/>
          <w:b/>
          <w:kern w:val="0"/>
          <w:sz w:val="24"/>
          <w:szCs w:val="24"/>
        </w:rPr>
        <w:t>1、选择现实鲜活的素材。</w:t>
      </w:r>
    </w:p>
    <w:p w14:paraId="13AE8A75" w14:textId="77777777" w:rsidR="00071AC4" w:rsidRPr="00DC04EC" w:rsidRDefault="00071AC4" w:rsidP="00DC04EC">
      <w:pPr>
        <w:spacing w:line="440" w:lineRule="exact"/>
        <w:ind w:firstLineChars="200" w:firstLine="480"/>
        <w:rPr>
          <w:rFonts w:asciiTheme="minorEastAsia" w:hAnsiTheme="minorEastAsia"/>
          <w:spacing w:val="-8"/>
          <w:sz w:val="24"/>
          <w:szCs w:val="24"/>
        </w:rPr>
      </w:pPr>
      <w:r w:rsidRPr="00DC04EC">
        <w:rPr>
          <w:rFonts w:asciiTheme="minorEastAsia" w:hAnsiTheme="minorEastAsia" w:cs="宋体" w:hint="eastAsia"/>
          <w:kern w:val="0"/>
          <w:sz w:val="24"/>
          <w:szCs w:val="24"/>
        </w:rPr>
        <w:t>将一些与</w:t>
      </w:r>
      <w:r w:rsidR="002017EE" w:rsidRPr="00DC04EC">
        <w:rPr>
          <w:rFonts w:asciiTheme="minorEastAsia" w:hAnsiTheme="minorEastAsia" w:cs="宋体" w:hint="eastAsia"/>
          <w:kern w:val="0"/>
          <w:sz w:val="24"/>
          <w:szCs w:val="24"/>
        </w:rPr>
        <w:t>溧阳人民</w:t>
      </w:r>
      <w:r w:rsidRPr="00DC04EC">
        <w:rPr>
          <w:rFonts w:asciiTheme="minorEastAsia" w:hAnsiTheme="minorEastAsia" w:cs="宋体" w:hint="eastAsia"/>
          <w:kern w:val="0"/>
          <w:sz w:val="24"/>
          <w:szCs w:val="24"/>
        </w:rPr>
        <w:t>生活实际息息相关的素材改编成有新意的试题，引发学生发现并解决实际问题。如</w:t>
      </w:r>
      <w:r w:rsidR="002017EE" w:rsidRPr="00DC04EC">
        <w:rPr>
          <w:rFonts w:asciiTheme="minorEastAsia" w:hAnsiTheme="minorEastAsia" w:hint="eastAsia"/>
          <w:kern w:val="0"/>
          <w:sz w:val="24"/>
          <w:szCs w:val="24"/>
        </w:rPr>
        <w:t>填空2、7</w:t>
      </w:r>
      <w:r w:rsidR="00540B62" w:rsidRPr="00DC04EC">
        <w:rPr>
          <w:rFonts w:asciiTheme="minorEastAsia" w:hAnsiTheme="minorEastAsia" w:hint="eastAsia"/>
          <w:kern w:val="0"/>
          <w:sz w:val="24"/>
          <w:szCs w:val="24"/>
        </w:rPr>
        <w:t>以南京航天航空</w:t>
      </w:r>
      <w:r w:rsidR="002017EE" w:rsidRPr="00DC04EC">
        <w:rPr>
          <w:rFonts w:asciiTheme="minorEastAsia" w:hAnsiTheme="minorEastAsia" w:hint="eastAsia"/>
          <w:kern w:val="0"/>
          <w:sz w:val="24"/>
          <w:szCs w:val="24"/>
        </w:rPr>
        <w:t>溧阳天目湖校</w:t>
      </w:r>
      <w:r w:rsidR="002017EE" w:rsidRPr="00DC04EC">
        <w:rPr>
          <w:rFonts w:asciiTheme="minorEastAsia" w:hAnsiTheme="minorEastAsia" w:hint="eastAsia"/>
          <w:sz w:val="24"/>
          <w:szCs w:val="24"/>
        </w:rPr>
        <w:t>区的占地面积、“溧阳1号公路”高铁路线为信息</w:t>
      </w:r>
      <w:r w:rsidR="00BA2398" w:rsidRPr="00DC04EC">
        <w:rPr>
          <w:rFonts w:asciiTheme="minorEastAsia" w:hAnsiTheme="minorEastAsia" w:hint="eastAsia"/>
          <w:sz w:val="24"/>
          <w:szCs w:val="24"/>
        </w:rPr>
        <w:t>，</w:t>
      </w:r>
      <w:r w:rsidR="002017EE" w:rsidRPr="00DC04EC">
        <w:rPr>
          <w:rFonts w:asciiTheme="minorEastAsia" w:hAnsiTheme="minorEastAsia" w:hint="eastAsia"/>
          <w:sz w:val="24"/>
          <w:szCs w:val="24"/>
        </w:rPr>
        <w:t>考查大数的读写法及字母表示数，让学生在具体的人文环境中对大数的认识感知和数的改写。又如只列</w:t>
      </w:r>
      <w:r w:rsidR="002017EE" w:rsidRPr="00DC04EC">
        <w:rPr>
          <w:rFonts w:asciiTheme="minorEastAsia" w:hAnsiTheme="minorEastAsia" w:hint="eastAsia"/>
          <w:kern w:val="0"/>
          <w:sz w:val="24"/>
          <w:szCs w:val="24"/>
        </w:rPr>
        <w:t>方程不计算（2）以溧阳博物馆获得的奖项展区面积与建筑总面积的关系为例，考查了方程思想，真正关注了数学与科技经济发展的联系，实现了课程的整合</w:t>
      </w:r>
      <w:r w:rsidR="00540B62" w:rsidRPr="00DC04EC">
        <w:rPr>
          <w:rFonts w:asciiTheme="minorEastAsia" w:hAnsiTheme="minorEastAsia" w:hint="eastAsia"/>
          <w:kern w:val="0"/>
          <w:sz w:val="24"/>
          <w:szCs w:val="24"/>
        </w:rPr>
        <w:t>，</w:t>
      </w:r>
      <w:r w:rsidRPr="00DC04EC">
        <w:rPr>
          <w:rFonts w:asciiTheme="minorEastAsia" w:hAnsiTheme="minorEastAsia" w:cs="宋体" w:hint="eastAsia"/>
          <w:kern w:val="0"/>
          <w:sz w:val="24"/>
          <w:szCs w:val="24"/>
        </w:rPr>
        <w:t>让学生在做中体会数学在生活中的应用。</w:t>
      </w:r>
    </w:p>
    <w:p w14:paraId="2A02610E" w14:textId="77777777" w:rsidR="00071A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071AC4" w:rsidRPr="00DC04EC">
        <w:rPr>
          <w:rFonts w:asciiTheme="minorEastAsia" w:hAnsiTheme="minorEastAsia" w:cs="宋体" w:hint="eastAsia"/>
          <w:b/>
          <w:kern w:val="0"/>
          <w:sz w:val="24"/>
          <w:szCs w:val="24"/>
        </w:rPr>
        <w:t>2、创设自主选择的平台。</w:t>
      </w:r>
    </w:p>
    <w:p w14:paraId="3852128E" w14:textId="77777777" w:rsidR="00540B62" w:rsidRPr="00DC04EC" w:rsidRDefault="00BA2398" w:rsidP="00DC04EC">
      <w:pPr>
        <w:spacing w:line="440" w:lineRule="exact"/>
        <w:ind w:firstLineChars="200" w:firstLine="480"/>
        <w:rPr>
          <w:rFonts w:asciiTheme="minorEastAsia" w:hAnsiTheme="minorEastAsia"/>
          <w:spacing w:val="-8"/>
          <w:sz w:val="24"/>
          <w:szCs w:val="24"/>
        </w:rPr>
      </w:pPr>
      <w:r w:rsidRPr="00DC04EC">
        <w:rPr>
          <w:rFonts w:asciiTheme="minorEastAsia" w:hAnsiTheme="minorEastAsia" w:cs="宋体" w:hint="eastAsia"/>
          <w:kern w:val="0"/>
          <w:sz w:val="24"/>
          <w:szCs w:val="24"/>
        </w:rPr>
        <w:t>试题</w:t>
      </w:r>
      <w:r w:rsidR="00071AC4" w:rsidRPr="00DC04EC">
        <w:rPr>
          <w:rFonts w:asciiTheme="minorEastAsia" w:hAnsiTheme="minorEastAsia" w:cs="宋体" w:hint="eastAsia"/>
          <w:kern w:val="0"/>
          <w:sz w:val="24"/>
          <w:szCs w:val="24"/>
        </w:rPr>
        <w:t>选择</w:t>
      </w:r>
      <w:r w:rsidRPr="00DC04EC">
        <w:rPr>
          <w:rFonts w:asciiTheme="minorEastAsia" w:hAnsiTheme="minorEastAsia" w:cs="宋体" w:hint="eastAsia"/>
          <w:kern w:val="0"/>
          <w:sz w:val="24"/>
          <w:szCs w:val="24"/>
        </w:rPr>
        <w:t>了</w:t>
      </w:r>
      <w:r w:rsidR="00071AC4" w:rsidRPr="00DC04EC">
        <w:rPr>
          <w:rFonts w:asciiTheme="minorEastAsia" w:hAnsiTheme="minorEastAsia" w:cs="宋体" w:hint="eastAsia"/>
          <w:kern w:val="0"/>
          <w:sz w:val="24"/>
          <w:szCs w:val="24"/>
        </w:rPr>
        <w:t>新的背景材料，又适当改变题目结构的程式化，为学生提供更多的自主探究的机会。</w:t>
      </w:r>
      <w:r w:rsidR="00540B62" w:rsidRPr="00DC04EC">
        <w:rPr>
          <w:rFonts w:asciiTheme="minorEastAsia" w:hAnsiTheme="minorEastAsia" w:hint="eastAsia"/>
          <w:spacing w:val="-8"/>
          <w:sz w:val="24"/>
          <w:szCs w:val="24"/>
        </w:rPr>
        <w:t>如解决实际问题31题，形式新颖、图文结合，把枯燥的文字叙述变成了生动的现实情境，旨在考查学生能否根据现实中的信息去分析解决问题，学生仅靠机械记忆、套用解题模式貌似无法解答，此题没有做任何要求，学生必须调用所学知识，巧妙利用假设法或每块积木高度间的关系来灵活解决问题。</w:t>
      </w:r>
    </w:p>
    <w:p w14:paraId="3F9E9B77" w14:textId="77777777" w:rsidR="00071A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071AC4" w:rsidRPr="00DC04EC">
        <w:rPr>
          <w:rFonts w:asciiTheme="minorEastAsia" w:hAnsiTheme="minorEastAsia" w:cs="宋体" w:hint="eastAsia"/>
          <w:b/>
          <w:kern w:val="0"/>
          <w:sz w:val="24"/>
          <w:szCs w:val="24"/>
        </w:rPr>
        <w:t>3</w:t>
      </w:r>
      <w:r w:rsidR="00BA2398" w:rsidRPr="00DC04EC">
        <w:rPr>
          <w:rFonts w:asciiTheme="minorEastAsia" w:hAnsiTheme="minorEastAsia" w:cs="宋体" w:hint="eastAsia"/>
          <w:b/>
          <w:kern w:val="0"/>
          <w:sz w:val="24"/>
          <w:szCs w:val="24"/>
        </w:rPr>
        <w:t>、</w:t>
      </w:r>
      <w:r w:rsidR="00071AC4" w:rsidRPr="00DC04EC">
        <w:rPr>
          <w:rFonts w:asciiTheme="minorEastAsia" w:hAnsiTheme="minorEastAsia" w:cs="宋体" w:hint="eastAsia"/>
          <w:b/>
          <w:kern w:val="0"/>
          <w:sz w:val="24"/>
          <w:szCs w:val="24"/>
        </w:rPr>
        <w:t>关注数学思考的含量。</w:t>
      </w:r>
    </w:p>
    <w:p w14:paraId="42BF01D1" w14:textId="77777777" w:rsidR="00071AC4" w:rsidRPr="00DC04EC" w:rsidRDefault="00071AC4" w:rsidP="00DC04EC">
      <w:pPr>
        <w:spacing w:line="440" w:lineRule="exact"/>
        <w:ind w:firstLineChars="200"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有些题让学生通过观察、分析、归纳、发现其中蕴涵的数学规律，既运用了所学知识，又培养了学生的应用意识。</w:t>
      </w:r>
    </w:p>
    <w:p w14:paraId="328C018A" w14:textId="5C907F46" w:rsidR="008015AE" w:rsidRPr="00DC04EC" w:rsidRDefault="00071AC4" w:rsidP="00DC04EC">
      <w:pPr>
        <w:spacing w:line="440" w:lineRule="exact"/>
        <w:ind w:firstLineChars="200" w:firstLine="480"/>
        <w:rPr>
          <w:rFonts w:asciiTheme="minorEastAsia" w:hAnsiTheme="minorEastAsia" w:cs="宋体" w:hint="eastAsia"/>
          <w:kern w:val="0"/>
          <w:sz w:val="24"/>
          <w:szCs w:val="24"/>
        </w:rPr>
      </w:pPr>
      <w:r w:rsidRPr="00DC04EC">
        <w:rPr>
          <w:rFonts w:asciiTheme="minorEastAsia" w:hAnsiTheme="minorEastAsia" w:cs="宋体" w:hint="eastAsia"/>
          <w:kern w:val="0"/>
          <w:sz w:val="24"/>
          <w:szCs w:val="24"/>
        </w:rPr>
        <w:t>总之，本次数学试卷命题，既关注学生知识与技能的理解与掌握，也关注学</w:t>
      </w:r>
      <w:r w:rsidRPr="00DC04EC">
        <w:rPr>
          <w:rFonts w:asciiTheme="minorEastAsia" w:hAnsiTheme="minorEastAsia" w:cs="宋体" w:hint="eastAsia"/>
          <w:kern w:val="0"/>
          <w:sz w:val="24"/>
          <w:szCs w:val="24"/>
        </w:rPr>
        <w:lastRenderedPageBreak/>
        <w:t>生数学学习后的结果与成效，更关注学生在学习过程中的变化与发展。</w:t>
      </w:r>
    </w:p>
    <w:p w14:paraId="4023EC17" w14:textId="6F8419B2" w:rsidR="00071AC4" w:rsidRPr="00DC04EC" w:rsidRDefault="003C5DE4" w:rsidP="00DC04EC">
      <w:pPr>
        <w:spacing w:line="440" w:lineRule="exact"/>
        <w:rPr>
          <w:rFonts w:asciiTheme="minorEastAsia" w:hAnsiTheme="minorEastAsia"/>
          <w:b/>
          <w:sz w:val="24"/>
          <w:szCs w:val="24"/>
        </w:rPr>
      </w:pPr>
      <w:r w:rsidRPr="00DC04EC">
        <w:rPr>
          <w:rFonts w:asciiTheme="minorEastAsia" w:hAnsiTheme="minorEastAsia" w:hint="eastAsia"/>
          <w:b/>
          <w:sz w:val="24"/>
          <w:szCs w:val="24"/>
        </w:rPr>
        <w:t xml:space="preserve">   </w:t>
      </w:r>
      <w:r w:rsidR="00E9199E" w:rsidRPr="00DC04EC">
        <w:rPr>
          <w:rFonts w:asciiTheme="minorEastAsia" w:hAnsiTheme="minorEastAsia" w:hint="eastAsia"/>
          <w:b/>
          <w:sz w:val="24"/>
          <w:szCs w:val="24"/>
        </w:rPr>
        <w:t xml:space="preserve"> </w:t>
      </w:r>
      <w:r w:rsidR="00884E12" w:rsidRPr="00DC04EC">
        <w:rPr>
          <w:rFonts w:asciiTheme="minorEastAsia" w:hAnsiTheme="minorEastAsia" w:hint="eastAsia"/>
          <w:b/>
          <w:sz w:val="24"/>
          <w:szCs w:val="24"/>
        </w:rPr>
        <w:t>二、</w:t>
      </w:r>
      <w:r w:rsidR="00637C38" w:rsidRPr="00DC04EC">
        <w:rPr>
          <w:rFonts w:asciiTheme="minorEastAsia" w:hAnsiTheme="minorEastAsia" w:hint="eastAsia"/>
          <w:b/>
          <w:sz w:val="24"/>
          <w:szCs w:val="24"/>
        </w:rPr>
        <w:t>本校</w:t>
      </w:r>
      <w:r w:rsidR="00540B62" w:rsidRPr="00DC04EC">
        <w:rPr>
          <w:rFonts w:asciiTheme="minorEastAsia" w:hAnsiTheme="minorEastAsia" w:hint="eastAsia"/>
          <w:b/>
          <w:sz w:val="24"/>
          <w:szCs w:val="24"/>
        </w:rPr>
        <w:t>基本</w:t>
      </w:r>
      <w:r w:rsidR="00BA2398" w:rsidRPr="00DC04EC">
        <w:rPr>
          <w:rFonts w:asciiTheme="minorEastAsia" w:hAnsiTheme="minorEastAsia" w:hint="eastAsia"/>
          <w:b/>
          <w:sz w:val="24"/>
          <w:szCs w:val="24"/>
        </w:rPr>
        <w:t>得分</w:t>
      </w:r>
      <w:r w:rsidR="00540B62" w:rsidRPr="00DC04EC">
        <w:rPr>
          <w:rFonts w:asciiTheme="minorEastAsia" w:hAnsiTheme="minorEastAsia" w:hint="eastAsia"/>
          <w:b/>
          <w:sz w:val="24"/>
          <w:szCs w:val="24"/>
        </w:rPr>
        <w:t>情况分析</w:t>
      </w:r>
    </w:p>
    <w:p w14:paraId="3D2509D8" w14:textId="39DAA4CB" w:rsidR="00637C38" w:rsidRPr="00DC04EC" w:rsidRDefault="003C5DE4" w:rsidP="00DC04EC">
      <w:pPr>
        <w:spacing w:line="440" w:lineRule="exact"/>
        <w:rPr>
          <w:rFonts w:asciiTheme="minorEastAsia" w:hAnsiTheme="minorEastAsia"/>
          <w:b/>
          <w:sz w:val="24"/>
          <w:szCs w:val="24"/>
        </w:rPr>
      </w:pPr>
      <w:r w:rsidRPr="00DC04EC">
        <w:rPr>
          <w:rFonts w:asciiTheme="minorEastAsia" w:hAnsiTheme="minorEastAsia" w:hint="eastAsia"/>
          <w:b/>
          <w:sz w:val="24"/>
          <w:szCs w:val="24"/>
        </w:rPr>
        <w:t xml:space="preserve">   </w:t>
      </w:r>
      <w:r w:rsidR="00E9199E" w:rsidRPr="00DC04EC">
        <w:rPr>
          <w:rFonts w:asciiTheme="minorEastAsia" w:hAnsiTheme="minorEastAsia" w:hint="eastAsia"/>
          <w:b/>
          <w:sz w:val="24"/>
          <w:szCs w:val="24"/>
        </w:rPr>
        <w:t xml:space="preserve"> </w:t>
      </w:r>
      <w:r w:rsidR="00637C38" w:rsidRPr="00DC04EC">
        <w:rPr>
          <w:rFonts w:asciiTheme="minorEastAsia" w:hAnsiTheme="minorEastAsia"/>
          <w:b/>
          <w:sz w:val="24"/>
          <w:szCs w:val="24"/>
        </w:rPr>
        <w:t>1</w:t>
      </w:r>
      <w:r w:rsidR="00637C38" w:rsidRPr="00DC04EC">
        <w:rPr>
          <w:rFonts w:asciiTheme="minorEastAsia" w:hAnsiTheme="minorEastAsia" w:hint="eastAsia"/>
          <w:b/>
          <w:sz w:val="24"/>
          <w:szCs w:val="24"/>
        </w:rPr>
        <w:t>．总体得分情况</w:t>
      </w:r>
    </w:p>
    <w:tbl>
      <w:tblPr>
        <w:tblW w:w="8928" w:type="dxa"/>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992"/>
        <w:gridCol w:w="523"/>
        <w:gridCol w:w="186"/>
        <w:gridCol w:w="992"/>
        <w:gridCol w:w="917"/>
        <w:gridCol w:w="881"/>
        <w:gridCol w:w="740"/>
        <w:gridCol w:w="961"/>
        <w:gridCol w:w="839"/>
        <w:gridCol w:w="1080"/>
      </w:tblGrid>
      <w:tr w:rsidR="00637C38" w:rsidRPr="004540B7" w14:paraId="5EBC158E" w14:textId="77777777" w:rsidTr="00884E12">
        <w:tc>
          <w:tcPr>
            <w:tcW w:w="817" w:type="dxa"/>
            <w:tcBorders>
              <w:top w:val="single" w:sz="4" w:space="0" w:color="auto"/>
              <w:left w:val="single" w:sz="4" w:space="0" w:color="auto"/>
              <w:bottom w:val="single" w:sz="4" w:space="0" w:color="auto"/>
              <w:right w:val="single" w:sz="4" w:space="0" w:color="auto"/>
            </w:tcBorders>
            <w:vAlign w:val="center"/>
            <w:hideMark/>
          </w:tcPr>
          <w:p w14:paraId="50F774FD" w14:textId="77777777" w:rsidR="00637C38" w:rsidRPr="004540B7" w:rsidRDefault="00637C38" w:rsidP="006E6114">
            <w:pPr>
              <w:spacing w:line="300" w:lineRule="exact"/>
              <w:rPr>
                <w:rFonts w:ascii="宋体" w:hAnsi="宋体"/>
                <w:sz w:val="24"/>
              </w:rPr>
            </w:pPr>
            <w:r w:rsidRPr="004540B7">
              <w:rPr>
                <w:rFonts w:ascii="宋体" w:hAnsi="宋体" w:hint="eastAsia"/>
                <w:sz w:val="24"/>
              </w:rPr>
              <w:t>参考人数</w:t>
            </w:r>
          </w:p>
        </w:tc>
        <w:tc>
          <w:tcPr>
            <w:tcW w:w="992" w:type="dxa"/>
            <w:tcBorders>
              <w:top w:val="single" w:sz="4" w:space="0" w:color="auto"/>
              <w:left w:val="single" w:sz="4" w:space="0" w:color="auto"/>
              <w:bottom w:val="single" w:sz="4" w:space="0" w:color="auto"/>
              <w:right w:val="single" w:sz="4" w:space="0" w:color="auto"/>
            </w:tcBorders>
            <w:vAlign w:val="center"/>
            <w:hideMark/>
          </w:tcPr>
          <w:p w14:paraId="404FFFBA" w14:textId="77777777" w:rsidR="00637C38" w:rsidRPr="004540B7" w:rsidRDefault="00637C38" w:rsidP="006E6114">
            <w:pPr>
              <w:spacing w:line="300" w:lineRule="exact"/>
              <w:jc w:val="center"/>
              <w:rPr>
                <w:rFonts w:ascii="宋体" w:hAnsi="宋体"/>
                <w:sz w:val="24"/>
              </w:rPr>
            </w:pPr>
            <w:r>
              <w:rPr>
                <w:rFonts w:ascii="宋体" w:hAnsi="宋体"/>
                <w:sz w:val="24"/>
              </w:rPr>
              <w:t>104</w:t>
            </w:r>
          </w:p>
        </w:tc>
        <w:tc>
          <w:tcPr>
            <w:tcW w:w="709" w:type="dxa"/>
            <w:gridSpan w:val="2"/>
            <w:tcBorders>
              <w:top w:val="single" w:sz="4" w:space="0" w:color="auto"/>
              <w:left w:val="single" w:sz="4" w:space="0" w:color="auto"/>
              <w:bottom w:val="single" w:sz="4" w:space="0" w:color="auto"/>
              <w:right w:val="single" w:sz="8" w:space="0" w:color="auto"/>
            </w:tcBorders>
            <w:vAlign w:val="center"/>
            <w:hideMark/>
          </w:tcPr>
          <w:p w14:paraId="58125909" w14:textId="77777777" w:rsidR="00637C38" w:rsidRPr="004540B7" w:rsidRDefault="00637C38" w:rsidP="006E6114">
            <w:pPr>
              <w:spacing w:line="300" w:lineRule="exact"/>
              <w:jc w:val="center"/>
              <w:rPr>
                <w:rFonts w:ascii="宋体" w:hAnsi="宋体"/>
                <w:sz w:val="24"/>
              </w:rPr>
            </w:pPr>
            <w:r w:rsidRPr="004540B7">
              <w:rPr>
                <w:rFonts w:ascii="宋体" w:hAnsi="宋体" w:hint="eastAsia"/>
                <w:sz w:val="24"/>
              </w:rPr>
              <w:t>总分</w:t>
            </w:r>
          </w:p>
        </w:tc>
        <w:tc>
          <w:tcPr>
            <w:tcW w:w="992" w:type="dxa"/>
            <w:tcBorders>
              <w:top w:val="single" w:sz="4" w:space="0" w:color="auto"/>
              <w:left w:val="single" w:sz="8" w:space="0" w:color="auto"/>
              <w:bottom w:val="single" w:sz="4" w:space="0" w:color="auto"/>
              <w:right w:val="single" w:sz="4" w:space="0" w:color="auto"/>
            </w:tcBorders>
            <w:vAlign w:val="center"/>
          </w:tcPr>
          <w:p w14:paraId="52EE9FA3" w14:textId="77777777" w:rsidR="00637C38" w:rsidRPr="004540B7" w:rsidRDefault="00637C38" w:rsidP="006E6114">
            <w:pPr>
              <w:spacing w:line="300" w:lineRule="exact"/>
              <w:jc w:val="center"/>
              <w:rPr>
                <w:rFonts w:ascii="宋体" w:hAnsi="宋体"/>
                <w:sz w:val="24"/>
              </w:rPr>
            </w:pPr>
            <w:r>
              <w:rPr>
                <w:rFonts w:ascii="宋体" w:hAnsi="宋体"/>
                <w:sz w:val="24"/>
              </w:rPr>
              <w:t>9040</w:t>
            </w:r>
          </w:p>
        </w:tc>
        <w:tc>
          <w:tcPr>
            <w:tcW w:w="917" w:type="dxa"/>
            <w:tcBorders>
              <w:top w:val="single" w:sz="4" w:space="0" w:color="auto"/>
              <w:left w:val="single" w:sz="4" w:space="0" w:color="auto"/>
              <w:bottom w:val="single" w:sz="4" w:space="0" w:color="auto"/>
              <w:right w:val="single" w:sz="4" w:space="0" w:color="auto"/>
            </w:tcBorders>
            <w:vAlign w:val="center"/>
            <w:hideMark/>
          </w:tcPr>
          <w:p w14:paraId="276F033D" w14:textId="77777777" w:rsidR="00637C38" w:rsidRPr="003E73AE" w:rsidRDefault="00637C38" w:rsidP="003E73AE">
            <w:pPr>
              <w:spacing w:line="300" w:lineRule="exact"/>
              <w:rPr>
                <w:rFonts w:ascii="宋体" w:hAnsi="宋体"/>
                <w:sz w:val="24"/>
              </w:rPr>
            </w:pPr>
            <w:r w:rsidRPr="003E73AE">
              <w:rPr>
                <w:rFonts w:ascii="宋体" w:hAnsi="宋体" w:hint="eastAsia"/>
                <w:sz w:val="24"/>
              </w:rPr>
              <w:t>平均分</w:t>
            </w:r>
          </w:p>
        </w:tc>
        <w:tc>
          <w:tcPr>
            <w:tcW w:w="881" w:type="dxa"/>
            <w:tcBorders>
              <w:top w:val="single" w:sz="4" w:space="0" w:color="auto"/>
              <w:left w:val="single" w:sz="4" w:space="0" w:color="auto"/>
              <w:bottom w:val="single" w:sz="4" w:space="0" w:color="auto"/>
              <w:right w:val="single" w:sz="4" w:space="0" w:color="auto"/>
            </w:tcBorders>
            <w:vAlign w:val="center"/>
          </w:tcPr>
          <w:p w14:paraId="68DBF886" w14:textId="77777777" w:rsidR="00637C38" w:rsidRPr="003E73AE" w:rsidRDefault="00637C38" w:rsidP="006E6114">
            <w:pPr>
              <w:spacing w:line="300" w:lineRule="exact"/>
              <w:jc w:val="center"/>
              <w:rPr>
                <w:rFonts w:ascii="宋体" w:hAnsi="宋体"/>
                <w:sz w:val="24"/>
              </w:rPr>
            </w:pPr>
            <w:r w:rsidRPr="003E73AE">
              <w:rPr>
                <w:rFonts w:ascii="宋体" w:hAnsi="宋体" w:hint="eastAsia"/>
                <w:sz w:val="24"/>
              </w:rPr>
              <w:t>8</w:t>
            </w:r>
            <w:r w:rsidRPr="003E73AE">
              <w:rPr>
                <w:rFonts w:ascii="宋体" w:hAnsi="宋体"/>
                <w:sz w:val="24"/>
              </w:rPr>
              <w:t>6.92</w:t>
            </w:r>
          </w:p>
        </w:tc>
        <w:tc>
          <w:tcPr>
            <w:tcW w:w="740" w:type="dxa"/>
            <w:tcBorders>
              <w:top w:val="single" w:sz="4" w:space="0" w:color="auto"/>
              <w:left w:val="single" w:sz="4" w:space="0" w:color="auto"/>
              <w:bottom w:val="single" w:sz="4" w:space="0" w:color="auto"/>
              <w:right w:val="single" w:sz="4" w:space="0" w:color="auto"/>
            </w:tcBorders>
            <w:vAlign w:val="center"/>
            <w:hideMark/>
          </w:tcPr>
          <w:p w14:paraId="59DA23D0" w14:textId="77777777" w:rsidR="00637C38" w:rsidRPr="003E73AE" w:rsidRDefault="00637C38" w:rsidP="006E6114">
            <w:pPr>
              <w:spacing w:line="300" w:lineRule="exact"/>
              <w:jc w:val="center"/>
              <w:rPr>
                <w:rFonts w:ascii="宋体" w:hAnsi="宋体"/>
                <w:sz w:val="24"/>
              </w:rPr>
            </w:pPr>
            <w:r w:rsidRPr="003E73AE">
              <w:rPr>
                <w:rFonts w:ascii="宋体" w:hAnsi="宋体" w:hint="eastAsia"/>
                <w:sz w:val="24"/>
              </w:rPr>
              <w:t>及格率</w:t>
            </w:r>
          </w:p>
        </w:tc>
        <w:tc>
          <w:tcPr>
            <w:tcW w:w="961" w:type="dxa"/>
            <w:tcBorders>
              <w:top w:val="single" w:sz="4" w:space="0" w:color="auto"/>
              <w:left w:val="single" w:sz="4" w:space="0" w:color="auto"/>
              <w:bottom w:val="single" w:sz="4" w:space="0" w:color="auto"/>
              <w:right w:val="single" w:sz="8" w:space="0" w:color="auto"/>
            </w:tcBorders>
            <w:vAlign w:val="center"/>
          </w:tcPr>
          <w:p w14:paraId="209CDB6D" w14:textId="77777777" w:rsidR="00637C38" w:rsidRPr="003E73AE" w:rsidRDefault="00637C38" w:rsidP="006E6114">
            <w:pPr>
              <w:spacing w:line="300" w:lineRule="exact"/>
              <w:jc w:val="center"/>
              <w:rPr>
                <w:rFonts w:ascii="宋体" w:hAnsi="宋体"/>
                <w:sz w:val="24"/>
              </w:rPr>
            </w:pPr>
            <w:r w:rsidRPr="003E73AE">
              <w:rPr>
                <w:rFonts w:ascii="宋体" w:hAnsi="宋体" w:hint="eastAsia"/>
                <w:sz w:val="24"/>
              </w:rPr>
              <w:t>9</w:t>
            </w:r>
            <w:r w:rsidRPr="003E73AE">
              <w:rPr>
                <w:rFonts w:ascii="宋体" w:hAnsi="宋体"/>
                <w:sz w:val="24"/>
              </w:rPr>
              <w:t>9.04</w:t>
            </w:r>
            <w:r w:rsidRPr="003E73AE">
              <w:rPr>
                <w:rFonts w:ascii="宋体" w:hAnsi="宋体" w:hint="eastAsia"/>
                <w:sz w:val="24"/>
              </w:rPr>
              <w:t>%</w:t>
            </w:r>
          </w:p>
        </w:tc>
        <w:tc>
          <w:tcPr>
            <w:tcW w:w="839" w:type="dxa"/>
            <w:tcBorders>
              <w:top w:val="single" w:sz="4" w:space="0" w:color="auto"/>
              <w:left w:val="single" w:sz="8" w:space="0" w:color="auto"/>
              <w:bottom w:val="single" w:sz="4" w:space="0" w:color="auto"/>
              <w:right w:val="single" w:sz="4" w:space="0" w:color="auto"/>
            </w:tcBorders>
            <w:vAlign w:val="center"/>
            <w:hideMark/>
          </w:tcPr>
          <w:p w14:paraId="3C9A978D" w14:textId="77777777" w:rsidR="00637C38" w:rsidRPr="003E73AE" w:rsidRDefault="00637C38" w:rsidP="006E6114">
            <w:pPr>
              <w:spacing w:line="300" w:lineRule="exact"/>
              <w:jc w:val="center"/>
              <w:rPr>
                <w:rFonts w:ascii="宋体" w:hAnsi="宋体"/>
                <w:sz w:val="24"/>
              </w:rPr>
            </w:pPr>
            <w:r w:rsidRPr="003E73AE">
              <w:rPr>
                <w:rFonts w:ascii="宋体" w:hAnsi="宋体" w:hint="eastAsia"/>
                <w:sz w:val="24"/>
              </w:rPr>
              <w:t>优秀率</w:t>
            </w:r>
          </w:p>
        </w:tc>
        <w:tc>
          <w:tcPr>
            <w:tcW w:w="1080" w:type="dxa"/>
            <w:tcBorders>
              <w:top w:val="single" w:sz="4" w:space="0" w:color="auto"/>
              <w:left w:val="single" w:sz="4" w:space="0" w:color="auto"/>
              <w:bottom w:val="single" w:sz="4" w:space="0" w:color="auto"/>
              <w:right w:val="single" w:sz="4" w:space="0" w:color="auto"/>
            </w:tcBorders>
            <w:vAlign w:val="center"/>
          </w:tcPr>
          <w:p w14:paraId="11B4C37C" w14:textId="77777777" w:rsidR="00637C38" w:rsidRPr="003E73AE" w:rsidRDefault="00637C38" w:rsidP="006E6114">
            <w:pPr>
              <w:spacing w:line="300" w:lineRule="exact"/>
              <w:jc w:val="center"/>
              <w:rPr>
                <w:rFonts w:ascii="宋体" w:hAnsi="宋体"/>
                <w:sz w:val="24"/>
              </w:rPr>
            </w:pPr>
            <w:r w:rsidRPr="003E73AE">
              <w:rPr>
                <w:rFonts w:ascii="宋体" w:hAnsi="宋体" w:hint="eastAsia"/>
                <w:sz w:val="24"/>
              </w:rPr>
              <w:t>7</w:t>
            </w:r>
            <w:r w:rsidRPr="003E73AE">
              <w:rPr>
                <w:rFonts w:ascii="宋体" w:hAnsi="宋体"/>
                <w:sz w:val="24"/>
              </w:rPr>
              <w:t>1.15</w:t>
            </w:r>
            <w:r w:rsidRPr="003E73AE">
              <w:rPr>
                <w:rFonts w:ascii="宋体" w:hAnsi="宋体" w:hint="eastAsia"/>
                <w:sz w:val="24"/>
              </w:rPr>
              <w:t>%</w:t>
            </w:r>
          </w:p>
        </w:tc>
      </w:tr>
      <w:tr w:rsidR="00637C38" w:rsidRPr="004540B7" w14:paraId="0EA1A960" w14:textId="77777777" w:rsidTr="00884E12">
        <w:tc>
          <w:tcPr>
            <w:tcW w:w="2332" w:type="dxa"/>
            <w:gridSpan w:val="3"/>
            <w:tcBorders>
              <w:top w:val="single" w:sz="4" w:space="0" w:color="auto"/>
              <w:left w:val="single" w:sz="4" w:space="0" w:color="auto"/>
              <w:bottom w:val="single" w:sz="4" w:space="0" w:color="auto"/>
              <w:right w:val="single" w:sz="8" w:space="0" w:color="auto"/>
            </w:tcBorders>
            <w:vAlign w:val="center"/>
            <w:hideMark/>
          </w:tcPr>
          <w:p w14:paraId="7093DA8D" w14:textId="77777777" w:rsidR="00637C38" w:rsidRPr="004540B7" w:rsidRDefault="00637C38" w:rsidP="006E6114">
            <w:pPr>
              <w:spacing w:line="300" w:lineRule="exact"/>
              <w:ind w:firstLineChars="392" w:firstLine="941"/>
              <w:rPr>
                <w:rFonts w:ascii="宋体" w:hAnsi="宋体"/>
                <w:sz w:val="24"/>
              </w:rPr>
            </w:pPr>
            <w:r w:rsidRPr="004540B7">
              <w:rPr>
                <w:rFonts w:ascii="宋体" w:hAnsi="宋体" w:hint="eastAsia"/>
                <w:sz w:val="24"/>
              </w:rPr>
              <w:t>题型</w:t>
            </w:r>
          </w:p>
        </w:tc>
        <w:tc>
          <w:tcPr>
            <w:tcW w:w="2976" w:type="dxa"/>
            <w:gridSpan w:val="4"/>
            <w:tcBorders>
              <w:top w:val="single" w:sz="4" w:space="0" w:color="auto"/>
              <w:left w:val="single" w:sz="4" w:space="0" w:color="auto"/>
              <w:bottom w:val="single" w:sz="4" w:space="0" w:color="auto"/>
              <w:right w:val="single" w:sz="8" w:space="0" w:color="auto"/>
            </w:tcBorders>
            <w:vAlign w:val="center"/>
            <w:hideMark/>
          </w:tcPr>
          <w:p w14:paraId="733437A0" w14:textId="77777777" w:rsidR="00637C38" w:rsidRPr="004540B7" w:rsidRDefault="00637C38" w:rsidP="006E6114">
            <w:pPr>
              <w:spacing w:line="300" w:lineRule="exact"/>
              <w:ind w:left="82"/>
              <w:jc w:val="center"/>
              <w:rPr>
                <w:rFonts w:ascii="宋体" w:hAnsi="宋体"/>
                <w:sz w:val="24"/>
              </w:rPr>
            </w:pPr>
            <w:r w:rsidRPr="004540B7">
              <w:rPr>
                <w:rFonts w:ascii="宋体" w:hAnsi="宋体" w:hint="eastAsia"/>
                <w:sz w:val="24"/>
              </w:rPr>
              <w:t>应得分</w:t>
            </w:r>
          </w:p>
        </w:tc>
        <w:tc>
          <w:tcPr>
            <w:tcW w:w="1701" w:type="dxa"/>
            <w:gridSpan w:val="2"/>
            <w:tcBorders>
              <w:top w:val="single" w:sz="4" w:space="0" w:color="auto"/>
              <w:left w:val="single" w:sz="4" w:space="0" w:color="auto"/>
              <w:bottom w:val="single" w:sz="4" w:space="0" w:color="auto"/>
              <w:right w:val="single" w:sz="8" w:space="0" w:color="auto"/>
            </w:tcBorders>
            <w:vAlign w:val="center"/>
            <w:hideMark/>
          </w:tcPr>
          <w:p w14:paraId="3546DE40" w14:textId="77777777" w:rsidR="00637C38" w:rsidRPr="004540B7" w:rsidRDefault="00637C38" w:rsidP="006E6114">
            <w:pPr>
              <w:spacing w:line="300" w:lineRule="exact"/>
              <w:jc w:val="center"/>
              <w:rPr>
                <w:rFonts w:ascii="宋体" w:hAnsi="宋体"/>
                <w:sz w:val="24"/>
              </w:rPr>
            </w:pPr>
            <w:r w:rsidRPr="004540B7">
              <w:rPr>
                <w:rFonts w:ascii="宋体" w:hAnsi="宋体" w:hint="eastAsia"/>
                <w:sz w:val="24"/>
              </w:rPr>
              <w:t>实得分</w:t>
            </w:r>
          </w:p>
        </w:tc>
        <w:tc>
          <w:tcPr>
            <w:tcW w:w="1919" w:type="dxa"/>
            <w:gridSpan w:val="2"/>
            <w:tcBorders>
              <w:top w:val="single" w:sz="4" w:space="0" w:color="auto"/>
              <w:left w:val="single" w:sz="4" w:space="0" w:color="auto"/>
              <w:bottom w:val="single" w:sz="4" w:space="0" w:color="auto"/>
              <w:right w:val="single" w:sz="8" w:space="0" w:color="auto"/>
            </w:tcBorders>
            <w:vAlign w:val="center"/>
            <w:hideMark/>
          </w:tcPr>
          <w:p w14:paraId="7AC91117" w14:textId="77777777" w:rsidR="00637C38" w:rsidRPr="004540B7" w:rsidRDefault="00637C38" w:rsidP="006E6114">
            <w:pPr>
              <w:spacing w:line="300" w:lineRule="exact"/>
              <w:ind w:firstLineChars="196" w:firstLine="470"/>
              <w:rPr>
                <w:rFonts w:ascii="宋体" w:hAnsi="宋体"/>
                <w:sz w:val="24"/>
              </w:rPr>
            </w:pPr>
            <w:r w:rsidRPr="004540B7">
              <w:rPr>
                <w:rFonts w:ascii="宋体" w:hAnsi="宋体" w:hint="eastAsia"/>
                <w:sz w:val="24"/>
              </w:rPr>
              <w:t>得分率</w:t>
            </w:r>
          </w:p>
        </w:tc>
      </w:tr>
      <w:tr w:rsidR="00637C38" w:rsidRPr="004540B7" w14:paraId="527E6FA7" w14:textId="77777777" w:rsidTr="00884E12">
        <w:tc>
          <w:tcPr>
            <w:tcW w:w="2332" w:type="dxa"/>
            <w:gridSpan w:val="3"/>
            <w:tcBorders>
              <w:top w:val="single" w:sz="4" w:space="0" w:color="auto"/>
              <w:left w:val="single" w:sz="4" w:space="0" w:color="auto"/>
              <w:bottom w:val="single" w:sz="4" w:space="0" w:color="auto"/>
              <w:right w:val="single" w:sz="8" w:space="0" w:color="auto"/>
            </w:tcBorders>
            <w:vAlign w:val="center"/>
            <w:hideMark/>
          </w:tcPr>
          <w:p w14:paraId="6AEB91D4" w14:textId="77777777" w:rsidR="00637C38" w:rsidRPr="004540B7" w:rsidRDefault="00637C38" w:rsidP="006E6114">
            <w:pPr>
              <w:spacing w:line="300" w:lineRule="exact"/>
              <w:jc w:val="center"/>
              <w:rPr>
                <w:rFonts w:ascii="宋体" w:hAnsi="宋体"/>
                <w:sz w:val="24"/>
              </w:rPr>
            </w:pPr>
            <w:r w:rsidRPr="004540B7">
              <w:rPr>
                <w:rFonts w:ascii="宋体" w:hAnsi="宋体" w:hint="eastAsia"/>
                <w:sz w:val="24"/>
              </w:rPr>
              <w:t>填空题</w:t>
            </w:r>
          </w:p>
        </w:tc>
        <w:tc>
          <w:tcPr>
            <w:tcW w:w="2976" w:type="dxa"/>
            <w:gridSpan w:val="4"/>
            <w:tcBorders>
              <w:top w:val="single" w:sz="4" w:space="0" w:color="auto"/>
              <w:left w:val="single" w:sz="8" w:space="0" w:color="auto"/>
              <w:bottom w:val="single" w:sz="4" w:space="0" w:color="auto"/>
              <w:right w:val="single" w:sz="8" w:space="0" w:color="auto"/>
            </w:tcBorders>
            <w:vAlign w:val="center"/>
            <w:hideMark/>
          </w:tcPr>
          <w:p w14:paraId="6A465691" w14:textId="77777777" w:rsidR="00637C38" w:rsidRPr="004540B7" w:rsidRDefault="002718F5" w:rsidP="006E6114">
            <w:pPr>
              <w:spacing w:line="300" w:lineRule="exact"/>
              <w:jc w:val="center"/>
              <w:rPr>
                <w:rFonts w:ascii="宋体" w:hAnsi="宋体"/>
                <w:sz w:val="24"/>
              </w:rPr>
            </w:pPr>
            <w:r>
              <w:rPr>
                <w:rFonts w:ascii="宋体" w:hAnsi="宋体" w:hint="eastAsia"/>
                <w:sz w:val="24"/>
              </w:rPr>
              <w:t>2</w:t>
            </w:r>
            <w:r>
              <w:rPr>
                <w:rFonts w:ascii="宋体" w:hAnsi="宋体"/>
                <w:sz w:val="24"/>
              </w:rPr>
              <w:t>205</w:t>
            </w:r>
          </w:p>
        </w:tc>
        <w:tc>
          <w:tcPr>
            <w:tcW w:w="1701" w:type="dxa"/>
            <w:gridSpan w:val="2"/>
            <w:tcBorders>
              <w:top w:val="single" w:sz="4" w:space="0" w:color="auto"/>
              <w:left w:val="single" w:sz="8" w:space="0" w:color="auto"/>
              <w:bottom w:val="single" w:sz="4" w:space="0" w:color="auto"/>
              <w:right w:val="single" w:sz="8" w:space="0" w:color="auto"/>
            </w:tcBorders>
            <w:vAlign w:val="center"/>
            <w:hideMark/>
          </w:tcPr>
          <w:p w14:paraId="2773EFE3" w14:textId="77777777" w:rsidR="00637C38" w:rsidRPr="004540B7" w:rsidRDefault="002718F5" w:rsidP="006E6114">
            <w:pPr>
              <w:spacing w:line="300" w:lineRule="exact"/>
              <w:jc w:val="center"/>
              <w:rPr>
                <w:rFonts w:ascii="宋体" w:hAnsi="宋体"/>
                <w:sz w:val="24"/>
              </w:rPr>
            </w:pPr>
            <w:r>
              <w:rPr>
                <w:rFonts w:ascii="宋体" w:hAnsi="宋体" w:hint="eastAsia"/>
                <w:sz w:val="24"/>
              </w:rPr>
              <w:t>1</w:t>
            </w:r>
            <w:r>
              <w:rPr>
                <w:rFonts w:ascii="宋体" w:hAnsi="宋体"/>
                <w:sz w:val="24"/>
              </w:rPr>
              <w:t>930</w:t>
            </w:r>
          </w:p>
        </w:tc>
        <w:tc>
          <w:tcPr>
            <w:tcW w:w="1919" w:type="dxa"/>
            <w:gridSpan w:val="2"/>
            <w:tcBorders>
              <w:top w:val="single" w:sz="4" w:space="0" w:color="auto"/>
              <w:left w:val="single" w:sz="8" w:space="0" w:color="auto"/>
              <w:bottom w:val="single" w:sz="4" w:space="0" w:color="auto"/>
              <w:right w:val="single" w:sz="4" w:space="0" w:color="auto"/>
            </w:tcBorders>
            <w:vAlign w:val="center"/>
            <w:hideMark/>
          </w:tcPr>
          <w:p w14:paraId="25C6B0EE" w14:textId="77777777" w:rsidR="00637C38" w:rsidRPr="004540B7" w:rsidRDefault="002718F5" w:rsidP="006E6114">
            <w:pPr>
              <w:spacing w:line="300" w:lineRule="exact"/>
              <w:jc w:val="center"/>
              <w:rPr>
                <w:rFonts w:ascii="宋体" w:hAnsi="宋体"/>
                <w:sz w:val="24"/>
              </w:rPr>
            </w:pPr>
            <w:r>
              <w:rPr>
                <w:rFonts w:ascii="宋体" w:hAnsi="宋体"/>
                <w:sz w:val="24"/>
              </w:rPr>
              <w:t>87.53</w:t>
            </w:r>
            <w:r w:rsidR="00637C38" w:rsidRPr="004540B7">
              <w:rPr>
                <w:rFonts w:ascii="宋体" w:hAnsi="宋体"/>
                <w:sz w:val="24"/>
              </w:rPr>
              <w:t>%</w:t>
            </w:r>
          </w:p>
        </w:tc>
      </w:tr>
      <w:tr w:rsidR="00637C38" w:rsidRPr="004540B7" w14:paraId="2A67F818" w14:textId="77777777" w:rsidTr="00884E12">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578E47A9" w14:textId="77777777" w:rsidR="00637C38" w:rsidRPr="004540B7" w:rsidRDefault="00637C38" w:rsidP="006E6114">
            <w:pPr>
              <w:spacing w:line="300" w:lineRule="exact"/>
              <w:jc w:val="center"/>
              <w:rPr>
                <w:rFonts w:ascii="宋体" w:hAnsi="宋体"/>
                <w:sz w:val="24"/>
              </w:rPr>
            </w:pPr>
            <w:r w:rsidRPr="004540B7">
              <w:rPr>
                <w:rFonts w:ascii="宋体" w:hAnsi="宋体" w:hint="eastAsia"/>
                <w:sz w:val="24"/>
              </w:rPr>
              <w:t>选择题</w:t>
            </w: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14:paraId="0860111D" w14:textId="77777777" w:rsidR="00637C38" w:rsidRPr="004540B7" w:rsidRDefault="002718F5" w:rsidP="006E6114">
            <w:pPr>
              <w:spacing w:line="300" w:lineRule="exact"/>
              <w:jc w:val="center"/>
              <w:rPr>
                <w:rFonts w:ascii="宋体" w:hAnsi="宋体"/>
                <w:sz w:val="24"/>
              </w:rPr>
            </w:pPr>
            <w:r>
              <w:rPr>
                <w:rFonts w:ascii="宋体" w:hAnsi="宋体"/>
                <w:sz w:val="24"/>
              </w:rPr>
              <w:t>1050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687D3C88" w14:textId="77777777" w:rsidR="00637C38" w:rsidRPr="004540B7" w:rsidRDefault="002718F5" w:rsidP="006E6114">
            <w:pPr>
              <w:spacing w:line="300" w:lineRule="exact"/>
              <w:jc w:val="center"/>
              <w:rPr>
                <w:rFonts w:ascii="宋体" w:hAnsi="宋体"/>
                <w:sz w:val="24"/>
              </w:rPr>
            </w:pPr>
            <w:r>
              <w:rPr>
                <w:rFonts w:ascii="宋体" w:hAnsi="宋体"/>
                <w:sz w:val="24"/>
              </w:rPr>
              <w:t>890</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14:paraId="278813AF" w14:textId="77777777" w:rsidR="00637C38" w:rsidRPr="004540B7" w:rsidRDefault="002718F5" w:rsidP="002718F5">
            <w:pPr>
              <w:spacing w:line="300" w:lineRule="exact"/>
              <w:jc w:val="center"/>
              <w:rPr>
                <w:rFonts w:ascii="宋体" w:hAnsi="宋体"/>
                <w:sz w:val="24"/>
              </w:rPr>
            </w:pPr>
            <w:r>
              <w:rPr>
                <w:rFonts w:ascii="宋体" w:hAnsi="宋体"/>
                <w:sz w:val="24"/>
              </w:rPr>
              <w:t>84.76</w:t>
            </w:r>
            <w:r w:rsidR="00637C38" w:rsidRPr="004540B7">
              <w:rPr>
                <w:rFonts w:ascii="宋体" w:hAnsi="宋体"/>
                <w:sz w:val="24"/>
              </w:rPr>
              <w:t>%</w:t>
            </w:r>
          </w:p>
        </w:tc>
      </w:tr>
      <w:tr w:rsidR="00637C38" w:rsidRPr="004540B7" w14:paraId="31BE3AB1" w14:textId="77777777" w:rsidTr="00884E12">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71A56A30" w14:textId="77777777" w:rsidR="00637C38" w:rsidRPr="004540B7" w:rsidRDefault="00637C38" w:rsidP="006E6114">
            <w:pPr>
              <w:spacing w:line="300" w:lineRule="exact"/>
              <w:jc w:val="center"/>
              <w:rPr>
                <w:rFonts w:ascii="宋体" w:hAnsi="宋体"/>
                <w:sz w:val="24"/>
              </w:rPr>
            </w:pPr>
            <w:r w:rsidRPr="004540B7">
              <w:rPr>
                <w:rFonts w:ascii="宋体" w:hAnsi="宋体" w:hint="eastAsia"/>
                <w:sz w:val="24"/>
              </w:rPr>
              <w:t>计算题</w:t>
            </w: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14:paraId="71E7997D" w14:textId="77777777" w:rsidR="00637C38" w:rsidRPr="004540B7" w:rsidRDefault="002718F5" w:rsidP="006E6114">
            <w:pPr>
              <w:spacing w:line="300" w:lineRule="exact"/>
              <w:jc w:val="center"/>
              <w:rPr>
                <w:rFonts w:ascii="宋体" w:hAnsi="宋体"/>
                <w:sz w:val="24"/>
              </w:rPr>
            </w:pPr>
            <w:r>
              <w:rPr>
                <w:rFonts w:ascii="宋体" w:hAnsi="宋体"/>
                <w:sz w:val="24"/>
              </w:rPr>
              <w:t>2625</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CF83988" w14:textId="77777777" w:rsidR="00637C38" w:rsidRPr="004540B7" w:rsidRDefault="00F90347" w:rsidP="00F90347">
            <w:pPr>
              <w:spacing w:line="300" w:lineRule="exact"/>
              <w:jc w:val="center"/>
              <w:rPr>
                <w:rFonts w:ascii="宋体" w:hAnsi="宋体"/>
                <w:sz w:val="24"/>
              </w:rPr>
            </w:pPr>
            <w:r>
              <w:rPr>
                <w:rFonts w:ascii="宋体" w:hAnsi="宋体"/>
                <w:sz w:val="24"/>
              </w:rPr>
              <w:t>2420</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14:paraId="39C4109D" w14:textId="77777777" w:rsidR="00637C38" w:rsidRPr="004540B7" w:rsidRDefault="00F90347" w:rsidP="006E6114">
            <w:pPr>
              <w:spacing w:line="300" w:lineRule="exact"/>
              <w:jc w:val="center"/>
              <w:rPr>
                <w:rFonts w:ascii="宋体" w:hAnsi="宋体"/>
                <w:sz w:val="24"/>
              </w:rPr>
            </w:pPr>
            <w:r>
              <w:rPr>
                <w:rFonts w:ascii="宋体" w:hAnsi="宋体"/>
                <w:sz w:val="24"/>
              </w:rPr>
              <w:t>92.19</w:t>
            </w:r>
            <w:r w:rsidR="00637C38" w:rsidRPr="004540B7">
              <w:rPr>
                <w:rFonts w:ascii="宋体" w:hAnsi="宋体"/>
                <w:sz w:val="24"/>
              </w:rPr>
              <w:t>%</w:t>
            </w:r>
          </w:p>
        </w:tc>
      </w:tr>
      <w:tr w:rsidR="00637C38" w:rsidRPr="004540B7" w14:paraId="3AE7F120" w14:textId="77777777" w:rsidTr="00884E12">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69DE621A" w14:textId="77777777" w:rsidR="00637C38" w:rsidRPr="004540B7" w:rsidRDefault="00637C38" w:rsidP="006E6114">
            <w:pPr>
              <w:spacing w:line="300" w:lineRule="exact"/>
              <w:jc w:val="center"/>
              <w:rPr>
                <w:rFonts w:ascii="宋体" w:hAnsi="宋体"/>
                <w:sz w:val="24"/>
              </w:rPr>
            </w:pPr>
            <w:r w:rsidRPr="004540B7">
              <w:rPr>
                <w:rFonts w:ascii="宋体" w:hAnsi="宋体" w:hint="eastAsia"/>
                <w:sz w:val="24"/>
              </w:rPr>
              <w:t>实践操作</w:t>
            </w: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14:paraId="13667C6E" w14:textId="77777777" w:rsidR="00637C38" w:rsidRPr="004540B7" w:rsidRDefault="00F90347" w:rsidP="006E6114">
            <w:pPr>
              <w:spacing w:line="300" w:lineRule="exact"/>
              <w:jc w:val="center"/>
              <w:rPr>
                <w:rFonts w:ascii="宋体" w:hAnsi="宋体"/>
                <w:sz w:val="24"/>
              </w:rPr>
            </w:pPr>
            <w:r>
              <w:rPr>
                <w:rFonts w:ascii="宋体" w:hAnsi="宋体"/>
                <w:sz w:val="24"/>
              </w:rPr>
              <w:t>1050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5DC03A89" w14:textId="77777777" w:rsidR="00637C38" w:rsidRPr="004540B7" w:rsidRDefault="00F90347" w:rsidP="006E6114">
            <w:pPr>
              <w:spacing w:line="300" w:lineRule="exact"/>
              <w:jc w:val="center"/>
              <w:rPr>
                <w:rFonts w:ascii="宋体" w:hAnsi="宋体"/>
                <w:sz w:val="24"/>
              </w:rPr>
            </w:pPr>
            <w:r>
              <w:rPr>
                <w:rFonts w:ascii="宋体" w:hAnsi="宋体"/>
                <w:sz w:val="24"/>
              </w:rPr>
              <w:t>924</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14:paraId="32928AEA" w14:textId="77777777" w:rsidR="00637C38" w:rsidRPr="004540B7" w:rsidRDefault="00637C38" w:rsidP="00F90347">
            <w:pPr>
              <w:spacing w:line="300" w:lineRule="exact"/>
              <w:jc w:val="center"/>
              <w:rPr>
                <w:rFonts w:ascii="宋体" w:hAnsi="宋体"/>
                <w:sz w:val="24"/>
              </w:rPr>
            </w:pPr>
            <w:r w:rsidRPr="004540B7">
              <w:rPr>
                <w:rFonts w:ascii="宋体" w:hAnsi="宋体"/>
                <w:sz w:val="24"/>
              </w:rPr>
              <w:t>8</w:t>
            </w:r>
            <w:r w:rsidR="00F90347">
              <w:rPr>
                <w:rFonts w:ascii="宋体" w:hAnsi="宋体"/>
                <w:sz w:val="24"/>
              </w:rPr>
              <w:t>8</w:t>
            </w:r>
            <w:r w:rsidRPr="004540B7">
              <w:rPr>
                <w:rFonts w:ascii="宋体" w:hAnsi="宋体"/>
                <w:sz w:val="24"/>
              </w:rPr>
              <w:t>%</w:t>
            </w:r>
          </w:p>
        </w:tc>
      </w:tr>
      <w:tr w:rsidR="00637C38" w:rsidRPr="004540B7" w14:paraId="6E96EC67" w14:textId="77777777" w:rsidTr="00884E12">
        <w:tc>
          <w:tcPr>
            <w:tcW w:w="2332" w:type="dxa"/>
            <w:gridSpan w:val="3"/>
            <w:tcBorders>
              <w:top w:val="single" w:sz="4" w:space="0" w:color="auto"/>
              <w:left w:val="single" w:sz="4" w:space="0" w:color="auto"/>
              <w:bottom w:val="single" w:sz="4" w:space="0" w:color="auto"/>
              <w:right w:val="single" w:sz="4" w:space="0" w:color="auto"/>
            </w:tcBorders>
            <w:vAlign w:val="center"/>
            <w:hideMark/>
          </w:tcPr>
          <w:p w14:paraId="6F1A225A" w14:textId="77777777" w:rsidR="00637C38" w:rsidRPr="004540B7" w:rsidRDefault="00637C38" w:rsidP="006E6114">
            <w:pPr>
              <w:spacing w:line="300" w:lineRule="exact"/>
              <w:jc w:val="center"/>
              <w:rPr>
                <w:rFonts w:ascii="宋体" w:hAnsi="宋体"/>
                <w:sz w:val="24"/>
              </w:rPr>
            </w:pPr>
            <w:r w:rsidRPr="004540B7">
              <w:rPr>
                <w:rFonts w:ascii="宋体" w:hAnsi="宋体" w:hint="eastAsia"/>
                <w:sz w:val="24"/>
              </w:rPr>
              <w:t>解决实际问题</w:t>
            </w:r>
          </w:p>
        </w:tc>
        <w:tc>
          <w:tcPr>
            <w:tcW w:w="2976" w:type="dxa"/>
            <w:gridSpan w:val="4"/>
            <w:tcBorders>
              <w:top w:val="single" w:sz="4" w:space="0" w:color="auto"/>
              <w:left w:val="single" w:sz="4" w:space="0" w:color="auto"/>
              <w:bottom w:val="single" w:sz="4" w:space="0" w:color="auto"/>
              <w:right w:val="single" w:sz="4" w:space="0" w:color="auto"/>
            </w:tcBorders>
            <w:vAlign w:val="center"/>
            <w:hideMark/>
          </w:tcPr>
          <w:p w14:paraId="58A4CCB5" w14:textId="77777777" w:rsidR="00637C38" w:rsidRPr="004540B7" w:rsidRDefault="00F90347" w:rsidP="006E6114">
            <w:pPr>
              <w:spacing w:line="300" w:lineRule="exact"/>
              <w:jc w:val="center"/>
              <w:rPr>
                <w:rFonts w:ascii="宋体" w:hAnsi="宋体"/>
                <w:sz w:val="24"/>
              </w:rPr>
            </w:pPr>
            <w:r>
              <w:rPr>
                <w:rFonts w:ascii="宋体" w:hAnsi="宋体"/>
                <w:sz w:val="24"/>
              </w:rPr>
              <w:t>3570</w:t>
            </w:r>
          </w:p>
        </w:tc>
        <w:tc>
          <w:tcPr>
            <w:tcW w:w="1701" w:type="dxa"/>
            <w:gridSpan w:val="2"/>
            <w:tcBorders>
              <w:top w:val="single" w:sz="4" w:space="0" w:color="auto"/>
              <w:left w:val="single" w:sz="4" w:space="0" w:color="auto"/>
              <w:bottom w:val="single" w:sz="4" w:space="0" w:color="auto"/>
              <w:right w:val="single" w:sz="4" w:space="0" w:color="auto"/>
            </w:tcBorders>
            <w:vAlign w:val="center"/>
            <w:hideMark/>
          </w:tcPr>
          <w:p w14:paraId="454E18E4" w14:textId="77777777" w:rsidR="00637C38" w:rsidRPr="004540B7" w:rsidRDefault="00F90347" w:rsidP="006E6114">
            <w:pPr>
              <w:spacing w:line="300" w:lineRule="exact"/>
              <w:jc w:val="center"/>
              <w:rPr>
                <w:rFonts w:ascii="宋体" w:hAnsi="宋体"/>
                <w:sz w:val="24"/>
              </w:rPr>
            </w:pPr>
            <w:r>
              <w:rPr>
                <w:rFonts w:ascii="宋体" w:hAnsi="宋体"/>
                <w:sz w:val="24"/>
              </w:rPr>
              <w:t>2876</w:t>
            </w:r>
          </w:p>
        </w:tc>
        <w:tc>
          <w:tcPr>
            <w:tcW w:w="1919" w:type="dxa"/>
            <w:gridSpan w:val="2"/>
            <w:tcBorders>
              <w:top w:val="single" w:sz="4" w:space="0" w:color="auto"/>
              <w:left w:val="single" w:sz="4" w:space="0" w:color="auto"/>
              <w:bottom w:val="single" w:sz="4" w:space="0" w:color="auto"/>
              <w:right w:val="single" w:sz="4" w:space="0" w:color="auto"/>
            </w:tcBorders>
            <w:vAlign w:val="center"/>
            <w:hideMark/>
          </w:tcPr>
          <w:p w14:paraId="601DB433" w14:textId="77777777" w:rsidR="00637C38" w:rsidRPr="004540B7" w:rsidRDefault="00F90347" w:rsidP="006E6114">
            <w:pPr>
              <w:spacing w:line="300" w:lineRule="exact"/>
              <w:jc w:val="center"/>
              <w:rPr>
                <w:rFonts w:ascii="宋体" w:hAnsi="宋体"/>
                <w:sz w:val="24"/>
              </w:rPr>
            </w:pPr>
            <w:r>
              <w:rPr>
                <w:rFonts w:ascii="宋体" w:hAnsi="宋体"/>
                <w:sz w:val="24"/>
              </w:rPr>
              <w:t>80.56</w:t>
            </w:r>
            <w:r w:rsidR="00637C38" w:rsidRPr="004540B7">
              <w:rPr>
                <w:rFonts w:ascii="宋体" w:hAnsi="宋体"/>
                <w:sz w:val="24"/>
              </w:rPr>
              <w:t>%</w:t>
            </w:r>
          </w:p>
        </w:tc>
      </w:tr>
    </w:tbl>
    <w:p w14:paraId="2EF8307E" w14:textId="77777777" w:rsidR="00637C38" w:rsidRPr="004540B7" w:rsidRDefault="00637C38" w:rsidP="00637C38">
      <w:pPr>
        <w:spacing w:line="300" w:lineRule="exact"/>
        <w:rPr>
          <w:rFonts w:ascii="宋体" w:hAnsi="宋体"/>
          <w:sz w:val="24"/>
        </w:rPr>
      </w:pPr>
    </w:p>
    <w:tbl>
      <w:tblPr>
        <w:tblpPr w:leftFromText="180" w:rightFromText="180" w:vertAnchor="text" w:horzAnchor="margin" w:tblpXSpec="center" w:tblpY="414"/>
        <w:tblOverlap w:val="never"/>
        <w:tblW w:w="7792" w:type="dxa"/>
        <w:tblLayout w:type="fixed"/>
        <w:tblLook w:val="04A0" w:firstRow="1" w:lastRow="0" w:firstColumn="1" w:lastColumn="0" w:noHBand="0" w:noVBand="1"/>
      </w:tblPr>
      <w:tblGrid>
        <w:gridCol w:w="421"/>
        <w:gridCol w:w="992"/>
        <w:gridCol w:w="992"/>
        <w:gridCol w:w="851"/>
        <w:gridCol w:w="992"/>
        <w:gridCol w:w="850"/>
        <w:gridCol w:w="851"/>
        <w:gridCol w:w="850"/>
        <w:gridCol w:w="993"/>
      </w:tblGrid>
      <w:tr w:rsidR="003E73AE" w:rsidRPr="003E73AE" w14:paraId="4F2924DE" w14:textId="77777777" w:rsidTr="008015AE">
        <w:trPr>
          <w:trHeight w:val="435"/>
        </w:trPr>
        <w:tc>
          <w:tcPr>
            <w:tcW w:w="421" w:type="dxa"/>
            <w:tcBorders>
              <w:top w:val="single" w:sz="4" w:space="0" w:color="000000"/>
              <w:left w:val="single" w:sz="4" w:space="0" w:color="000000"/>
              <w:bottom w:val="single" w:sz="4" w:space="0" w:color="000000"/>
              <w:right w:val="single" w:sz="4" w:space="0" w:color="000000"/>
            </w:tcBorders>
            <w:shd w:val="clear" w:color="auto" w:fill="F0F0F0"/>
            <w:vAlign w:val="center"/>
            <w:hideMark/>
          </w:tcPr>
          <w:p w14:paraId="02691C08" w14:textId="77777777" w:rsidR="008015AE" w:rsidRPr="003E73AE" w:rsidRDefault="008015AE" w:rsidP="006E6114">
            <w:pPr>
              <w:widowControl/>
              <w:spacing w:line="300" w:lineRule="exact"/>
              <w:jc w:val="center"/>
              <w:rPr>
                <w:rFonts w:ascii="宋体" w:hAnsi="宋体" w:cs="Arial"/>
                <w:kern w:val="0"/>
                <w:sz w:val="24"/>
              </w:rPr>
            </w:pPr>
            <w:r w:rsidRPr="003E73AE">
              <w:rPr>
                <w:rFonts w:ascii="宋体" w:hAnsi="宋体" w:cs="Arial" w:hint="eastAsia"/>
                <w:kern w:val="0"/>
                <w:sz w:val="24"/>
              </w:rPr>
              <w:t>分数段</w:t>
            </w:r>
          </w:p>
        </w:tc>
        <w:tc>
          <w:tcPr>
            <w:tcW w:w="992" w:type="dxa"/>
            <w:tcBorders>
              <w:top w:val="single" w:sz="4" w:space="0" w:color="000000"/>
              <w:left w:val="nil"/>
              <w:bottom w:val="single" w:sz="4" w:space="0" w:color="000000"/>
              <w:right w:val="single" w:sz="4" w:space="0" w:color="000000"/>
            </w:tcBorders>
            <w:shd w:val="clear" w:color="auto" w:fill="F0F0F0"/>
            <w:vAlign w:val="center"/>
            <w:hideMark/>
          </w:tcPr>
          <w:p w14:paraId="1565129C" w14:textId="77777777" w:rsidR="008015AE" w:rsidRPr="003E73AE" w:rsidRDefault="008015AE" w:rsidP="008015AE">
            <w:pPr>
              <w:widowControl/>
              <w:spacing w:line="300" w:lineRule="exact"/>
              <w:rPr>
                <w:rFonts w:ascii="宋体" w:hAnsi="宋体" w:cs="Arial"/>
                <w:kern w:val="0"/>
                <w:sz w:val="24"/>
              </w:rPr>
            </w:pPr>
            <w:r w:rsidRPr="003E73AE">
              <w:rPr>
                <w:rFonts w:ascii="宋体" w:hAnsi="宋体" w:cs="Arial"/>
                <w:kern w:val="0"/>
                <w:sz w:val="24"/>
              </w:rPr>
              <w:t>90</w:t>
            </w:r>
            <w:r w:rsidRPr="003E73AE">
              <w:rPr>
                <w:rFonts w:ascii="宋体" w:hAnsi="宋体" w:cs="Arial" w:hint="eastAsia"/>
                <w:kern w:val="0"/>
                <w:sz w:val="24"/>
              </w:rPr>
              <w:t>-</w:t>
            </w:r>
            <w:r w:rsidRPr="003E73AE">
              <w:rPr>
                <w:rFonts w:ascii="宋体" w:hAnsi="宋体" w:cs="Arial"/>
                <w:kern w:val="0"/>
                <w:sz w:val="24"/>
              </w:rPr>
              <w:t>100</w:t>
            </w:r>
          </w:p>
        </w:tc>
        <w:tc>
          <w:tcPr>
            <w:tcW w:w="992" w:type="dxa"/>
            <w:tcBorders>
              <w:top w:val="single" w:sz="4" w:space="0" w:color="000000"/>
              <w:left w:val="nil"/>
              <w:bottom w:val="single" w:sz="4" w:space="0" w:color="000000"/>
              <w:right w:val="single" w:sz="4" w:space="0" w:color="000000"/>
            </w:tcBorders>
            <w:shd w:val="clear" w:color="auto" w:fill="F0F0F0"/>
            <w:vAlign w:val="center"/>
            <w:hideMark/>
          </w:tcPr>
          <w:p w14:paraId="6187AAE3" w14:textId="77777777" w:rsidR="008015AE" w:rsidRPr="003E73AE" w:rsidRDefault="008015AE" w:rsidP="008015AE">
            <w:pPr>
              <w:widowControl/>
              <w:spacing w:line="300" w:lineRule="exact"/>
              <w:rPr>
                <w:rFonts w:ascii="宋体" w:hAnsi="宋体" w:cs="Arial"/>
                <w:kern w:val="0"/>
                <w:sz w:val="24"/>
              </w:rPr>
            </w:pPr>
            <w:r w:rsidRPr="003E73AE">
              <w:rPr>
                <w:rFonts w:ascii="宋体" w:hAnsi="宋体" w:cs="Arial"/>
                <w:kern w:val="0"/>
                <w:sz w:val="24"/>
              </w:rPr>
              <w:t>85-89</w:t>
            </w:r>
          </w:p>
        </w:tc>
        <w:tc>
          <w:tcPr>
            <w:tcW w:w="851" w:type="dxa"/>
            <w:tcBorders>
              <w:top w:val="single" w:sz="4" w:space="0" w:color="000000"/>
              <w:left w:val="nil"/>
              <w:bottom w:val="single" w:sz="4" w:space="0" w:color="000000"/>
              <w:right w:val="single" w:sz="4" w:space="0" w:color="auto"/>
            </w:tcBorders>
            <w:shd w:val="clear" w:color="auto" w:fill="F0F0F0"/>
            <w:vAlign w:val="center"/>
            <w:hideMark/>
          </w:tcPr>
          <w:p w14:paraId="2CB3AA7F" w14:textId="77777777" w:rsidR="008015AE" w:rsidRPr="003E73AE" w:rsidRDefault="008015AE" w:rsidP="008015AE">
            <w:pPr>
              <w:widowControl/>
              <w:spacing w:line="300" w:lineRule="exact"/>
              <w:rPr>
                <w:rFonts w:ascii="宋体" w:hAnsi="宋体" w:cs="Arial"/>
                <w:kern w:val="0"/>
                <w:sz w:val="24"/>
              </w:rPr>
            </w:pPr>
            <w:r w:rsidRPr="003E73AE">
              <w:rPr>
                <w:rFonts w:ascii="宋体" w:hAnsi="宋体" w:cs="Arial"/>
                <w:kern w:val="0"/>
                <w:sz w:val="24"/>
              </w:rPr>
              <w:t>80-84</w:t>
            </w:r>
          </w:p>
        </w:tc>
        <w:tc>
          <w:tcPr>
            <w:tcW w:w="992" w:type="dxa"/>
            <w:tcBorders>
              <w:top w:val="single" w:sz="4" w:space="0" w:color="auto"/>
              <w:left w:val="single" w:sz="4" w:space="0" w:color="auto"/>
              <w:bottom w:val="single" w:sz="4" w:space="0" w:color="auto"/>
              <w:right w:val="single" w:sz="4" w:space="0" w:color="auto"/>
            </w:tcBorders>
            <w:shd w:val="clear" w:color="auto" w:fill="F0F0F0"/>
            <w:vAlign w:val="center"/>
            <w:hideMark/>
          </w:tcPr>
          <w:p w14:paraId="03A0906C" w14:textId="77777777" w:rsidR="008015AE" w:rsidRPr="003E73AE" w:rsidRDefault="008015AE" w:rsidP="006E6114">
            <w:pPr>
              <w:widowControl/>
              <w:spacing w:line="300" w:lineRule="exact"/>
              <w:rPr>
                <w:rFonts w:ascii="宋体" w:hAnsi="宋体" w:cs="Arial"/>
                <w:b/>
                <w:kern w:val="0"/>
                <w:sz w:val="24"/>
              </w:rPr>
            </w:pPr>
            <w:r w:rsidRPr="003E73AE">
              <w:rPr>
                <w:rFonts w:ascii="宋体" w:hAnsi="宋体" w:cs="Arial"/>
                <w:b/>
                <w:kern w:val="0"/>
                <w:sz w:val="24"/>
              </w:rPr>
              <w:t>70-79</w:t>
            </w:r>
          </w:p>
        </w:tc>
        <w:tc>
          <w:tcPr>
            <w:tcW w:w="850" w:type="dxa"/>
            <w:tcBorders>
              <w:top w:val="single" w:sz="4" w:space="0" w:color="000000"/>
              <w:left w:val="single" w:sz="4" w:space="0" w:color="auto"/>
              <w:bottom w:val="single" w:sz="4" w:space="0" w:color="000000"/>
              <w:right w:val="single" w:sz="4" w:space="0" w:color="000000"/>
            </w:tcBorders>
            <w:shd w:val="clear" w:color="auto" w:fill="F0F0F0"/>
            <w:vAlign w:val="center"/>
            <w:hideMark/>
          </w:tcPr>
          <w:p w14:paraId="41D1413F" w14:textId="77777777" w:rsidR="008015AE" w:rsidRPr="003E73AE" w:rsidRDefault="008015AE" w:rsidP="006E6114">
            <w:pPr>
              <w:widowControl/>
              <w:spacing w:line="300" w:lineRule="exact"/>
              <w:jc w:val="center"/>
              <w:rPr>
                <w:rFonts w:ascii="宋体" w:hAnsi="宋体" w:cs="Arial"/>
                <w:kern w:val="0"/>
                <w:sz w:val="24"/>
              </w:rPr>
            </w:pPr>
            <w:r w:rsidRPr="003E73AE">
              <w:rPr>
                <w:rFonts w:ascii="宋体" w:hAnsi="宋体" w:cs="Arial"/>
                <w:kern w:val="0"/>
                <w:sz w:val="24"/>
              </w:rPr>
              <w:t>60-69</w:t>
            </w:r>
          </w:p>
        </w:tc>
        <w:tc>
          <w:tcPr>
            <w:tcW w:w="851" w:type="dxa"/>
            <w:tcBorders>
              <w:top w:val="single" w:sz="4" w:space="0" w:color="000000"/>
              <w:left w:val="nil"/>
              <w:bottom w:val="single" w:sz="4" w:space="0" w:color="000000"/>
              <w:right w:val="single" w:sz="4" w:space="0" w:color="000000"/>
            </w:tcBorders>
            <w:shd w:val="clear" w:color="auto" w:fill="F0F0F0"/>
            <w:vAlign w:val="center"/>
            <w:hideMark/>
          </w:tcPr>
          <w:p w14:paraId="13C0E8B4" w14:textId="77777777" w:rsidR="008015AE" w:rsidRPr="003E73AE" w:rsidRDefault="008015AE" w:rsidP="006E6114">
            <w:pPr>
              <w:widowControl/>
              <w:spacing w:line="300" w:lineRule="exact"/>
              <w:jc w:val="center"/>
              <w:rPr>
                <w:rFonts w:ascii="宋体" w:hAnsi="宋体" w:cs="Arial"/>
                <w:kern w:val="0"/>
                <w:sz w:val="24"/>
              </w:rPr>
            </w:pPr>
            <w:r w:rsidRPr="003E73AE">
              <w:rPr>
                <w:rFonts w:ascii="宋体" w:hAnsi="宋体" w:cs="Arial"/>
                <w:kern w:val="0"/>
                <w:sz w:val="24"/>
              </w:rPr>
              <w:t>50-59</w:t>
            </w:r>
          </w:p>
        </w:tc>
        <w:tc>
          <w:tcPr>
            <w:tcW w:w="850" w:type="dxa"/>
            <w:tcBorders>
              <w:top w:val="single" w:sz="4" w:space="0" w:color="000000"/>
              <w:left w:val="nil"/>
              <w:bottom w:val="single" w:sz="4" w:space="0" w:color="000000"/>
              <w:right w:val="single" w:sz="4" w:space="0" w:color="000000"/>
            </w:tcBorders>
            <w:shd w:val="clear" w:color="auto" w:fill="F0F0F0"/>
            <w:vAlign w:val="center"/>
            <w:hideMark/>
          </w:tcPr>
          <w:p w14:paraId="6AABFA8F" w14:textId="77777777" w:rsidR="008015AE" w:rsidRPr="003E73AE" w:rsidRDefault="008015AE" w:rsidP="006E6114">
            <w:pPr>
              <w:widowControl/>
              <w:spacing w:line="300" w:lineRule="exact"/>
              <w:jc w:val="center"/>
              <w:rPr>
                <w:rFonts w:ascii="宋体" w:hAnsi="宋体" w:cs="Arial"/>
                <w:kern w:val="0"/>
                <w:sz w:val="24"/>
              </w:rPr>
            </w:pPr>
            <w:r w:rsidRPr="003E73AE">
              <w:rPr>
                <w:rFonts w:ascii="宋体" w:hAnsi="宋体" w:cs="Arial"/>
                <w:kern w:val="0"/>
                <w:sz w:val="24"/>
              </w:rPr>
              <w:t>30-49</w:t>
            </w:r>
          </w:p>
        </w:tc>
        <w:tc>
          <w:tcPr>
            <w:tcW w:w="993" w:type="dxa"/>
            <w:tcBorders>
              <w:top w:val="single" w:sz="4" w:space="0" w:color="000000"/>
              <w:left w:val="nil"/>
              <w:bottom w:val="single" w:sz="4" w:space="0" w:color="000000"/>
              <w:right w:val="single" w:sz="4" w:space="0" w:color="000000"/>
            </w:tcBorders>
            <w:shd w:val="clear" w:color="auto" w:fill="F0F0F0"/>
            <w:vAlign w:val="center"/>
            <w:hideMark/>
          </w:tcPr>
          <w:p w14:paraId="62B8307D" w14:textId="77777777" w:rsidR="008015AE" w:rsidRPr="003E73AE" w:rsidRDefault="008015AE" w:rsidP="006E6114">
            <w:pPr>
              <w:widowControl/>
              <w:spacing w:line="300" w:lineRule="exact"/>
              <w:jc w:val="center"/>
              <w:rPr>
                <w:rFonts w:ascii="宋体" w:hAnsi="宋体" w:cs="Arial"/>
                <w:kern w:val="0"/>
                <w:sz w:val="24"/>
              </w:rPr>
            </w:pPr>
            <w:r w:rsidRPr="003E73AE">
              <w:rPr>
                <w:rFonts w:ascii="宋体" w:hAnsi="宋体" w:cs="Arial"/>
                <w:kern w:val="0"/>
                <w:sz w:val="24"/>
              </w:rPr>
              <w:t>0</w:t>
            </w:r>
            <w:r w:rsidRPr="003E73AE">
              <w:rPr>
                <w:rFonts w:ascii="宋体" w:hAnsi="宋体" w:cs="Arial" w:hint="eastAsia"/>
                <w:kern w:val="0"/>
                <w:sz w:val="24"/>
              </w:rPr>
              <w:t>-</w:t>
            </w:r>
            <w:r w:rsidRPr="003E73AE">
              <w:rPr>
                <w:rFonts w:ascii="宋体" w:hAnsi="宋体" w:cs="Arial"/>
                <w:kern w:val="0"/>
                <w:sz w:val="24"/>
              </w:rPr>
              <w:t>49</w:t>
            </w:r>
          </w:p>
        </w:tc>
      </w:tr>
      <w:tr w:rsidR="003E73AE" w:rsidRPr="003E73AE" w14:paraId="12C76EF9" w14:textId="77777777" w:rsidTr="008015AE">
        <w:trPr>
          <w:trHeight w:val="435"/>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78784358"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人数</w:t>
            </w:r>
          </w:p>
        </w:tc>
        <w:tc>
          <w:tcPr>
            <w:tcW w:w="992" w:type="dxa"/>
            <w:tcBorders>
              <w:top w:val="single" w:sz="4" w:space="0" w:color="000000"/>
              <w:left w:val="nil"/>
              <w:bottom w:val="single" w:sz="4" w:space="0" w:color="000000"/>
              <w:right w:val="single" w:sz="4" w:space="0" w:color="000000"/>
            </w:tcBorders>
            <w:vAlign w:val="center"/>
          </w:tcPr>
          <w:p w14:paraId="38BC79FC" w14:textId="77777777" w:rsidR="008015AE" w:rsidRPr="003E73AE" w:rsidRDefault="008015AE" w:rsidP="006E6114">
            <w:pPr>
              <w:widowControl/>
              <w:spacing w:line="300" w:lineRule="exact"/>
              <w:ind w:firstLineChars="50" w:firstLine="120"/>
              <w:jc w:val="left"/>
              <w:rPr>
                <w:rFonts w:ascii="宋体" w:hAnsi="宋体" w:cs="Arial"/>
                <w:kern w:val="0"/>
                <w:sz w:val="24"/>
              </w:rPr>
            </w:pPr>
            <w:r w:rsidRPr="003E73AE">
              <w:rPr>
                <w:rFonts w:ascii="宋体" w:hAnsi="宋体" w:cs="Arial" w:hint="eastAsia"/>
                <w:kern w:val="0"/>
                <w:sz w:val="24"/>
              </w:rPr>
              <w:t>5</w:t>
            </w:r>
            <w:r w:rsidRPr="003E73AE">
              <w:rPr>
                <w:rFonts w:ascii="宋体" w:hAnsi="宋体" w:cs="Arial"/>
                <w:kern w:val="0"/>
                <w:sz w:val="24"/>
              </w:rPr>
              <w:t>5</w:t>
            </w:r>
          </w:p>
        </w:tc>
        <w:tc>
          <w:tcPr>
            <w:tcW w:w="992" w:type="dxa"/>
            <w:tcBorders>
              <w:top w:val="single" w:sz="4" w:space="0" w:color="000000"/>
              <w:left w:val="nil"/>
              <w:bottom w:val="single" w:sz="4" w:space="0" w:color="000000"/>
              <w:right w:val="single" w:sz="4" w:space="0" w:color="000000"/>
            </w:tcBorders>
            <w:vAlign w:val="center"/>
          </w:tcPr>
          <w:p w14:paraId="31A08B7E"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1</w:t>
            </w:r>
            <w:r w:rsidRPr="003E73AE">
              <w:rPr>
                <w:rFonts w:ascii="宋体" w:hAnsi="宋体" w:cs="Arial"/>
                <w:kern w:val="0"/>
                <w:sz w:val="24"/>
              </w:rPr>
              <w:t>9</w:t>
            </w:r>
          </w:p>
        </w:tc>
        <w:tc>
          <w:tcPr>
            <w:tcW w:w="851" w:type="dxa"/>
            <w:tcBorders>
              <w:top w:val="single" w:sz="4" w:space="0" w:color="000000"/>
              <w:left w:val="nil"/>
              <w:bottom w:val="single" w:sz="4" w:space="0" w:color="000000"/>
              <w:right w:val="single" w:sz="4" w:space="0" w:color="auto"/>
            </w:tcBorders>
            <w:vAlign w:val="center"/>
          </w:tcPr>
          <w:p w14:paraId="77143D88"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kern w:val="0"/>
                <w:sz w:val="24"/>
              </w:rPr>
              <w:t>10</w:t>
            </w:r>
          </w:p>
        </w:tc>
        <w:tc>
          <w:tcPr>
            <w:tcW w:w="992" w:type="dxa"/>
            <w:tcBorders>
              <w:top w:val="single" w:sz="4" w:space="0" w:color="auto"/>
              <w:left w:val="single" w:sz="4" w:space="0" w:color="auto"/>
              <w:bottom w:val="single" w:sz="4" w:space="0" w:color="auto"/>
              <w:right w:val="single" w:sz="4" w:space="0" w:color="auto"/>
            </w:tcBorders>
          </w:tcPr>
          <w:p w14:paraId="5E8985A9" w14:textId="77777777" w:rsidR="008015AE" w:rsidRPr="003E73AE" w:rsidRDefault="008015AE" w:rsidP="003E73AE">
            <w:pPr>
              <w:widowControl/>
              <w:spacing w:line="300" w:lineRule="exact"/>
              <w:rPr>
                <w:rFonts w:ascii="宋体" w:hAnsi="宋体" w:cs="Arial"/>
                <w:kern w:val="0"/>
                <w:sz w:val="24"/>
              </w:rPr>
            </w:pPr>
            <w:r w:rsidRPr="003E73AE">
              <w:rPr>
                <w:rFonts w:ascii="宋体" w:hAnsi="宋体" w:cs="Arial"/>
                <w:kern w:val="0"/>
                <w:sz w:val="24"/>
              </w:rPr>
              <w:t>12</w:t>
            </w:r>
          </w:p>
        </w:tc>
        <w:tc>
          <w:tcPr>
            <w:tcW w:w="850" w:type="dxa"/>
            <w:tcBorders>
              <w:top w:val="single" w:sz="4" w:space="0" w:color="000000"/>
              <w:left w:val="single" w:sz="4" w:space="0" w:color="auto"/>
              <w:bottom w:val="single" w:sz="4" w:space="0" w:color="000000"/>
              <w:right w:val="single" w:sz="4" w:space="0" w:color="000000"/>
            </w:tcBorders>
            <w:vAlign w:val="center"/>
          </w:tcPr>
          <w:p w14:paraId="5CD99CF4"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kern w:val="0"/>
                <w:sz w:val="24"/>
              </w:rPr>
              <w:t>8</w:t>
            </w:r>
          </w:p>
        </w:tc>
        <w:tc>
          <w:tcPr>
            <w:tcW w:w="851" w:type="dxa"/>
            <w:tcBorders>
              <w:top w:val="single" w:sz="4" w:space="0" w:color="000000"/>
              <w:left w:val="nil"/>
              <w:bottom w:val="single" w:sz="4" w:space="0" w:color="000000"/>
              <w:right w:val="single" w:sz="4" w:space="0" w:color="000000"/>
            </w:tcBorders>
            <w:vAlign w:val="center"/>
          </w:tcPr>
          <w:p w14:paraId="23672072" w14:textId="77777777" w:rsidR="008015AE" w:rsidRPr="003E73AE" w:rsidRDefault="008015AE" w:rsidP="006E6114">
            <w:pPr>
              <w:widowControl/>
              <w:spacing w:line="300" w:lineRule="exact"/>
              <w:jc w:val="left"/>
              <w:rPr>
                <w:rFonts w:ascii="宋体" w:hAnsi="宋体" w:cs="Arial"/>
                <w:kern w:val="0"/>
                <w:sz w:val="24"/>
              </w:rPr>
            </w:pPr>
          </w:p>
        </w:tc>
        <w:tc>
          <w:tcPr>
            <w:tcW w:w="850" w:type="dxa"/>
            <w:tcBorders>
              <w:top w:val="single" w:sz="4" w:space="0" w:color="000000"/>
              <w:left w:val="nil"/>
              <w:bottom w:val="single" w:sz="4" w:space="0" w:color="000000"/>
              <w:right w:val="single" w:sz="4" w:space="0" w:color="000000"/>
            </w:tcBorders>
            <w:vAlign w:val="center"/>
          </w:tcPr>
          <w:p w14:paraId="46548D28"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1</w:t>
            </w:r>
          </w:p>
        </w:tc>
        <w:tc>
          <w:tcPr>
            <w:tcW w:w="993" w:type="dxa"/>
            <w:tcBorders>
              <w:top w:val="single" w:sz="4" w:space="0" w:color="000000"/>
              <w:left w:val="nil"/>
              <w:bottom w:val="single" w:sz="4" w:space="0" w:color="000000"/>
              <w:right w:val="single" w:sz="4" w:space="0" w:color="000000"/>
            </w:tcBorders>
            <w:vAlign w:val="center"/>
          </w:tcPr>
          <w:p w14:paraId="34B805E8" w14:textId="77777777" w:rsidR="008015AE" w:rsidRPr="003E73AE" w:rsidRDefault="008015AE" w:rsidP="006E6114">
            <w:pPr>
              <w:widowControl/>
              <w:spacing w:line="300" w:lineRule="exact"/>
              <w:jc w:val="left"/>
              <w:rPr>
                <w:rFonts w:ascii="宋体" w:hAnsi="宋体" w:cs="Arial"/>
                <w:kern w:val="0"/>
                <w:sz w:val="24"/>
              </w:rPr>
            </w:pPr>
          </w:p>
        </w:tc>
      </w:tr>
      <w:tr w:rsidR="003E73AE" w:rsidRPr="003E73AE" w14:paraId="3E587215" w14:textId="77777777" w:rsidTr="008015AE">
        <w:trPr>
          <w:trHeight w:val="435"/>
        </w:trPr>
        <w:tc>
          <w:tcPr>
            <w:tcW w:w="421" w:type="dxa"/>
            <w:tcBorders>
              <w:top w:val="single" w:sz="4" w:space="0" w:color="000000"/>
              <w:left w:val="single" w:sz="4" w:space="0" w:color="000000"/>
              <w:bottom w:val="single" w:sz="4" w:space="0" w:color="000000"/>
              <w:right w:val="single" w:sz="4" w:space="0" w:color="000000"/>
            </w:tcBorders>
            <w:vAlign w:val="center"/>
            <w:hideMark/>
          </w:tcPr>
          <w:p w14:paraId="07F90A32"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百分率</w:t>
            </w:r>
          </w:p>
        </w:tc>
        <w:tc>
          <w:tcPr>
            <w:tcW w:w="992" w:type="dxa"/>
            <w:tcBorders>
              <w:top w:val="single" w:sz="4" w:space="0" w:color="000000"/>
              <w:left w:val="nil"/>
              <w:bottom w:val="single" w:sz="4" w:space="0" w:color="000000"/>
              <w:right w:val="single" w:sz="4" w:space="0" w:color="000000"/>
            </w:tcBorders>
            <w:vAlign w:val="center"/>
          </w:tcPr>
          <w:p w14:paraId="7808DB6E"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5</w:t>
            </w:r>
            <w:r w:rsidRPr="003E73AE">
              <w:rPr>
                <w:rFonts w:ascii="宋体" w:hAnsi="宋体" w:cs="Arial"/>
                <w:kern w:val="0"/>
                <w:sz w:val="24"/>
              </w:rPr>
              <w:t>2.38</w:t>
            </w:r>
            <w:r w:rsidRPr="003E73AE">
              <w:rPr>
                <w:rFonts w:ascii="宋体" w:hAnsi="宋体"/>
                <w:sz w:val="24"/>
              </w:rPr>
              <w:t>%</w:t>
            </w:r>
          </w:p>
        </w:tc>
        <w:tc>
          <w:tcPr>
            <w:tcW w:w="992" w:type="dxa"/>
            <w:tcBorders>
              <w:top w:val="single" w:sz="4" w:space="0" w:color="000000"/>
              <w:left w:val="nil"/>
              <w:bottom w:val="single" w:sz="4" w:space="0" w:color="000000"/>
              <w:right w:val="single" w:sz="4" w:space="0" w:color="000000"/>
            </w:tcBorders>
            <w:vAlign w:val="center"/>
          </w:tcPr>
          <w:p w14:paraId="06D6FECE"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1</w:t>
            </w:r>
            <w:r w:rsidRPr="003E73AE">
              <w:rPr>
                <w:rFonts w:ascii="宋体" w:hAnsi="宋体" w:cs="Arial"/>
                <w:kern w:val="0"/>
                <w:sz w:val="24"/>
              </w:rPr>
              <w:t>8.10</w:t>
            </w:r>
            <w:r w:rsidRPr="003E73AE">
              <w:rPr>
                <w:rFonts w:ascii="宋体" w:hAnsi="宋体"/>
                <w:sz w:val="24"/>
              </w:rPr>
              <w:t>%</w:t>
            </w:r>
          </w:p>
        </w:tc>
        <w:tc>
          <w:tcPr>
            <w:tcW w:w="851" w:type="dxa"/>
            <w:tcBorders>
              <w:top w:val="single" w:sz="4" w:space="0" w:color="000000"/>
              <w:left w:val="nil"/>
              <w:bottom w:val="single" w:sz="4" w:space="0" w:color="000000"/>
              <w:right w:val="single" w:sz="4" w:space="0" w:color="auto"/>
            </w:tcBorders>
            <w:vAlign w:val="center"/>
          </w:tcPr>
          <w:p w14:paraId="00F9D16C"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9</w:t>
            </w:r>
            <w:r w:rsidRPr="003E73AE">
              <w:rPr>
                <w:rFonts w:ascii="宋体" w:hAnsi="宋体" w:cs="Arial"/>
                <w:kern w:val="0"/>
                <w:sz w:val="24"/>
              </w:rPr>
              <w:t>.52</w:t>
            </w:r>
            <w:r w:rsidRPr="003E73AE">
              <w:rPr>
                <w:rFonts w:ascii="宋体" w:hAnsi="宋体"/>
                <w:sz w:val="24"/>
              </w:rPr>
              <w:t>%</w:t>
            </w:r>
          </w:p>
        </w:tc>
        <w:tc>
          <w:tcPr>
            <w:tcW w:w="992" w:type="dxa"/>
            <w:tcBorders>
              <w:top w:val="single" w:sz="4" w:space="0" w:color="auto"/>
              <w:left w:val="single" w:sz="4" w:space="0" w:color="auto"/>
              <w:bottom w:val="single" w:sz="4" w:space="0" w:color="auto"/>
              <w:right w:val="single" w:sz="4" w:space="0" w:color="auto"/>
            </w:tcBorders>
          </w:tcPr>
          <w:p w14:paraId="0AE3D2A3" w14:textId="77777777" w:rsidR="008015AE" w:rsidRPr="003E73AE" w:rsidRDefault="008015AE" w:rsidP="006E6114">
            <w:pPr>
              <w:widowControl/>
              <w:spacing w:line="300" w:lineRule="exact"/>
              <w:jc w:val="left"/>
              <w:rPr>
                <w:rFonts w:ascii="宋体" w:hAnsi="宋体" w:cs="Arial"/>
                <w:kern w:val="0"/>
                <w:sz w:val="24"/>
              </w:rPr>
            </w:pPr>
          </w:p>
          <w:p w14:paraId="611465BF"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1</w:t>
            </w:r>
            <w:r w:rsidRPr="003E73AE">
              <w:rPr>
                <w:rFonts w:ascii="宋体" w:hAnsi="宋体" w:cs="Arial"/>
                <w:kern w:val="0"/>
                <w:sz w:val="24"/>
              </w:rPr>
              <w:t>1.43</w:t>
            </w:r>
            <w:r w:rsidRPr="003E73AE">
              <w:rPr>
                <w:rFonts w:ascii="宋体" w:hAnsi="宋体"/>
                <w:sz w:val="24"/>
              </w:rPr>
              <w:t>%</w:t>
            </w:r>
          </w:p>
        </w:tc>
        <w:tc>
          <w:tcPr>
            <w:tcW w:w="850" w:type="dxa"/>
            <w:tcBorders>
              <w:top w:val="single" w:sz="4" w:space="0" w:color="000000"/>
              <w:left w:val="single" w:sz="4" w:space="0" w:color="auto"/>
              <w:bottom w:val="single" w:sz="4" w:space="0" w:color="000000"/>
              <w:right w:val="single" w:sz="4" w:space="0" w:color="000000"/>
            </w:tcBorders>
            <w:vAlign w:val="center"/>
          </w:tcPr>
          <w:p w14:paraId="66902E02"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7</w:t>
            </w:r>
            <w:r w:rsidRPr="003E73AE">
              <w:rPr>
                <w:rFonts w:ascii="宋体" w:hAnsi="宋体" w:cs="Arial"/>
                <w:kern w:val="0"/>
                <w:sz w:val="24"/>
              </w:rPr>
              <w:t>.62</w:t>
            </w:r>
            <w:r w:rsidRPr="003E73AE">
              <w:rPr>
                <w:rFonts w:ascii="宋体" w:hAnsi="宋体"/>
                <w:sz w:val="24"/>
              </w:rPr>
              <w:t>%</w:t>
            </w:r>
          </w:p>
        </w:tc>
        <w:tc>
          <w:tcPr>
            <w:tcW w:w="851" w:type="dxa"/>
            <w:tcBorders>
              <w:top w:val="single" w:sz="4" w:space="0" w:color="000000"/>
              <w:left w:val="nil"/>
              <w:bottom w:val="single" w:sz="4" w:space="0" w:color="000000"/>
              <w:right w:val="single" w:sz="4" w:space="0" w:color="000000"/>
            </w:tcBorders>
            <w:vAlign w:val="center"/>
          </w:tcPr>
          <w:p w14:paraId="4441EE2C" w14:textId="77777777" w:rsidR="008015AE" w:rsidRPr="003E73AE" w:rsidRDefault="008015AE" w:rsidP="006E6114">
            <w:pPr>
              <w:widowControl/>
              <w:spacing w:line="300" w:lineRule="exact"/>
              <w:jc w:val="left"/>
              <w:rPr>
                <w:rFonts w:ascii="宋体" w:hAnsi="宋体" w:cs="Arial"/>
                <w:kern w:val="0"/>
                <w:sz w:val="24"/>
              </w:rPr>
            </w:pPr>
          </w:p>
        </w:tc>
        <w:tc>
          <w:tcPr>
            <w:tcW w:w="850" w:type="dxa"/>
            <w:tcBorders>
              <w:top w:val="single" w:sz="4" w:space="0" w:color="000000"/>
              <w:left w:val="nil"/>
              <w:bottom w:val="single" w:sz="4" w:space="0" w:color="000000"/>
              <w:right w:val="single" w:sz="4" w:space="0" w:color="000000"/>
            </w:tcBorders>
            <w:vAlign w:val="center"/>
          </w:tcPr>
          <w:p w14:paraId="305AF9F5" w14:textId="77777777" w:rsidR="008015AE" w:rsidRPr="003E73AE" w:rsidRDefault="008015AE" w:rsidP="006E6114">
            <w:pPr>
              <w:widowControl/>
              <w:spacing w:line="300" w:lineRule="exact"/>
              <w:jc w:val="left"/>
              <w:rPr>
                <w:rFonts w:ascii="宋体" w:hAnsi="宋体" w:cs="Arial"/>
                <w:kern w:val="0"/>
                <w:sz w:val="24"/>
              </w:rPr>
            </w:pPr>
            <w:r w:rsidRPr="003E73AE">
              <w:rPr>
                <w:rFonts w:ascii="宋体" w:hAnsi="宋体" w:cs="Arial" w:hint="eastAsia"/>
                <w:kern w:val="0"/>
                <w:sz w:val="24"/>
              </w:rPr>
              <w:t>0</w:t>
            </w:r>
            <w:r w:rsidRPr="003E73AE">
              <w:rPr>
                <w:rFonts w:ascii="宋体" w:hAnsi="宋体" w:cs="Arial"/>
                <w:kern w:val="0"/>
                <w:sz w:val="24"/>
              </w:rPr>
              <w:t>.95</w:t>
            </w:r>
            <w:r w:rsidRPr="003E73AE">
              <w:rPr>
                <w:rFonts w:ascii="宋体" w:hAnsi="宋体"/>
                <w:sz w:val="24"/>
              </w:rPr>
              <w:t>%</w:t>
            </w:r>
          </w:p>
        </w:tc>
        <w:tc>
          <w:tcPr>
            <w:tcW w:w="993" w:type="dxa"/>
            <w:tcBorders>
              <w:top w:val="single" w:sz="4" w:space="0" w:color="000000"/>
              <w:left w:val="nil"/>
              <w:bottom w:val="single" w:sz="4" w:space="0" w:color="000000"/>
              <w:right w:val="single" w:sz="4" w:space="0" w:color="000000"/>
            </w:tcBorders>
            <w:vAlign w:val="center"/>
          </w:tcPr>
          <w:p w14:paraId="2D33FC07" w14:textId="77777777" w:rsidR="008015AE" w:rsidRPr="003E73AE" w:rsidRDefault="008015AE" w:rsidP="006E6114">
            <w:pPr>
              <w:widowControl/>
              <w:spacing w:line="300" w:lineRule="exact"/>
              <w:jc w:val="left"/>
              <w:rPr>
                <w:rFonts w:ascii="宋体" w:hAnsi="宋体" w:cs="Arial"/>
                <w:kern w:val="0"/>
                <w:sz w:val="24"/>
              </w:rPr>
            </w:pPr>
          </w:p>
        </w:tc>
      </w:tr>
    </w:tbl>
    <w:p w14:paraId="621D6BCA" w14:textId="77777777" w:rsidR="00637C38" w:rsidRPr="004540B7" w:rsidRDefault="003C5DE4" w:rsidP="00BA2398">
      <w:pPr>
        <w:spacing w:line="300" w:lineRule="exact"/>
        <w:rPr>
          <w:rFonts w:ascii="宋体" w:hAnsi="宋体"/>
          <w:b/>
          <w:sz w:val="24"/>
        </w:rPr>
      </w:pPr>
      <w:r>
        <w:rPr>
          <w:rFonts w:ascii="宋体" w:hAnsi="宋体" w:hint="eastAsia"/>
          <w:b/>
          <w:sz w:val="24"/>
        </w:rPr>
        <w:t xml:space="preserve">  </w:t>
      </w:r>
      <w:r w:rsidR="00637C38" w:rsidRPr="004540B7">
        <w:rPr>
          <w:rFonts w:ascii="宋体" w:hAnsi="宋体" w:hint="eastAsia"/>
          <w:b/>
          <w:sz w:val="24"/>
        </w:rPr>
        <w:t>2.成绩分段统计</w:t>
      </w:r>
    </w:p>
    <w:p w14:paraId="1DBD0E42" w14:textId="77777777" w:rsidR="009F3BEF" w:rsidRDefault="009F3BEF" w:rsidP="00373DAA">
      <w:pPr>
        <w:rPr>
          <w:b/>
          <w:sz w:val="24"/>
          <w:szCs w:val="24"/>
        </w:rPr>
      </w:pPr>
    </w:p>
    <w:p w14:paraId="78D8C6B3" w14:textId="77777777" w:rsidR="00BA2398" w:rsidRPr="008015AE" w:rsidRDefault="003C5DE4" w:rsidP="00BA2398">
      <w:pPr>
        <w:rPr>
          <w:b/>
          <w:sz w:val="24"/>
          <w:szCs w:val="24"/>
        </w:rPr>
      </w:pPr>
      <w:r>
        <w:rPr>
          <w:rFonts w:hint="eastAsia"/>
          <w:b/>
          <w:sz w:val="24"/>
          <w:szCs w:val="24"/>
        </w:rPr>
        <w:t xml:space="preserve">   </w:t>
      </w:r>
      <w:r w:rsidR="00BA2398" w:rsidRPr="008015AE">
        <w:rPr>
          <w:b/>
          <w:sz w:val="24"/>
          <w:szCs w:val="24"/>
        </w:rPr>
        <w:t>三</w:t>
      </w:r>
      <w:r w:rsidR="00BA2398" w:rsidRPr="008015AE">
        <w:rPr>
          <w:rFonts w:hint="eastAsia"/>
          <w:b/>
          <w:sz w:val="24"/>
          <w:szCs w:val="24"/>
        </w:rPr>
        <w:t>、</w:t>
      </w:r>
      <w:r w:rsidR="00BA2398" w:rsidRPr="008015AE">
        <w:rPr>
          <w:b/>
          <w:sz w:val="24"/>
          <w:szCs w:val="24"/>
        </w:rPr>
        <w:t>各题型分类解读</w:t>
      </w:r>
    </w:p>
    <w:p w14:paraId="2F4BC13B" w14:textId="77777777" w:rsidR="00BA2398" w:rsidRDefault="003C5DE4" w:rsidP="00BA2398">
      <w:pPr>
        <w:rPr>
          <w:sz w:val="24"/>
          <w:szCs w:val="24"/>
        </w:rPr>
      </w:pPr>
      <w:r>
        <w:rPr>
          <w:rFonts w:hint="eastAsia"/>
          <w:b/>
          <w:sz w:val="24"/>
          <w:szCs w:val="24"/>
        </w:rPr>
        <w:t xml:space="preserve">  </w:t>
      </w:r>
      <w:r w:rsidR="00BA2398">
        <w:rPr>
          <w:rFonts w:hint="eastAsia"/>
          <w:b/>
          <w:sz w:val="24"/>
          <w:szCs w:val="24"/>
        </w:rPr>
        <w:t>（</w:t>
      </w:r>
      <w:r w:rsidR="00BA2398" w:rsidRPr="00000523">
        <w:rPr>
          <w:rFonts w:hint="eastAsia"/>
          <w:b/>
          <w:sz w:val="24"/>
          <w:szCs w:val="24"/>
        </w:rPr>
        <w:t>一</w:t>
      </w:r>
      <w:r w:rsidR="00BA2398">
        <w:rPr>
          <w:rFonts w:hint="eastAsia"/>
          <w:b/>
          <w:sz w:val="24"/>
          <w:szCs w:val="24"/>
        </w:rPr>
        <w:t>）</w:t>
      </w:r>
      <w:r w:rsidR="00BA2398" w:rsidRPr="00000523">
        <w:rPr>
          <w:rFonts w:hint="eastAsia"/>
          <w:b/>
          <w:sz w:val="24"/>
          <w:szCs w:val="24"/>
        </w:rPr>
        <w:t>填空题</w:t>
      </w:r>
    </w:p>
    <w:tbl>
      <w:tblPr>
        <w:tblStyle w:val="ad"/>
        <w:tblpPr w:leftFromText="180" w:rightFromText="180" w:vertAnchor="text" w:horzAnchor="margin" w:tblpY="163"/>
        <w:tblW w:w="0" w:type="auto"/>
        <w:tblLook w:val="04A0" w:firstRow="1" w:lastRow="0" w:firstColumn="1" w:lastColumn="0" w:noHBand="0" w:noVBand="1"/>
      </w:tblPr>
      <w:tblGrid>
        <w:gridCol w:w="1526"/>
        <w:gridCol w:w="1567"/>
        <w:gridCol w:w="1560"/>
      </w:tblGrid>
      <w:tr w:rsidR="00BA2398" w:rsidRPr="004540B7" w14:paraId="08181D13" w14:textId="77777777" w:rsidTr="008015AE">
        <w:tc>
          <w:tcPr>
            <w:tcW w:w="1526" w:type="dxa"/>
            <w:vAlign w:val="center"/>
          </w:tcPr>
          <w:p w14:paraId="0840C62F" w14:textId="77777777" w:rsidR="00BA2398" w:rsidRPr="004540B7" w:rsidRDefault="00BA2398" w:rsidP="008015AE">
            <w:pPr>
              <w:spacing w:line="300" w:lineRule="exact"/>
              <w:jc w:val="center"/>
              <w:rPr>
                <w:rFonts w:ascii="宋体" w:hAnsi="宋体"/>
                <w:sz w:val="24"/>
              </w:rPr>
            </w:pPr>
            <w:r w:rsidRPr="004540B7">
              <w:rPr>
                <w:rFonts w:ascii="宋体" w:hAnsi="宋体" w:hint="eastAsia"/>
                <w:sz w:val="24"/>
              </w:rPr>
              <w:t>题号</w:t>
            </w:r>
          </w:p>
        </w:tc>
        <w:tc>
          <w:tcPr>
            <w:tcW w:w="1567" w:type="dxa"/>
            <w:vAlign w:val="center"/>
          </w:tcPr>
          <w:p w14:paraId="37FFB312" w14:textId="77777777" w:rsidR="00BA2398" w:rsidRPr="004540B7" w:rsidRDefault="00BA2398" w:rsidP="008015AE">
            <w:pPr>
              <w:spacing w:line="300" w:lineRule="exact"/>
              <w:jc w:val="center"/>
              <w:rPr>
                <w:rFonts w:ascii="宋体" w:hAnsi="宋体"/>
                <w:sz w:val="24"/>
              </w:rPr>
            </w:pPr>
            <w:r w:rsidRPr="004540B7">
              <w:rPr>
                <w:rFonts w:ascii="宋体" w:hAnsi="宋体"/>
                <w:sz w:val="24"/>
              </w:rPr>
              <w:t>1—6</w:t>
            </w:r>
          </w:p>
        </w:tc>
        <w:tc>
          <w:tcPr>
            <w:tcW w:w="1560" w:type="dxa"/>
            <w:vAlign w:val="center"/>
          </w:tcPr>
          <w:p w14:paraId="678583A4" w14:textId="77777777" w:rsidR="00BA2398" w:rsidRPr="004540B7" w:rsidRDefault="00BA2398" w:rsidP="008015AE">
            <w:pPr>
              <w:spacing w:line="300" w:lineRule="exact"/>
              <w:jc w:val="center"/>
              <w:rPr>
                <w:rFonts w:ascii="宋体" w:hAnsi="宋体"/>
                <w:sz w:val="24"/>
              </w:rPr>
            </w:pPr>
            <w:r w:rsidRPr="004540B7">
              <w:rPr>
                <w:rFonts w:ascii="宋体" w:hAnsi="宋体"/>
                <w:sz w:val="24"/>
              </w:rPr>
              <w:t>7—11</w:t>
            </w:r>
          </w:p>
        </w:tc>
      </w:tr>
      <w:tr w:rsidR="00BA2398" w:rsidRPr="004540B7" w14:paraId="354BBF74" w14:textId="77777777" w:rsidTr="008015AE">
        <w:tc>
          <w:tcPr>
            <w:tcW w:w="1526" w:type="dxa"/>
            <w:vAlign w:val="center"/>
          </w:tcPr>
          <w:p w14:paraId="202003FF" w14:textId="77777777" w:rsidR="00BA2398" w:rsidRPr="004540B7" w:rsidRDefault="00BA2398" w:rsidP="008015AE">
            <w:pPr>
              <w:spacing w:line="300" w:lineRule="exact"/>
              <w:jc w:val="center"/>
              <w:rPr>
                <w:rFonts w:ascii="宋体" w:hAnsi="宋体"/>
                <w:sz w:val="24"/>
              </w:rPr>
            </w:pPr>
            <w:r w:rsidRPr="004540B7">
              <w:rPr>
                <w:rFonts w:ascii="宋体" w:hAnsi="宋体" w:hint="eastAsia"/>
                <w:sz w:val="24"/>
              </w:rPr>
              <w:t>得分率</w:t>
            </w:r>
          </w:p>
        </w:tc>
        <w:tc>
          <w:tcPr>
            <w:tcW w:w="1567" w:type="dxa"/>
            <w:vAlign w:val="center"/>
          </w:tcPr>
          <w:p w14:paraId="074619EB" w14:textId="77777777" w:rsidR="00BA2398" w:rsidRPr="004540B7" w:rsidRDefault="00BA2398" w:rsidP="008015AE">
            <w:pPr>
              <w:spacing w:line="300" w:lineRule="exact"/>
              <w:jc w:val="center"/>
              <w:rPr>
                <w:rFonts w:ascii="宋体" w:hAnsi="宋体"/>
                <w:sz w:val="24"/>
              </w:rPr>
            </w:pPr>
            <w:r>
              <w:rPr>
                <w:rFonts w:ascii="宋体" w:hAnsi="宋体"/>
                <w:sz w:val="24"/>
              </w:rPr>
              <w:t>90.43</w:t>
            </w:r>
            <w:r w:rsidRPr="004540B7">
              <w:rPr>
                <w:rFonts w:ascii="宋体" w:hAnsi="宋体"/>
                <w:sz w:val="24"/>
              </w:rPr>
              <w:t>%</w:t>
            </w:r>
          </w:p>
        </w:tc>
        <w:tc>
          <w:tcPr>
            <w:tcW w:w="1560" w:type="dxa"/>
            <w:vAlign w:val="center"/>
          </w:tcPr>
          <w:p w14:paraId="275CFC67" w14:textId="77777777" w:rsidR="00BA2398" w:rsidRPr="004540B7" w:rsidRDefault="00BA2398" w:rsidP="008015AE">
            <w:pPr>
              <w:spacing w:line="300" w:lineRule="exact"/>
              <w:jc w:val="center"/>
              <w:rPr>
                <w:rFonts w:ascii="宋体" w:hAnsi="宋体"/>
                <w:sz w:val="24"/>
              </w:rPr>
            </w:pPr>
            <w:r w:rsidRPr="009F3BEF">
              <w:rPr>
                <w:rFonts w:ascii="宋体" w:hAnsi="宋体"/>
                <w:sz w:val="24"/>
              </w:rPr>
              <w:t>82.75</w:t>
            </w:r>
            <w:r w:rsidRPr="004540B7">
              <w:rPr>
                <w:rFonts w:ascii="宋体" w:hAnsi="宋体"/>
                <w:sz w:val="24"/>
              </w:rPr>
              <w:t>%</w:t>
            </w:r>
          </w:p>
        </w:tc>
      </w:tr>
    </w:tbl>
    <w:p w14:paraId="35FC9C48" w14:textId="77777777" w:rsidR="00BA2398" w:rsidRDefault="00BA2398" w:rsidP="009F3BEF">
      <w:pPr>
        <w:ind w:firstLineChars="200" w:firstLine="480"/>
        <w:rPr>
          <w:sz w:val="24"/>
          <w:szCs w:val="24"/>
        </w:rPr>
      </w:pPr>
    </w:p>
    <w:p w14:paraId="37045983" w14:textId="77777777" w:rsidR="00BA2398" w:rsidRDefault="00BA2398" w:rsidP="009F3BEF">
      <w:pPr>
        <w:ind w:firstLineChars="200" w:firstLine="480"/>
        <w:rPr>
          <w:sz w:val="24"/>
          <w:szCs w:val="24"/>
        </w:rPr>
      </w:pPr>
    </w:p>
    <w:p w14:paraId="3CEACAE2" w14:textId="77777777" w:rsidR="008015AE" w:rsidRDefault="008015AE" w:rsidP="008015AE">
      <w:pPr>
        <w:rPr>
          <w:sz w:val="24"/>
          <w:szCs w:val="24"/>
        </w:rPr>
      </w:pPr>
    </w:p>
    <w:p w14:paraId="16762735" w14:textId="77777777" w:rsidR="00A9768D" w:rsidRPr="00DC04EC" w:rsidRDefault="00A9768D" w:rsidP="00DC04EC">
      <w:pPr>
        <w:spacing w:line="440" w:lineRule="exact"/>
        <w:ind w:firstLineChars="200"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填空题涵盖的内容全面</w:t>
      </w:r>
      <w:r w:rsidR="00911E77" w:rsidRPr="00DC04EC">
        <w:rPr>
          <w:rFonts w:asciiTheme="minorEastAsia" w:hAnsiTheme="minorEastAsia" w:cs="宋体" w:hint="eastAsia"/>
          <w:kern w:val="0"/>
          <w:sz w:val="24"/>
          <w:szCs w:val="24"/>
        </w:rPr>
        <w:t>丰富</w:t>
      </w:r>
      <w:r w:rsidRPr="00DC04EC">
        <w:rPr>
          <w:rFonts w:asciiTheme="minorEastAsia" w:hAnsiTheme="minorEastAsia" w:cs="宋体" w:hint="eastAsia"/>
          <w:kern w:val="0"/>
          <w:sz w:val="24"/>
          <w:szCs w:val="24"/>
        </w:rPr>
        <w:t>。包括：数的</w:t>
      </w:r>
      <w:r w:rsidR="00911E77" w:rsidRPr="00DC04EC">
        <w:rPr>
          <w:rFonts w:asciiTheme="minorEastAsia" w:hAnsiTheme="minorEastAsia" w:cs="宋体" w:hint="eastAsia"/>
          <w:kern w:val="0"/>
          <w:sz w:val="24"/>
          <w:szCs w:val="24"/>
        </w:rPr>
        <w:t>写作、近似数</w:t>
      </w:r>
      <w:r w:rsidRPr="00DC04EC">
        <w:rPr>
          <w:rFonts w:asciiTheme="minorEastAsia" w:hAnsiTheme="minorEastAsia" w:cs="宋体" w:hint="eastAsia"/>
          <w:kern w:val="0"/>
          <w:sz w:val="24"/>
          <w:szCs w:val="24"/>
        </w:rPr>
        <w:t>、数的意义、小数</w:t>
      </w:r>
      <w:r w:rsidR="00626938" w:rsidRPr="00DC04EC">
        <w:rPr>
          <w:rFonts w:asciiTheme="minorEastAsia" w:hAnsiTheme="minorEastAsia" w:cs="宋体" w:hint="eastAsia"/>
          <w:kern w:val="0"/>
          <w:sz w:val="24"/>
          <w:szCs w:val="24"/>
        </w:rPr>
        <w:t>、</w:t>
      </w:r>
      <w:r w:rsidRPr="00DC04EC">
        <w:rPr>
          <w:rFonts w:asciiTheme="minorEastAsia" w:hAnsiTheme="minorEastAsia" w:cs="宋体" w:hint="eastAsia"/>
          <w:kern w:val="0"/>
          <w:sz w:val="24"/>
          <w:szCs w:val="24"/>
        </w:rPr>
        <w:t>分数</w:t>
      </w:r>
      <w:r w:rsidR="00626938" w:rsidRPr="00DC04EC">
        <w:rPr>
          <w:rFonts w:asciiTheme="minorEastAsia" w:hAnsiTheme="minorEastAsia" w:cs="宋体" w:hint="eastAsia"/>
          <w:kern w:val="0"/>
          <w:sz w:val="24"/>
          <w:szCs w:val="24"/>
        </w:rPr>
        <w:t>、</w:t>
      </w:r>
      <w:r w:rsidRPr="00DC04EC">
        <w:rPr>
          <w:rFonts w:asciiTheme="minorEastAsia" w:hAnsiTheme="minorEastAsia" w:cs="宋体" w:hint="eastAsia"/>
          <w:kern w:val="0"/>
          <w:sz w:val="24"/>
          <w:szCs w:val="24"/>
        </w:rPr>
        <w:t>比</w:t>
      </w:r>
      <w:r w:rsidR="00911E77" w:rsidRPr="00DC04EC">
        <w:rPr>
          <w:rFonts w:asciiTheme="minorEastAsia" w:hAnsiTheme="minorEastAsia" w:cs="宋体" w:hint="eastAsia"/>
          <w:kern w:val="0"/>
          <w:sz w:val="24"/>
          <w:szCs w:val="24"/>
        </w:rPr>
        <w:t>、除法、百分数</w:t>
      </w:r>
      <w:r w:rsidRPr="00DC04EC">
        <w:rPr>
          <w:rFonts w:asciiTheme="minorEastAsia" w:hAnsiTheme="minorEastAsia" w:cs="宋体" w:hint="eastAsia"/>
          <w:kern w:val="0"/>
          <w:sz w:val="24"/>
          <w:szCs w:val="24"/>
        </w:rPr>
        <w:t>之间的联系</w:t>
      </w:r>
      <w:r w:rsidR="00911E77" w:rsidRPr="00DC04EC">
        <w:rPr>
          <w:rFonts w:asciiTheme="minorEastAsia" w:hAnsiTheme="minorEastAsia" w:cs="宋体" w:hint="eastAsia"/>
          <w:kern w:val="0"/>
          <w:sz w:val="24"/>
          <w:szCs w:val="24"/>
        </w:rPr>
        <w:t>、单位换算、按比例分配、因数和倍数、表面积和体积的计算</w:t>
      </w:r>
      <w:r w:rsidRPr="00DC04EC">
        <w:rPr>
          <w:rFonts w:asciiTheme="minorEastAsia" w:hAnsiTheme="minorEastAsia" w:cs="宋体" w:hint="eastAsia"/>
          <w:kern w:val="0"/>
          <w:sz w:val="24"/>
          <w:szCs w:val="24"/>
        </w:rPr>
        <w:t>以及用字母表示数、正反比例</w:t>
      </w:r>
      <w:r w:rsidR="00911E77" w:rsidRPr="00DC04EC">
        <w:rPr>
          <w:rFonts w:asciiTheme="minorEastAsia" w:hAnsiTheme="minorEastAsia" w:cs="宋体" w:hint="eastAsia"/>
          <w:kern w:val="0"/>
          <w:sz w:val="24"/>
          <w:szCs w:val="24"/>
        </w:rPr>
        <w:t>、图形知识的综合</w:t>
      </w:r>
      <w:r w:rsidRPr="00DC04EC">
        <w:rPr>
          <w:rFonts w:asciiTheme="minorEastAsia" w:hAnsiTheme="minorEastAsia" w:cs="宋体" w:hint="eastAsia"/>
          <w:kern w:val="0"/>
          <w:sz w:val="24"/>
          <w:szCs w:val="24"/>
        </w:rPr>
        <w:t>等等。</w:t>
      </w:r>
    </w:p>
    <w:p w14:paraId="4DCACD55" w14:textId="77777777" w:rsidR="00911E77" w:rsidRPr="00DC04EC" w:rsidRDefault="00911E77" w:rsidP="00DC04EC">
      <w:pPr>
        <w:spacing w:line="440" w:lineRule="exact"/>
        <w:rPr>
          <w:rFonts w:asciiTheme="minorEastAsia" w:hAnsiTheme="minorEastAsia" w:cs="宋体"/>
          <w:kern w:val="0"/>
          <w:sz w:val="24"/>
          <w:szCs w:val="24"/>
        </w:rPr>
      </w:pPr>
      <w:r w:rsidRPr="00DC04EC">
        <w:rPr>
          <w:rFonts w:asciiTheme="minorEastAsia" w:hAnsiTheme="minorEastAsia" w:cs="宋体"/>
          <w:kern w:val="0"/>
          <w:sz w:val="24"/>
          <w:szCs w:val="24"/>
        </w:rPr>
        <w:t>学生优势</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基础题掌握较好</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比如像</w:t>
      </w:r>
      <w:r w:rsidRPr="00DC04EC">
        <w:rPr>
          <w:rFonts w:asciiTheme="minorEastAsia" w:hAnsiTheme="minorEastAsia" w:cs="宋体" w:hint="eastAsia"/>
          <w:kern w:val="0"/>
          <w:sz w:val="24"/>
          <w:szCs w:val="24"/>
        </w:rPr>
        <w:t>1</w:t>
      </w:r>
      <w:r w:rsidR="00E8427B" w:rsidRPr="00DC04EC">
        <w:rPr>
          <w:rFonts w:asciiTheme="minorEastAsia" w:hAnsiTheme="minorEastAsia" w:cs="宋体"/>
          <w:kern w:val="0"/>
          <w:sz w:val="24"/>
          <w:szCs w:val="24"/>
        </w:rPr>
        <w:t>234</w:t>
      </w:r>
      <w:r w:rsidR="00A15B89" w:rsidRPr="00DC04EC">
        <w:rPr>
          <w:rFonts w:asciiTheme="minorEastAsia" w:hAnsiTheme="minorEastAsia" w:cs="宋体"/>
          <w:kern w:val="0"/>
          <w:sz w:val="24"/>
          <w:szCs w:val="24"/>
        </w:rPr>
        <w:t>57</w:t>
      </w:r>
      <w:r w:rsidRPr="00DC04EC">
        <w:rPr>
          <w:rFonts w:asciiTheme="minorEastAsia" w:hAnsiTheme="minorEastAsia" w:cs="宋体"/>
          <w:kern w:val="0"/>
          <w:sz w:val="24"/>
          <w:szCs w:val="24"/>
        </w:rPr>
        <w:t>题</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学生</w:t>
      </w:r>
      <w:r w:rsidR="00E8427B" w:rsidRPr="00DC04EC">
        <w:rPr>
          <w:rFonts w:asciiTheme="minorEastAsia" w:hAnsiTheme="minorEastAsia" w:cs="宋体"/>
          <w:kern w:val="0"/>
          <w:sz w:val="24"/>
          <w:szCs w:val="24"/>
        </w:rPr>
        <w:t>基本</w:t>
      </w:r>
      <w:r w:rsidRPr="00DC04EC">
        <w:rPr>
          <w:rFonts w:asciiTheme="minorEastAsia" w:hAnsiTheme="minorEastAsia" w:cs="宋体"/>
          <w:kern w:val="0"/>
          <w:sz w:val="24"/>
          <w:szCs w:val="24"/>
        </w:rPr>
        <w:t>完全掌握了高低级单位之间的</w:t>
      </w:r>
      <w:r w:rsidR="00E8427B" w:rsidRPr="00DC04EC">
        <w:rPr>
          <w:rFonts w:asciiTheme="minorEastAsia" w:hAnsiTheme="minorEastAsia" w:cs="宋体"/>
          <w:kern w:val="0"/>
          <w:sz w:val="24"/>
          <w:szCs w:val="24"/>
        </w:rPr>
        <w:t>换算</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熟练数位顺序</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正确写数及按四舍五入法取近似数</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理解正负数的含义</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数形结合理解分数的意义</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认清分数</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小数</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除法</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比</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百分数之间的联系</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掌握互换方法</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理解正反比例的意义</w:t>
      </w:r>
      <w:r w:rsidR="00E8427B" w:rsidRPr="00DC04EC">
        <w:rPr>
          <w:rFonts w:asciiTheme="minorEastAsia" w:hAnsiTheme="minorEastAsia" w:cs="宋体" w:hint="eastAsia"/>
          <w:kern w:val="0"/>
          <w:sz w:val="24"/>
          <w:szCs w:val="24"/>
        </w:rPr>
        <w:t>，</w:t>
      </w:r>
      <w:r w:rsidR="00E8427B" w:rsidRPr="00DC04EC">
        <w:rPr>
          <w:rFonts w:asciiTheme="minorEastAsia" w:hAnsiTheme="minorEastAsia" w:cs="宋体"/>
          <w:kern w:val="0"/>
          <w:sz w:val="24"/>
          <w:szCs w:val="24"/>
        </w:rPr>
        <w:t>能根据规律求一个量</w:t>
      </w:r>
      <w:r w:rsidR="00E8427B" w:rsidRPr="00DC04EC">
        <w:rPr>
          <w:rFonts w:asciiTheme="minorEastAsia" w:hAnsiTheme="minorEastAsia" w:cs="宋体" w:hint="eastAsia"/>
          <w:kern w:val="0"/>
          <w:sz w:val="24"/>
          <w:szCs w:val="24"/>
        </w:rPr>
        <w:t>。</w:t>
      </w:r>
      <w:r w:rsidR="00A15B89" w:rsidRPr="00DC04EC">
        <w:rPr>
          <w:rFonts w:asciiTheme="minorEastAsia" w:hAnsiTheme="minorEastAsia" w:cs="宋体" w:hint="eastAsia"/>
          <w:kern w:val="0"/>
          <w:sz w:val="24"/>
          <w:szCs w:val="24"/>
        </w:rPr>
        <w:t>用字母表示数量关系。</w:t>
      </w:r>
    </w:p>
    <w:p w14:paraId="78340EBE" w14:textId="77777777" w:rsidR="00222C0B" w:rsidRPr="00DC04EC" w:rsidRDefault="00E8427B" w:rsidP="00DC04EC">
      <w:pPr>
        <w:spacing w:line="440" w:lineRule="exact"/>
        <w:rPr>
          <w:rFonts w:asciiTheme="minorEastAsia" w:hAnsiTheme="minorEastAsia"/>
          <w:b/>
          <w:sz w:val="24"/>
          <w:szCs w:val="24"/>
        </w:rPr>
      </w:pPr>
      <w:r w:rsidRPr="00DC04EC">
        <w:rPr>
          <w:rFonts w:asciiTheme="minorEastAsia" w:hAnsiTheme="minorEastAsia"/>
          <w:b/>
          <w:sz w:val="24"/>
          <w:szCs w:val="24"/>
        </w:rPr>
        <w:t>第</w:t>
      </w:r>
      <w:r w:rsidRPr="00DC04EC">
        <w:rPr>
          <w:rFonts w:asciiTheme="minorEastAsia" w:hAnsiTheme="minorEastAsia" w:hint="eastAsia"/>
          <w:b/>
          <w:sz w:val="24"/>
          <w:szCs w:val="24"/>
        </w:rPr>
        <w:t>6题</w:t>
      </w:r>
      <w:r w:rsidR="00604FE8" w:rsidRPr="00DC04EC">
        <w:rPr>
          <w:rFonts w:asciiTheme="minorEastAsia" w:hAnsiTheme="minorEastAsia" w:hint="eastAsia"/>
          <w:b/>
          <w:sz w:val="24"/>
          <w:szCs w:val="24"/>
        </w:rPr>
        <w:t>：</w:t>
      </w:r>
    </w:p>
    <w:p w14:paraId="00267933" w14:textId="77777777" w:rsidR="00E8427B" w:rsidRPr="00DC04EC" w:rsidRDefault="00222C0B" w:rsidP="00DC04EC">
      <w:pPr>
        <w:spacing w:line="440" w:lineRule="exact"/>
        <w:rPr>
          <w:rFonts w:asciiTheme="minorEastAsia" w:hAnsiTheme="minorEastAsia"/>
          <w:sz w:val="24"/>
          <w:szCs w:val="24"/>
        </w:rPr>
      </w:pPr>
      <w:r w:rsidRPr="00DC04EC">
        <w:rPr>
          <w:rFonts w:asciiTheme="minorEastAsia" w:hAnsiTheme="minorEastAsia"/>
          <w:b/>
          <w:sz w:val="24"/>
          <w:szCs w:val="24"/>
        </w:rPr>
        <w:t>存在问题</w:t>
      </w:r>
      <w:r w:rsidRPr="00DC04EC">
        <w:rPr>
          <w:rFonts w:asciiTheme="minorEastAsia" w:hAnsiTheme="minorEastAsia" w:hint="eastAsia"/>
          <w:b/>
          <w:sz w:val="24"/>
          <w:szCs w:val="24"/>
        </w:rPr>
        <w:t>：</w:t>
      </w:r>
      <w:r w:rsidR="00E8427B" w:rsidRPr="00DC04EC">
        <w:rPr>
          <w:rFonts w:asciiTheme="minorEastAsia" w:hAnsiTheme="minorEastAsia" w:hint="eastAsia"/>
          <w:sz w:val="24"/>
          <w:szCs w:val="24"/>
        </w:rPr>
        <w:t>考查倍数关系的两个数的最大公因数和最小公倍数，用字母表示，错误较多。学生不能从“a</w:t>
      </w:r>
      <w:r w:rsidR="00E8427B" w:rsidRPr="00DC04EC">
        <w:rPr>
          <w:rFonts w:asciiTheme="minorEastAsia" w:hAnsiTheme="minorEastAsia"/>
          <w:sz w:val="24"/>
          <w:szCs w:val="24"/>
        </w:rPr>
        <w:t>是</w:t>
      </w:r>
      <w:r w:rsidR="00E8427B" w:rsidRPr="00DC04EC">
        <w:rPr>
          <w:rFonts w:asciiTheme="minorEastAsia" w:hAnsiTheme="minorEastAsia" w:hint="eastAsia"/>
          <w:sz w:val="24"/>
          <w:szCs w:val="24"/>
        </w:rPr>
        <w:t>b的1/6”联想到</w:t>
      </w:r>
      <w:r w:rsidR="00A15B89" w:rsidRPr="00DC04EC">
        <w:rPr>
          <w:rFonts w:asciiTheme="minorEastAsia" w:hAnsiTheme="minorEastAsia" w:hint="eastAsia"/>
          <w:sz w:val="24"/>
          <w:szCs w:val="24"/>
        </w:rPr>
        <w:t>a、b是倍数关系，</w:t>
      </w:r>
      <w:r w:rsidR="00E8427B" w:rsidRPr="00DC04EC">
        <w:rPr>
          <w:rFonts w:asciiTheme="minorEastAsia" w:hAnsiTheme="minorEastAsia" w:hint="eastAsia"/>
          <w:sz w:val="24"/>
          <w:szCs w:val="24"/>
        </w:rPr>
        <w:t>“b是a的6倍”</w:t>
      </w:r>
      <w:r w:rsidR="00A15B89" w:rsidRPr="00DC04EC">
        <w:rPr>
          <w:rFonts w:asciiTheme="minorEastAsia" w:hAnsiTheme="minorEastAsia" w:hint="eastAsia"/>
          <w:sz w:val="24"/>
          <w:szCs w:val="24"/>
        </w:rPr>
        <w:lastRenderedPageBreak/>
        <w:t>而且倍数关系的两个数，最大公因数是小数，最小公倍数是大数。</w:t>
      </w:r>
    </w:p>
    <w:p w14:paraId="5F045BD6" w14:textId="77777777" w:rsidR="00A15B89" w:rsidRPr="00DC04EC" w:rsidRDefault="00A15B89" w:rsidP="00DC04EC">
      <w:pPr>
        <w:spacing w:line="440" w:lineRule="exact"/>
        <w:rPr>
          <w:rFonts w:asciiTheme="minorEastAsia" w:hAnsiTheme="minorEastAsia"/>
          <w:sz w:val="24"/>
          <w:szCs w:val="24"/>
        </w:rPr>
      </w:pPr>
      <w:r w:rsidRPr="00DC04EC">
        <w:rPr>
          <w:rFonts w:asciiTheme="minorEastAsia" w:hAnsiTheme="minorEastAsia"/>
          <w:sz w:val="24"/>
          <w:szCs w:val="24"/>
        </w:rPr>
        <w:t>难点</w:t>
      </w:r>
      <w:r w:rsidRPr="00DC04EC">
        <w:rPr>
          <w:rFonts w:asciiTheme="minorEastAsia" w:hAnsiTheme="minorEastAsia" w:hint="eastAsia"/>
          <w:sz w:val="24"/>
          <w:szCs w:val="24"/>
        </w:rPr>
        <w:t>1</w:t>
      </w:r>
      <w:r w:rsidR="00000523" w:rsidRPr="00DC04EC">
        <w:rPr>
          <w:rFonts w:asciiTheme="minorEastAsia" w:hAnsiTheme="minorEastAsia" w:hint="eastAsia"/>
          <w:sz w:val="24"/>
          <w:szCs w:val="24"/>
        </w:rPr>
        <w:t>、字母表示较</w:t>
      </w:r>
      <w:r w:rsidRPr="00DC04EC">
        <w:rPr>
          <w:rFonts w:asciiTheme="minorEastAsia" w:hAnsiTheme="minorEastAsia" w:hint="eastAsia"/>
          <w:sz w:val="24"/>
          <w:szCs w:val="24"/>
        </w:rPr>
        <w:t xml:space="preserve">抽象 </w:t>
      </w:r>
      <w:r w:rsidRPr="00DC04EC">
        <w:rPr>
          <w:rFonts w:asciiTheme="minorEastAsia" w:hAnsiTheme="minorEastAsia"/>
          <w:sz w:val="24"/>
          <w:szCs w:val="24"/>
        </w:rPr>
        <w:t>2</w:t>
      </w:r>
      <w:r w:rsidRPr="00DC04EC">
        <w:rPr>
          <w:rFonts w:asciiTheme="minorEastAsia" w:hAnsiTheme="minorEastAsia" w:hint="eastAsia"/>
          <w:sz w:val="24"/>
          <w:szCs w:val="24"/>
        </w:rPr>
        <w:t>、</w:t>
      </w:r>
      <w:r w:rsidRPr="00DC04EC">
        <w:rPr>
          <w:rFonts w:asciiTheme="minorEastAsia" w:hAnsiTheme="minorEastAsia"/>
          <w:sz w:val="24"/>
          <w:szCs w:val="24"/>
        </w:rPr>
        <w:t>用分数表示了两者关系学生一下子不能转化成整数</w:t>
      </w:r>
    </w:p>
    <w:p w14:paraId="4544176E" w14:textId="77777777" w:rsidR="00A15B89" w:rsidRPr="00DC04EC" w:rsidRDefault="00A15B89" w:rsidP="00DC04EC">
      <w:pPr>
        <w:spacing w:line="440" w:lineRule="exact"/>
        <w:rPr>
          <w:rFonts w:asciiTheme="minorEastAsia" w:hAnsiTheme="minorEastAsia"/>
          <w:sz w:val="24"/>
          <w:szCs w:val="24"/>
        </w:rPr>
      </w:pPr>
      <w:r w:rsidRPr="00DC04EC">
        <w:rPr>
          <w:rFonts w:asciiTheme="minorEastAsia" w:hAnsiTheme="minorEastAsia" w:hint="eastAsia"/>
          <w:sz w:val="24"/>
          <w:szCs w:val="24"/>
        </w:rPr>
        <w:t xml:space="preserve">3、不知晓倍数关系的两个数的规律。4、大、小数混淆 </w:t>
      </w:r>
      <w:r w:rsidRPr="00DC04EC">
        <w:rPr>
          <w:rFonts w:asciiTheme="minorEastAsia" w:hAnsiTheme="minorEastAsia"/>
          <w:sz w:val="24"/>
          <w:szCs w:val="24"/>
        </w:rPr>
        <w:t>5</w:t>
      </w:r>
      <w:r w:rsidRPr="00DC04EC">
        <w:rPr>
          <w:rFonts w:asciiTheme="minorEastAsia" w:hAnsiTheme="minorEastAsia" w:hint="eastAsia"/>
          <w:sz w:val="24"/>
          <w:szCs w:val="24"/>
        </w:rPr>
        <w:t>、</w:t>
      </w:r>
      <w:r w:rsidRPr="00DC04EC">
        <w:rPr>
          <w:rFonts w:asciiTheme="minorEastAsia" w:hAnsiTheme="minorEastAsia"/>
          <w:sz w:val="24"/>
          <w:szCs w:val="24"/>
        </w:rPr>
        <w:t>误认为是互质数</w:t>
      </w:r>
    </w:p>
    <w:p w14:paraId="6043B465" w14:textId="77777777" w:rsidR="00A15B89" w:rsidRPr="00DC04EC" w:rsidRDefault="00A15B89" w:rsidP="00DC04EC">
      <w:pPr>
        <w:spacing w:line="440" w:lineRule="exact"/>
        <w:rPr>
          <w:rFonts w:asciiTheme="minorEastAsia" w:hAnsiTheme="minorEastAsia"/>
          <w:sz w:val="24"/>
          <w:szCs w:val="24"/>
        </w:rPr>
      </w:pPr>
      <w:r w:rsidRPr="00DC04EC">
        <w:rPr>
          <w:rFonts w:asciiTheme="minorEastAsia" w:hAnsiTheme="minorEastAsia" w:hint="eastAsia"/>
          <w:sz w:val="24"/>
          <w:szCs w:val="24"/>
        </w:rPr>
        <w:t>6、举特殊例子，比如a</w:t>
      </w:r>
      <w:r w:rsidRPr="00DC04EC">
        <w:rPr>
          <w:rFonts w:asciiTheme="minorEastAsia" w:hAnsiTheme="minorEastAsia"/>
          <w:sz w:val="24"/>
          <w:szCs w:val="24"/>
        </w:rPr>
        <w:t>=1,b=6</w:t>
      </w:r>
    </w:p>
    <w:p w14:paraId="206C73F0" w14:textId="77777777" w:rsidR="00604FE8" w:rsidRPr="00DC04EC" w:rsidRDefault="00604FE8" w:rsidP="00DC04EC">
      <w:pPr>
        <w:spacing w:line="440" w:lineRule="exact"/>
        <w:rPr>
          <w:rFonts w:asciiTheme="minorEastAsia" w:hAnsiTheme="minorEastAsia"/>
          <w:sz w:val="24"/>
          <w:szCs w:val="24"/>
        </w:rPr>
      </w:pPr>
      <w:r w:rsidRPr="00DC04EC">
        <w:rPr>
          <w:rFonts w:asciiTheme="minorEastAsia" w:hAnsiTheme="minorEastAsia"/>
          <w:b/>
          <w:sz w:val="24"/>
          <w:szCs w:val="24"/>
        </w:rPr>
        <w:t>教学建议</w:t>
      </w:r>
      <w:r w:rsidRPr="00DC04EC">
        <w:rPr>
          <w:rFonts w:asciiTheme="minorEastAsia" w:hAnsiTheme="minorEastAsia" w:hint="eastAsia"/>
          <w:b/>
          <w:sz w:val="24"/>
          <w:szCs w:val="24"/>
        </w:rPr>
        <w:t>：</w:t>
      </w:r>
      <w:r w:rsidRPr="00DC04EC">
        <w:rPr>
          <w:rFonts w:asciiTheme="minorEastAsia" w:hAnsiTheme="minorEastAsia"/>
          <w:sz w:val="24"/>
          <w:szCs w:val="24"/>
        </w:rPr>
        <w:t>加强字母表示数的练习的训练</w:t>
      </w:r>
      <w:r w:rsidRPr="00DC04EC">
        <w:rPr>
          <w:rFonts w:asciiTheme="minorEastAsia" w:hAnsiTheme="minorEastAsia" w:hint="eastAsia"/>
          <w:sz w:val="24"/>
          <w:szCs w:val="24"/>
        </w:rPr>
        <w:t>，</w:t>
      </w:r>
      <w:r w:rsidRPr="00DC04EC">
        <w:rPr>
          <w:rFonts w:asciiTheme="minorEastAsia" w:hAnsiTheme="minorEastAsia"/>
          <w:sz w:val="24"/>
          <w:szCs w:val="24"/>
        </w:rPr>
        <w:t>平时注重习题中规律的提炼</w:t>
      </w:r>
      <w:r w:rsidRPr="00DC04EC">
        <w:rPr>
          <w:rFonts w:asciiTheme="minorEastAsia" w:hAnsiTheme="minorEastAsia" w:hint="eastAsia"/>
          <w:sz w:val="24"/>
          <w:szCs w:val="24"/>
        </w:rPr>
        <w:t>，</w:t>
      </w:r>
      <w:r w:rsidRPr="00DC04EC">
        <w:rPr>
          <w:rFonts w:asciiTheme="minorEastAsia" w:hAnsiTheme="minorEastAsia"/>
          <w:sz w:val="24"/>
          <w:szCs w:val="24"/>
        </w:rPr>
        <w:t>加强知识综合能力的训练</w:t>
      </w:r>
      <w:r w:rsidRPr="00DC04EC">
        <w:rPr>
          <w:rFonts w:asciiTheme="minorEastAsia" w:hAnsiTheme="minorEastAsia" w:hint="eastAsia"/>
          <w:sz w:val="24"/>
          <w:szCs w:val="24"/>
        </w:rPr>
        <w:t>，</w:t>
      </w:r>
      <w:r w:rsidRPr="00DC04EC">
        <w:rPr>
          <w:rFonts w:asciiTheme="minorEastAsia" w:hAnsiTheme="minorEastAsia"/>
          <w:sz w:val="24"/>
          <w:szCs w:val="24"/>
        </w:rPr>
        <w:t>理解性地掌握概念</w:t>
      </w:r>
      <w:r w:rsidRPr="00DC04EC">
        <w:rPr>
          <w:rFonts w:asciiTheme="minorEastAsia" w:hAnsiTheme="minorEastAsia" w:hint="eastAsia"/>
          <w:sz w:val="24"/>
          <w:szCs w:val="24"/>
        </w:rPr>
        <w:t>。</w:t>
      </w:r>
    </w:p>
    <w:p w14:paraId="7BA89194" w14:textId="77777777" w:rsidR="00222C0B" w:rsidRPr="00DC04EC" w:rsidRDefault="000C11AC" w:rsidP="00DC04EC">
      <w:pPr>
        <w:spacing w:line="440" w:lineRule="exact"/>
        <w:rPr>
          <w:rFonts w:asciiTheme="minorEastAsia" w:hAnsiTheme="minorEastAsia"/>
          <w:b/>
          <w:sz w:val="24"/>
          <w:szCs w:val="24"/>
        </w:rPr>
      </w:pPr>
      <w:r w:rsidRPr="00DC04EC">
        <w:rPr>
          <w:rFonts w:asciiTheme="minorEastAsia" w:hAnsiTheme="minorEastAsia"/>
          <w:b/>
          <w:sz w:val="24"/>
          <w:szCs w:val="24"/>
        </w:rPr>
        <w:t>第</w:t>
      </w:r>
      <w:r w:rsidRPr="00DC04EC">
        <w:rPr>
          <w:rFonts w:asciiTheme="minorEastAsia" w:hAnsiTheme="minorEastAsia" w:hint="eastAsia"/>
          <w:b/>
          <w:sz w:val="24"/>
          <w:szCs w:val="24"/>
        </w:rPr>
        <w:t>8题：</w:t>
      </w:r>
    </w:p>
    <w:p w14:paraId="0CE5E157" w14:textId="77777777" w:rsidR="000C11AC" w:rsidRPr="00DC04EC" w:rsidRDefault="00222C0B" w:rsidP="00DC04EC">
      <w:pPr>
        <w:spacing w:line="440" w:lineRule="exact"/>
        <w:rPr>
          <w:rFonts w:asciiTheme="minorEastAsia" w:hAnsiTheme="minorEastAsia"/>
          <w:sz w:val="24"/>
          <w:szCs w:val="24"/>
        </w:rPr>
      </w:pPr>
      <w:r w:rsidRPr="00DC04EC">
        <w:rPr>
          <w:rFonts w:asciiTheme="minorEastAsia" w:hAnsiTheme="minorEastAsia"/>
          <w:b/>
          <w:sz w:val="24"/>
          <w:szCs w:val="24"/>
        </w:rPr>
        <w:t>存在问题</w:t>
      </w:r>
      <w:r w:rsidRPr="00DC04EC">
        <w:rPr>
          <w:rFonts w:asciiTheme="minorEastAsia" w:hAnsiTheme="minorEastAsia" w:hint="eastAsia"/>
          <w:b/>
          <w:sz w:val="24"/>
          <w:szCs w:val="24"/>
        </w:rPr>
        <w:t>：</w:t>
      </w:r>
      <w:r w:rsidR="000C11AC" w:rsidRPr="00DC04EC">
        <w:rPr>
          <w:rFonts w:asciiTheme="minorEastAsia" w:hAnsiTheme="minorEastAsia" w:hint="eastAsia"/>
          <w:sz w:val="24"/>
          <w:szCs w:val="24"/>
        </w:rPr>
        <w:t>综合运用三角形的内角和、分类、特征及按比例分配的知识解决问题。第一空求顶角度数，大部分完成正确。但第二空，有学生填成（等腰）三角形。这说明审题有问题或分类标准不明确。</w:t>
      </w:r>
      <w:r w:rsidR="00604FE8" w:rsidRPr="00DC04EC">
        <w:rPr>
          <w:rFonts w:asciiTheme="minorEastAsia" w:hAnsiTheme="minorEastAsia" w:hint="eastAsia"/>
          <w:sz w:val="24"/>
          <w:szCs w:val="24"/>
        </w:rPr>
        <w:t>，</w:t>
      </w:r>
    </w:p>
    <w:p w14:paraId="6A0282C5" w14:textId="77777777" w:rsidR="000C11AC" w:rsidRPr="00DC04EC" w:rsidRDefault="000C11AC" w:rsidP="00DC04EC">
      <w:pPr>
        <w:spacing w:line="440" w:lineRule="exact"/>
        <w:rPr>
          <w:rFonts w:asciiTheme="minorEastAsia" w:hAnsiTheme="minorEastAsia"/>
          <w:sz w:val="24"/>
          <w:szCs w:val="24"/>
        </w:rPr>
      </w:pPr>
      <w:r w:rsidRPr="00DC04EC">
        <w:rPr>
          <w:rFonts w:asciiTheme="minorEastAsia" w:hAnsiTheme="minorEastAsia"/>
          <w:b/>
          <w:sz w:val="24"/>
          <w:szCs w:val="24"/>
        </w:rPr>
        <w:t>教学建议:</w:t>
      </w:r>
      <w:r w:rsidRPr="00DC04EC">
        <w:rPr>
          <w:rFonts w:asciiTheme="minorEastAsia" w:hAnsiTheme="minorEastAsia"/>
          <w:sz w:val="24"/>
          <w:szCs w:val="24"/>
        </w:rPr>
        <w:t>加强认真读题</w:t>
      </w:r>
      <w:r w:rsidRPr="00DC04EC">
        <w:rPr>
          <w:rFonts w:asciiTheme="minorEastAsia" w:hAnsiTheme="minorEastAsia" w:hint="eastAsia"/>
          <w:sz w:val="24"/>
          <w:szCs w:val="24"/>
        </w:rPr>
        <w:t>、</w:t>
      </w:r>
      <w:r w:rsidRPr="00DC04EC">
        <w:rPr>
          <w:rFonts w:asciiTheme="minorEastAsia" w:hAnsiTheme="minorEastAsia"/>
          <w:sz w:val="24"/>
          <w:szCs w:val="24"/>
        </w:rPr>
        <w:t>仔细审题的良好态度和习惯</w:t>
      </w:r>
      <w:r w:rsidRPr="00DC04EC">
        <w:rPr>
          <w:rFonts w:asciiTheme="minorEastAsia" w:hAnsiTheme="minorEastAsia" w:hint="eastAsia"/>
          <w:sz w:val="24"/>
          <w:szCs w:val="24"/>
        </w:rPr>
        <w:t>，</w:t>
      </w:r>
      <w:r w:rsidRPr="00DC04EC">
        <w:rPr>
          <w:rFonts w:asciiTheme="minorEastAsia" w:hAnsiTheme="minorEastAsia"/>
          <w:sz w:val="24"/>
          <w:szCs w:val="24"/>
        </w:rPr>
        <w:t>个别学生明确分类标准</w:t>
      </w:r>
      <w:r w:rsidRPr="00DC04EC">
        <w:rPr>
          <w:rFonts w:asciiTheme="minorEastAsia" w:hAnsiTheme="minorEastAsia" w:hint="eastAsia"/>
          <w:sz w:val="24"/>
          <w:szCs w:val="24"/>
        </w:rPr>
        <w:t>。</w:t>
      </w:r>
    </w:p>
    <w:p w14:paraId="7D5FBA4C" w14:textId="77777777" w:rsidR="00222C0B" w:rsidRPr="00DC04EC" w:rsidRDefault="000C11AC" w:rsidP="00DC04EC">
      <w:pPr>
        <w:spacing w:line="440" w:lineRule="exact"/>
        <w:rPr>
          <w:rFonts w:asciiTheme="minorEastAsia" w:hAnsiTheme="minorEastAsia"/>
          <w:b/>
          <w:sz w:val="24"/>
          <w:szCs w:val="24"/>
        </w:rPr>
      </w:pPr>
      <w:r w:rsidRPr="00DC04EC">
        <w:rPr>
          <w:rFonts w:asciiTheme="minorEastAsia" w:hAnsiTheme="minorEastAsia"/>
          <w:b/>
          <w:sz w:val="24"/>
          <w:szCs w:val="24"/>
        </w:rPr>
        <w:t>第</w:t>
      </w:r>
      <w:r w:rsidRPr="00DC04EC">
        <w:rPr>
          <w:rFonts w:asciiTheme="minorEastAsia" w:hAnsiTheme="minorEastAsia" w:hint="eastAsia"/>
          <w:b/>
          <w:sz w:val="24"/>
          <w:szCs w:val="24"/>
        </w:rPr>
        <w:t>9题：</w:t>
      </w:r>
    </w:p>
    <w:p w14:paraId="5C7AE3AD" w14:textId="77777777" w:rsidR="000C11AC" w:rsidRPr="00DC04EC" w:rsidRDefault="00222C0B" w:rsidP="00DC04EC">
      <w:pPr>
        <w:spacing w:line="440" w:lineRule="exact"/>
        <w:rPr>
          <w:rFonts w:asciiTheme="minorEastAsia" w:hAnsiTheme="minorEastAsia"/>
          <w:sz w:val="24"/>
          <w:szCs w:val="24"/>
        </w:rPr>
      </w:pPr>
      <w:r w:rsidRPr="00DC04EC">
        <w:rPr>
          <w:rFonts w:asciiTheme="minorEastAsia" w:hAnsiTheme="minorEastAsia"/>
          <w:b/>
          <w:sz w:val="24"/>
          <w:szCs w:val="24"/>
        </w:rPr>
        <w:t>存在问题</w:t>
      </w:r>
      <w:r w:rsidRPr="00DC04EC">
        <w:rPr>
          <w:rFonts w:asciiTheme="minorEastAsia" w:hAnsiTheme="minorEastAsia" w:hint="eastAsia"/>
          <w:sz w:val="24"/>
          <w:szCs w:val="24"/>
        </w:rPr>
        <w:t>：比较不容易做对的一题。</w:t>
      </w:r>
      <w:r w:rsidR="000C11AC" w:rsidRPr="00DC04EC">
        <w:rPr>
          <w:rFonts w:asciiTheme="minorEastAsia" w:hAnsiTheme="minorEastAsia" w:hint="eastAsia"/>
          <w:sz w:val="24"/>
          <w:szCs w:val="24"/>
        </w:rPr>
        <w:t>考察图形的周长、面积及圆锥的体积，应该说8</w:t>
      </w:r>
      <w:r w:rsidR="000C11AC" w:rsidRPr="00DC04EC">
        <w:rPr>
          <w:rFonts w:asciiTheme="minorEastAsia" w:hAnsiTheme="minorEastAsia"/>
          <w:sz w:val="24"/>
          <w:szCs w:val="24"/>
        </w:rPr>
        <w:t>0%的同学正确</w:t>
      </w:r>
      <w:r w:rsidR="000C11AC" w:rsidRPr="00DC04EC">
        <w:rPr>
          <w:rFonts w:asciiTheme="minorEastAsia" w:hAnsiTheme="minorEastAsia" w:hint="eastAsia"/>
          <w:sz w:val="24"/>
          <w:szCs w:val="24"/>
        </w:rPr>
        <w:t>。</w:t>
      </w:r>
      <w:r w:rsidR="000C11AC" w:rsidRPr="00DC04EC">
        <w:rPr>
          <w:rFonts w:asciiTheme="minorEastAsia" w:hAnsiTheme="minorEastAsia"/>
          <w:sz w:val="24"/>
          <w:szCs w:val="24"/>
        </w:rPr>
        <w:t>但仍有少数同学漏写</w:t>
      </w:r>
      <w:r w:rsidR="00604FE8" w:rsidRPr="00DC04EC">
        <w:rPr>
          <w:rFonts w:asciiTheme="minorEastAsia" w:hAnsiTheme="minorEastAsia"/>
          <w:sz w:val="24"/>
          <w:szCs w:val="24"/>
        </w:rPr>
        <w:t>字母</w:t>
      </w:r>
      <w:r w:rsidR="00604FE8" w:rsidRPr="00DC04EC">
        <w:rPr>
          <w:rFonts w:asciiTheme="minorEastAsia" w:hAnsiTheme="minorEastAsia" w:hint="eastAsia"/>
          <w:sz w:val="24"/>
          <w:szCs w:val="24"/>
        </w:rPr>
        <w:t>p</w:t>
      </w:r>
      <w:r w:rsidR="00604FE8" w:rsidRPr="00DC04EC">
        <w:rPr>
          <w:rFonts w:asciiTheme="minorEastAsia" w:hAnsiTheme="minorEastAsia"/>
          <w:sz w:val="24"/>
          <w:szCs w:val="24"/>
        </w:rPr>
        <w:t>ai,圆锥体积忘</w:t>
      </w:r>
      <w:r w:rsidR="00604FE8" w:rsidRPr="00DC04EC">
        <w:rPr>
          <w:rFonts w:asciiTheme="minorEastAsia" w:hAnsiTheme="minorEastAsia" w:hint="eastAsia"/>
          <w:sz w:val="24"/>
          <w:szCs w:val="24"/>
        </w:rPr>
        <w:t>*</w:t>
      </w:r>
      <w:r w:rsidR="00604FE8" w:rsidRPr="00DC04EC">
        <w:rPr>
          <w:rFonts w:asciiTheme="minorEastAsia" w:hAnsiTheme="minorEastAsia"/>
          <w:sz w:val="24"/>
          <w:szCs w:val="24"/>
        </w:rPr>
        <w:t>1</w:t>
      </w:r>
      <w:r w:rsidR="00604FE8" w:rsidRPr="00DC04EC">
        <w:rPr>
          <w:rFonts w:asciiTheme="minorEastAsia" w:hAnsiTheme="minorEastAsia" w:hint="eastAsia"/>
          <w:sz w:val="24"/>
          <w:szCs w:val="24"/>
        </w:rPr>
        <w:t>/3，计算错误，体积公式不熟练，直接将底面周长当做底面积做。</w:t>
      </w:r>
    </w:p>
    <w:p w14:paraId="717D5D9A" w14:textId="77777777" w:rsidR="00604FE8" w:rsidRPr="00DC04EC" w:rsidRDefault="00604FE8" w:rsidP="00DC04EC">
      <w:pPr>
        <w:spacing w:line="440" w:lineRule="exact"/>
        <w:rPr>
          <w:rFonts w:asciiTheme="minorEastAsia" w:hAnsiTheme="minorEastAsia"/>
          <w:sz w:val="24"/>
          <w:szCs w:val="24"/>
        </w:rPr>
      </w:pPr>
      <w:r w:rsidRPr="00DC04EC">
        <w:rPr>
          <w:rFonts w:asciiTheme="minorEastAsia" w:hAnsiTheme="minorEastAsia"/>
          <w:b/>
          <w:sz w:val="24"/>
          <w:szCs w:val="24"/>
        </w:rPr>
        <w:t>教学建议</w:t>
      </w:r>
      <w:r w:rsidRPr="00DC04EC">
        <w:rPr>
          <w:rFonts w:asciiTheme="minorEastAsia" w:hAnsiTheme="minorEastAsia" w:hint="eastAsia"/>
          <w:b/>
          <w:sz w:val="24"/>
          <w:szCs w:val="24"/>
        </w:rPr>
        <w:t>：</w:t>
      </w:r>
      <w:r w:rsidRPr="00DC04EC">
        <w:rPr>
          <w:rFonts w:asciiTheme="minorEastAsia" w:hAnsiTheme="minorEastAsia"/>
          <w:sz w:val="24"/>
          <w:szCs w:val="24"/>
        </w:rPr>
        <w:t>教学体积计算公式时</w:t>
      </w:r>
      <w:r w:rsidRPr="00DC04EC">
        <w:rPr>
          <w:rFonts w:asciiTheme="minorEastAsia" w:hAnsiTheme="minorEastAsia" w:hint="eastAsia"/>
          <w:sz w:val="24"/>
          <w:szCs w:val="24"/>
        </w:rPr>
        <w:t>，</w:t>
      </w:r>
      <w:r w:rsidRPr="00DC04EC">
        <w:rPr>
          <w:rFonts w:asciiTheme="minorEastAsia" w:hAnsiTheme="minorEastAsia"/>
          <w:sz w:val="24"/>
          <w:szCs w:val="24"/>
        </w:rPr>
        <w:t>应让学生全员参与</w:t>
      </w:r>
      <w:r w:rsidRPr="00DC04EC">
        <w:rPr>
          <w:rFonts w:asciiTheme="minorEastAsia" w:hAnsiTheme="minorEastAsia" w:hint="eastAsia"/>
          <w:sz w:val="24"/>
          <w:szCs w:val="24"/>
        </w:rPr>
        <w:t>，</w:t>
      </w:r>
      <w:r w:rsidRPr="00DC04EC">
        <w:rPr>
          <w:rFonts w:asciiTheme="minorEastAsia" w:hAnsiTheme="minorEastAsia"/>
          <w:sz w:val="24"/>
          <w:szCs w:val="24"/>
        </w:rPr>
        <w:t>理清知识的形成过程</w:t>
      </w:r>
      <w:r w:rsidRPr="00DC04EC">
        <w:rPr>
          <w:rFonts w:asciiTheme="minorEastAsia" w:hAnsiTheme="minorEastAsia" w:hint="eastAsia"/>
          <w:sz w:val="24"/>
          <w:szCs w:val="24"/>
        </w:rPr>
        <w:t>，</w:t>
      </w:r>
      <w:r w:rsidRPr="00DC04EC">
        <w:rPr>
          <w:rFonts w:asciiTheme="minorEastAsia" w:hAnsiTheme="minorEastAsia"/>
          <w:sz w:val="24"/>
          <w:szCs w:val="24"/>
        </w:rPr>
        <w:t>理解性地记忆图形周长</w:t>
      </w:r>
      <w:r w:rsidRPr="00DC04EC">
        <w:rPr>
          <w:rFonts w:asciiTheme="minorEastAsia" w:hAnsiTheme="minorEastAsia" w:hint="eastAsia"/>
          <w:sz w:val="24"/>
          <w:szCs w:val="24"/>
        </w:rPr>
        <w:t>、</w:t>
      </w:r>
      <w:r w:rsidRPr="00DC04EC">
        <w:rPr>
          <w:rFonts w:asciiTheme="minorEastAsia" w:hAnsiTheme="minorEastAsia"/>
          <w:sz w:val="24"/>
          <w:szCs w:val="24"/>
        </w:rPr>
        <w:t>面积</w:t>
      </w:r>
      <w:r w:rsidRPr="00DC04EC">
        <w:rPr>
          <w:rFonts w:asciiTheme="minorEastAsia" w:hAnsiTheme="minorEastAsia" w:hint="eastAsia"/>
          <w:sz w:val="24"/>
          <w:szCs w:val="24"/>
        </w:rPr>
        <w:t>、</w:t>
      </w:r>
      <w:r w:rsidRPr="00DC04EC">
        <w:rPr>
          <w:rFonts w:asciiTheme="minorEastAsia" w:hAnsiTheme="minorEastAsia"/>
          <w:sz w:val="24"/>
          <w:szCs w:val="24"/>
        </w:rPr>
        <w:t>体积及表面积公式的由来</w:t>
      </w:r>
      <w:r w:rsidRPr="00DC04EC">
        <w:rPr>
          <w:rFonts w:asciiTheme="minorEastAsia" w:hAnsiTheme="minorEastAsia" w:hint="eastAsia"/>
          <w:sz w:val="24"/>
          <w:szCs w:val="24"/>
        </w:rPr>
        <w:t>。</w:t>
      </w:r>
      <w:r w:rsidRPr="00DC04EC">
        <w:rPr>
          <w:rFonts w:asciiTheme="minorEastAsia" w:hAnsiTheme="minorEastAsia"/>
          <w:sz w:val="24"/>
          <w:szCs w:val="24"/>
        </w:rPr>
        <w:t>培养学生仔细计算的好习惯</w:t>
      </w:r>
      <w:r w:rsidRPr="00DC04EC">
        <w:rPr>
          <w:rFonts w:asciiTheme="minorEastAsia" w:hAnsiTheme="minorEastAsia" w:hint="eastAsia"/>
          <w:sz w:val="24"/>
          <w:szCs w:val="24"/>
        </w:rPr>
        <w:t>，</w:t>
      </w:r>
      <w:r w:rsidRPr="00DC04EC">
        <w:rPr>
          <w:rFonts w:asciiTheme="minorEastAsia" w:hAnsiTheme="minorEastAsia"/>
          <w:sz w:val="24"/>
          <w:szCs w:val="24"/>
        </w:rPr>
        <w:t>对于忘</w:t>
      </w:r>
      <w:r w:rsidRPr="00DC04EC">
        <w:rPr>
          <w:rFonts w:asciiTheme="minorEastAsia" w:hAnsiTheme="minorEastAsia" w:hint="eastAsia"/>
          <w:sz w:val="24"/>
          <w:szCs w:val="24"/>
        </w:rPr>
        <w:t>*</w:t>
      </w:r>
      <w:r w:rsidRPr="00DC04EC">
        <w:rPr>
          <w:rFonts w:asciiTheme="minorEastAsia" w:hAnsiTheme="minorEastAsia"/>
          <w:sz w:val="24"/>
          <w:szCs w:val="24"/>
        </w:rPr>
        <w:t>1</w:t>
      </w:r>
      <w:r w:rsidRPr="00DC04EC">
        <w:rPr>
          <w:rFonts w:asciiTheme="minorEastAsia" w:hAnsiTheme="minorEastAsia" w:hint="eastAsia"/>
          <w:sz w:val="24"/>
          <w:szCs w:val="24"/>
        </w:rPr>
        <w:t>/3、</w:t>
      </w:r>
      <w:r w:rsidRPr="00DC04EC">
        <w:rPr>
          <w:rFonts w:asciiTheme="minorEastAsia" w:hAnsiTheme="minorEastAsia"/>
          <w:sz w:val="24"/>
          <w:szCs w:val="24"/>
        </w:rPr>
        <w:t>漏写字母</w:t>
      </w:r>
      <w:r w:rsidRPr="00DC04EC">
        <w:rPr>
          <w:rFonts w:asciiTheme="minorEastAsia" w:hAnsiTheme="minorEastAsia" w:hint="eastAsia"/>
          <w:sz w:val="24"/>
          <w:szCs w:val="24"/>
        </w:rPr>
        <w:t>p</w:t>
      </w:r>
      <w:r w:rsidRPr="00DC04EC">
        <w:rPr>
          <w:rFonts w:asciiTheme="minorEastAsia" w:hAnsiTheme="minorEastAsia"/>
          <w:sz w:val="24"/>
          <w:szCs w:val="24"/>
        </w:rPr>
        <w:t>ai的现象要引起充分重视</w:t>
      </w:r>
      <w:r w:rsidRPr="00DC04EC">
        <w:rPr>
          <w:rFonts w:asciiTheme="minorEastAsia" w:hAnsiTheme="minorEastAsia" w:hint="eastAsia"/>
          <w:sz w:val="24"/>
          <w:szCs w:val="24"/>
        </w:rPr>
        <w:t>。</w:t>
      </w:r>
    </w:p>
    <w:p w14:paraId="717CE384" w14:textId="77777777" w:rsidR="00222C0B" w:rsidRPr="00DC04EC" w:rsidRDefault="00604FE8" w:rsidP="00DC04EC">
      <w:pPr>
        <w:spacing w:line="440" w:lineRule="exact"/>
        <w:rPr>
          <w:rFonts w:asciiTheme="minorEastAsia" w:hAnsiTheme="minorEastAsia"/>
          <w:b/>
          <w:bCs/>
          <w:sz w:val="24"/>
          <w:szCs w:val="24"/>
        </w:rPr>
      </w:pPr>
      <w:r w:rsidRPr="00DC04EC">
        <w:rPr>
          <w:rFonts w:asciiTheme="minorEastAsia" w:hAnsiTheme="minorEastAsia" w:hint="eastAsia"/>
          <w:b/>
          <w:bCs/>
          <w:sz w:val="24"/>
          <w:szCs w:val="24"/>
        </w:rPr>
        <w:t>第10题</w:t>
      </w:r>
    </w:p>
    <w:p w14:paraId="5F31217B" w14:textId="77777777" w:rsidR="00604FE8" w:rsidRPr="00DC04EC" w:rsidRDefault="00604FE8" w:rsidP="00DC04EC">
      <w:pPr>
        <w:spacing w:line="440" w:lineRule="exact"/>
        <w:rPr>
          <w:rFonts w:asciiTheme="minorEastAsia" w:hAnsiTheme="minorEastAsia"/>
          <w:sz w:val="24"/>
          <w:szCs w:val="24"/>
        </w:rPr>
      </w:pPr>
      <w:r w:rsidRPr="00DC04EC">
        <w:rPr>
          <w:rFonts w:asciiTheme="minorEastAsia" w:hAnsiTheme="minorEastAsia" w:hint="eastAsia"/>
          <w:b/>
          <w:bCs/>
          <w:sz w:val="24"/>
          <w:szCs w:val="24"/>
        </w:rPr>
        <w:t>存在问题</w:t>
      </w:r>
      <w:r w:rsidRPr="00DC04EC">
        <w:rPr>
          <w:rFonts w:asciiTheme="minorEastAsia" w:hAnsiTheme="minorEastAsia" w:hint="eastAsia"/>
          <w:bCs/>
          <w:sz w:val="24"/>
          <w:szCs w:val="24"/>
        </w:rPr>
        <w:t>：</w:t>
      </w:r>
      <w:r w:rsidR="00000523" w:rsidRPr="00DC04EC">
        <w:rPr>
          <w:rFonts w:asciiTheme="minorEastAsia" w:hAnsiTheme="minorEastAsia" w:hint="eastAsia"/>
          <w:bCs/>
          <w:sz w:val="24"/>
          <w:szCs w:val="24"/>
        </w:rPr>
        <w:t>主要考查</w:t>
      </w:r>
      <w:r w:rsidR="00222C0B" w:rsidRPr="00DC04EC">
        <w:rPr>
          <w:rFonts w:asciiTheme="minorEastAsia" w:hAnsiTheme="minorEastAsia" w:hint="eastAsia"/>
          <w:bCs/>
          <w:sz w:val="24"/>
          <w:szCs w:val="24"/>
        </w:rPr>
        <w:t>空间知识、</w:t>
      </w:r>
      <w:r w:rsidR="00222C0B" w:rsidRPr="00DC04EC">
        <w:rPr>
          <w:rFonts w:asciiTheme="minorEastAsia" w:hAnsiTheme="minorEastAsia" w:hint="eastAsia"/>
          <w:sz w:val="24"/>
          <w:szCs w:val="24"/>
        </w:rPr>
        <w:t>学生观察物体能力、迁移类推能力。</w:t>
      </w:r>
      <w:r w:rsidRPr="00DC04EC">
        <w:rPr>
          <w:rFonts w:asciiTheme="minorEastAsia" w:hAnsiTheme="minorEastAsia" w:hint="eastAsia"/>
          <w:sz w:val="24"/>
          <w:szCs w:val="24"/>
        </w:rPr>
        <w:t>学生基本能类推迁移、正确数出上面、正面、侧面的个数，并正确列式。仍有同学空间观察能力不强，</w:t>
      </w:r>
      <w:r w:rsidR="00222C0B" w:rsidRPr="00DC04EC">
        <w:rPr>
          <w:rFonts w:asciiTheme="minorEastAsia" w:hAnsiTheme="minorEastAsia" w:hint="eastAsia"/>
          <w:sz w:val="24"/>
          <w:szCs w:val="24"/>
        </w:rPr>
        <w:t>不知道组合图形求表面积的方法，在数</w:t>
      </w:r>
      <w:r w:rsidRPr="00DC04EC">
        <w:rPr>
          <w:rFonts w:asciiTheme="minorEastAsia" w:hAnsiTheme="minorEastAsia" w:hint="eastAsia"/>
          <w:sz w:val="24"/>
          <w:szCs w:val="24"/>
        </w:rPr>
        <w:t>上面、正面、侧面时出现数错的现象。</w:t>
      </w:r>
    </w:p>
    <w:p w14:paraId="7ADE667D" w14:textId="77777777" w:rsidR="00604FE8" w:rsidRPr="00DC04EC" w:rsidRDefault="00604FE8" w:rsidP="00DC04EC">
      <w:pPr>
        <w:spacing w:line="440" w:lineRule="exact"/>
        <w:rPr>
          <w:rFonts w:asciiTheme="minorEastAsia" w:hAnsiTheme="minorEastAsia"/>
          <w:sz w:val="24"/>
          <w:szCs w:val="24"/>
        </w:rPr>
      </w:pPr>
      <w:r w:rsidRPr="00DC04EC">
        <w:rPr>
          <w:rFonts w:asciiTheme="minorEastAsia" w:hAnsiTheme="minorEastAsia" w:hint="eastAsia"/>
          <w:b/>
          <w:bCs/>
          <w:sz w:val="24"/>
          <w:szCs w:val="24"/>
        </w:rPr>
        <w:t>教学建议</w:t>
      </w:r>
      <w:r w:rsidRPr="00DC04EC">
        <w:rPr>
          <w:rFonts w:asciiTheme="minorEastAsia" w:hAnsiTheme="minorEastAsia" w:hint="eastAsia"/>
          <w:b/>
          <w:sz w:val="24"/>
          <w:szCs w:val="24"/>
        </w:rPr>
        <w:t>：</w:t>
      </w:r>
      <w:r w:rsidR="00222C0B" w:rsidRPr="00DC04EC">
        <w:rPr>
          <w:rFonts w:asciiTheme="minorEastAsia" w:hAnsiTheme="minorEastAsia" w:hint="eastAsia"/>
          <w:sz w:val="24"/>
          <w:szCs w:val="24"/>
        </w:rPr>
        <w:t>1、</w:t>
      </w:r>
      <w:r w:rsidRPr="00DC04EC">
        <w:rPr>
          <w:rFonts w:asciiTheme="minorEastAsia" w:hAnsiTheme="minorEastAsia" w:hint="eastAsia"/>
          <w:sz w:val="24"/>
          <w:szCs w:val="24"/>
        </w:rPr>
        <w:t>培养学生的空间观念，并探索优化数的方法。</w:t>
      </w:r>
      <w:r w:rsidR="00222C0B" w:rsidRPr="00DC04EC">
        <w:rPr>
          <w:rFonts w:asciiTheme="minorEastAsia" w:hAnsiTheme="minorEastAsia" w:hint="eastAsia"/>
          <w:sz w:val="24"/>
          <w:szCs w:val="24"/>
        </w:rPr>
        <w:t>2、明确不规则图形和长方体一样，相对的面的面积相等。</w:t>
      </w:r>
    </w:p>
    <w:p w14:paraId="410EBE73" w14:textId="77777777" w:rsidR="00222C0B" w:rsidRPr="00DC04EC" w:rsidRDefault="00604FE8" w:rsidP="00DC04EC">
      <w:pPr>
        <w:spacing w:line="440" w:lineRule="exact"/>
        <w:rPr>
          <w:rFonts w:asciiTheme="minorEastAsia" w:hAnsiTheme="minorEastAsia"/>
          <w:b/>
          <w:bCs/>
          <w:sz w:val="24"/>
          <w:szCs w:val="24"/>
        </w:rPr>
      </w:pPr>
      <w:r w:rsidRPr="00DC04EC">
        <w:rPr>
          <w:rFonts w:asciiTheme="minorEastAsia" w:hAnsiTheme="minorEastAsia" w:hint="eastAsia"/>
          <w:b/>
          <w:bCs/>
          <w:sz w:val="24"/>
          <w:szCs w:val="24"/>
        </w:rPr>
        <w:t>第11题</w:t>
      </w:r>
    </w:p>
    <w:p w14:paraId="6DAD1120" w14:textId="77777777" w:rsidR="00604FE8" w:rsidRPr="00DC04EC" w:rsidRDefault="00604FE8" w:rsidP="00DC04EC">
      <w:pPr>
        <w:spacing w:line="440" w:lineRule="exact"/>
        <w:rPr>
          <w:rFonts w:asciiTheme="minorEastAsia" w:hAnsiTheme="minorEastAsia"/>
          <w:sz w:val="24"/>
          <w:szCs w:val="24"/>
        </w:rPr>
      </w:pPr>
      <w:r w:rsidRPr="00DC04EC">
        <w:rPr>
          <w:rFonts w:asciiTheme="minorEastAsia" w:hAnsiTheme="minorEastAsia" w:hint="eastAsia"/>
          <w:b/>
          <w:bCs/>
          <w:sz w:val="24"/>
          <w:szCs w:val="24"/>
        </w:rPr>
        <w:t>存在问题</w:t>
      </w:r>
      <w:r w:rsidR="00222C0B" w:rsidRPr="00DC04EC">
        <w:rPr>
          <w:rFonts w:asciiTheme="minorEastAsia" w:hAnsiTheme="minorEastAsia" w:hint="eastAsia"/>
          <w:b/>
          <w:bCs/>
          <w:sz w:val="24"/>
          <w:szCs w:val="24"/>
        </w:rPr>
        <w:t>：</w:t>
      </w:r>
      <w:r w:rsidR="00000523" w:rsidRPr="00DC04EC">
        <w:rPr>
          <w:rFonts w:asciiTheme="minorEastAsia" w:hAnsiTheme="minorEastAsia" w:hint="eastAsia"/>
          <w:bCs/>
          <w:sz w:val="24"/>
          <w:szCs w:val="24"/>
        </w:rPr>
        <w:t>稍有难度的一题，主要考查</w:t>
      </w:r>
      <w:r w:rsidR="00222C0B" w:rsidRPr="00DC04EC">
        <w:rPr>
          <w:rFonts w:asciiTheme="minorEastAsia" w:hAnsiTheme="minorEastAsia" w:hint="eastAsia"/>
          <w:sz w:val="24"/>
          <w:szCs w:val="24"/>
        </w:rPr>
        <w:t>图形知识的综合运用能力。</w:t>
      </w:r>
      <w:r w:rsidRPr="00DC04EC">
        <w:rPr>
          <w:rFonts w:asciiTheme="minorEastAsia" w:hAnsiTheme="minorEastAsia" w:hint="eastAsia"/>
          <w:sz w:val="24"/>
          <w:szCs w:val="24"/>
        </w:rPr>
        <w:t>仍有少数同学不理解题意，图形不是正放的，就看不懂。还有同学计算错误。</w:t>
      </w:r>
    </w:p>
    <w:p w14:paraId="2376E02E" w14:textId="77777777" w:rsidR="00604FE8" w:rsidRPr="00DC04EC" w:rsidRDefault="00604FE8" w:rsidP="00DC04EC">
      <w:pPr>
        <w:spacing w:line="440" w:lineRule="exact"/>
        <w:rPr>
          <w:rFonts w:asciiTheme="minorEastAsia" w:hAnsiTheme="minorEastAsia"/>
          <w:b/>
          <w:sz w:val="24"/>
          <w:szCs w:val="24"/>
        </w:rPr>
      </w:pPr>
      <w:r w:rsidRPr="00DC04EC">
        <w:rPr>
          <w:rFonts w:asciiTheme="minorEastAsia" w:hAnsiTheme="minorEastAsia" w:hint="eastAsia"/>
          <w:b/>
          <w:bCs/>
          <w:sz w:val="24"/>
          <w:szCs w:val="24"/>
        </w:rPr>
        <w:t>教学建议</w:t>
      </w:r>
      <w:r w:rsidRPr="00DC04EC">
        <w:rPr>
          <w:rFonts w:asciiTheme="minorEastAsia" w:hAnsiTheme="minorEastAsia" w:hint="eastAsia"/>
          <w:b/>
          <w:sz w:val="24"/>
          <w:szCs w:val="24"/>
        </w:rPr>
        <w:t>：</w:t>
      </w:r>
      <w:r w:rsidR="00000523" w:rsidRPr="00DC04EC">
        <w:rPr>
          <w:rFonts w:asciiTheme="minorEastAsia" w:hAnsiTheme="minorEastAsia" w:hint="eastAsia"/>
          <w:sz w:val="24"/>
          <w:szCs w:val="24"/>
        </w:rPr>
        <w:t>1、</w:t>
      </w:r>
      <w:r w:rsidRPr="00DC04EC">
        <w:rPr>
          <w:rFonts w:asciiTheme="minorEastAsia" w:hAnsiTheme="minorEastAsia" w:hint="eastAsia"/>
          <w:sz w:val="24"/>
          <w:szCs w:val="24"/>
        </w:rPr>
        <w:t>培养学生认真计算的好习惯。2、教学时素材感知要丰富，理解要丰满、解题要灵活。</w:t>
      </w:r>
      <w:r w:rsidR="00222C0B" w:rsidRPr="00DC04EC">
        <w:rPr>
          <w:rFonts w:asciiTheme="minorEastAsia" w:hAnsiTheme="minorEastAsia" w:hint="eastAsia"/>
          <w:sz w:val="24"/>
          <w:szCs w:val="24"/>
        </w:rPr>
        <w:t>3、图形是初中教学的一大重点，平时应加强此类题型的操作、训练。</w:t>
      </w:r>
    </w:p>
    <w:p w14:paraId="2282F963" w14:textId="69E77518" w:rsidR="00B84776" w:rsidRPr="00DC04EC" w:rsidRDefault="00884E12" w:rsidP="00DC04EC">
      <w:pPr>
        <w:spacing w:line="440" w:lineRule="exact"/>
        <w:rPr>
          <w:rFonts w:asciiTheme="minorEastAsia" w:hAnsiTheme="minorEastAsia"/>
          <w:b/>
          <w:sz w:val="24"/>
          <w:szCs w:val="24"/>
        </w:rPr>
      </w:pPr>
      <w:r w:rsidRPr="00DC04EC">
        <w:rPr>
          <w:rFonts w:asciiTheme="minorEastAsia" w:hAnsiTheme="minorEastAsia" w:hint="eastAsia"/>
          <w:b/>
          <w:sz w:val="24"/>
          <w:szCs w:val="24"/>
        </w:rPr>
        <w:lastRenderedPageBreak/>
        <w:t>（二）</w:t>
      </w:r>
      <w:r w:rsidR="00B84776" w:rsidRPr="00DC04EC">
        <w:rPr>
          <w:rFonts w:asciiTheme="minorEastAsia" w:hAnsiTheme="minorEastAsia" w:hint="eastAsia"/>
          <w:b/>
          <w:sz w:val="24"/>
          <w:szCs w:val="24"/>
        </w:rPr>
        <w:t>选择题</w:t>
      </w:r>
    </w:p>
    <w:tbl>
      <w:tblPr>
        <w:tblStyle w:val="ad"/>
        <w:tblW w:w="9356" w:type="dxa"/>
        <w:tblInd w:w="-5" w:type="dxa"/>
        <w:tblLook w:val="04A0" w:firstRow="1" w:lastRow="0" w:firstColumn="1" w:lastColumn="0" w:noHBand="0" w:noVBand="1"/>
      </w:tblPr>
      <w:tblGrid>
        <w:gridCol w:w="457"/>
        <w:gridCol w:w="837"/>
        <w:gridCol w:w="837"/>
        <w:gridCol w:w="988"/>
        <w:gridCol w:w="936"/>
        <w:gridCol w:w="837"/>
        <w:gridCol w:w="920"/>
        <w:gridCol w:w="851"/>
        <w:gridCol w:w="850"/>
        <w:gridCol w:w="851"/>
        <w:gridCol w:w="992"/>
      </w:tblGrid>
      <w:tr w:rsidR="00A75E68" w:rsidRPr="004540B7" w14:paraId="4A467050" w14:textId="77777777" w:rsidTr="00884E12">
        <w:tc>
          <w:tcPr>
            <w:tcW w:w="457" w:type="dxa"/>
            <w:vAlign w:val="center"/>
          </w:tcPr>
          <w:p w14:paraId="15A6190B" w14:textId="77777777" w:rsidR="00A75E68" w:rsidRPr="004540B7" w:rsidRDefault="00A75E68" w:rsidP="006E6114">
            <w:pPr>
              <w:spacing w:line="300" w:lineRule="exact"/>
              <w:jc w:val="center"/>
              <w:rPr>
                <w:rFonts w:ascii="宋体" w:hAnsi="宋体"/>
                <w:sz w:val="24"/>
              </w:rPr>
            </w:pPr>
            <w:r w:rsidRPr="004540B7">
              <w:rPr>
                <w:rFonts w:ascii="宋体" w:hAnsi="宋体" w:hint="eastAsia"/>
                <w:sz w:val="24"/>
              </w:rPr>
              <w:t>题号</w:t>
            </w:r>
          </w:p>
        </w:tc>
        <w:tc>
          <w:tcPr>
            <w:tcW w:w="837" w:type="dxa"/>
            <w:vAlign w:val="center"/>
          </w:tcPr>
          <w:p w14:paraId="201B78D0"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12</w:t>
            </w:r>
          </w:p>
        </w:tc>
        <w:tc>
          <w:tcPr>
            <w:tcW w:w="837" w:type="dxa"/>
            <w:vAlign w:val="center"/>
          </w:tcPr>
          <w:p w14:paraId="58F697C8"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13</w:t>
            </w:r>
          </w:p>
        </w:tc>
        <w:tc>
          <w:tcPr>
            <w:tcW w:w="988" w:type="dxa"/>
            <w:vAlign w:val="center"/>
          </w:tcPr>
          <w:p w14:paraId="0729B3CB"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14</w:t>
            </w:r>
          </w:p>
        </w:tc>
        <w:tc>
          <w:tcPr>
            <w:tcW w:w="936" w:type="dxa"/>
            <w:vAlign w:val="center"/>
          </w:tcPr>
          <w:p w14:paraId="65E327F1"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15</w:t>
            </w:r>
          </w:p>
        </w:tc>
        <w:tc>
          <w:tcPr>
            <w:tcW w:w="837" w:type="dxa"/>
            <w:vAlign w:val="center"/>
          </w:tcPr>
          <w:p w14:paraId="56804767"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16</w:t>
            </w:r>
          </w:p>
        </w:tc>
        <w:tc>
          <w:tcPr>
            <w:tcW w:w="920" w:type="dxa"/>
            <w:vAlign w:val="center"/>
          </w:tcPr>
          <w:p w14:paraId="1240281E"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17</w:t>
            </w:r>
          </w:p>
        </w:tc>
        <w:tc>
          <w:tcPr>
            <w:tcW w:w="851" w:type="dxa"/>
            <w:vAlign w:val="center"/>
          </w:tcPr>
          <w:p w14:paraId="424FB761"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18</w:t>
            </w:r>
          </w:p>
        </w:tc>
        <w:tc>
          <w:tcPr>
            <w:tcW w:w="850" w:type="dxa"/>
            <w:vAlign w:val="center"/>
          </w:tcPr>
          <w:p w14:paraId="073ACBB9"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19</w:t>
            </w:r>
          </w:p>
        </w:tc>
        <w:tc>
          <w:tcPr>
            <w:tcW w:w="851" w:type="dxa"/>
            <w:vAlign w:val="center"/>
          </w:tcPr>
          <w:p w14:paraId="75A6369F"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20</w:t>
            </w:r>
          </w:p>
        </w:tc>
        <w:tc>
          <w:tcPr>
            <w:tcW w:w="992" w:type="dxa"/>
            <w:vAlign w:val="center"/>
          </w:tcPr>
          <w:p w14:paraId="048A575E"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21</w:t>
            </w:r>
          </w:p>
        </w:tc>
      </w:tr>
      <w:tr w:rsidR="00A75E68" w:rsidRPr="004540B7" w14:paraId="0A1ECD60" w14:textId="77777777" w:rsidTr="00884E12">
        <w:tc>
          <w:tcPr>
            <w:tcW w:w="457" w:type="dxa"/>
            <w:vAlign w:val="center"/>
          </w:tcPr>
          <w:p w14:paraId="0B4F8BA0" w14:textId="77777777" w:rsidR="00A75E68" w:rsidRPr="004540B7" w:rsidRDefault="00A75E68" w:rsidP="006E6114">
            <w:pPr>
              <w:spacing w:line="300" w:lineRule="exact"/>
              <w:jc w:val="center"/>
              <w:rPr>
                <w:rFonts w:ascii="宋体" w:hAnsi="宋体"/>
                <w:sz w:val="24"/>
              </w:rPr>
            </w:pPr>
            <w:r w:rsidRPr="004540B7">
              <w:rPr>
                <w:rFonts w:ascii="宋体" w:hAnsi="宋体" w:hint="eastAsia"/>
                <w:sz w:val="24"/>
              </w:rPr>
              <w:t>得分率</w:t>
            </w:r>
          </w:p>
        </w:tc>
        <w:tc>
          <w:tcPr>
            <w:tcW w:w="837" w:type="dxa"/>
            <w:vAlign w:val="center"/>
          </w:tcPr>
          <w:p w14:paraId="05AC3572"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A75E68">
              <w:rPr>
                <w:rFonts w:ascii="Arial" w:hAnsi="Arial" w:cs="Arial"/>
                <w:color w:val="000000"/>
                <w:sz w:val="20"/>
                <w:szCs w:val="20"/>
              </w:rPr>
              <w:t>90.57</w:t>
            </w:r>
            <w:r w:rsidRPr="004540B7">
              <w:rPr>
                <w:rFonts w:cs="微软雅黑" w:hint="eastAsia"/>
                <w:shd w:val="clear" w:color="auto" w:fill="FFFFFF"/>
              </w:rPr>
              <w:t>%</w:t>
            </w:r>
          </w:p>
        </w:tc>
        <w:tc>
          <w:tcPr>
            <w:tcW w:w="837" w:type="dxa"/>
            <w:vAlign w:val="center"/>
          </w:tcPr>
          <w:p w14:paraId="3A8B125B"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A75E68">
              <w:rPr>
                <w:rFonts w:ascii="Arial" w:hAnsi="Arial" w:cs="Arial"/>
                <w:color w:val="000000"/>
                <w:sz w:val="20"/>
                <w:szCs w:val="20"/>
              </w:rPr>
              <w:t>82.08</w:t>
            </w:r>
            <w:r w:rsidRPr="004540B7">
              <w:rPr>
                <w:rFonts w:cs="微软雅黑" w:hint="eastAsia"/>
                <w:shd w:val="clear" w:color="auto" w:fill="FFFFFF"/>
              </w:rPr>
              <w:t>%</w:t>
            </w:r>
          </w:p>
        </w:tc>
        <w:tc>
          <w:tcPr>
            <w:tcW w:w="988" w:type="dxa"/>
            <w:vAlign w:val="center"/>
          </w:tcPr>
          <w:p w14:paraId="044C12E4"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A75E68">
              <w:rPr>
                <w:rFonts w:ascii="Arial" w:hAnsi="Arial" w:cs="Arial"/>
                <w:color w:val="000000"/>
                <w:sz w:val="20"/>
                <w:szCs w:val="20"/>
              </w:rPr>
              <w:t>95.28</w:t>
            </w:r>
            <w:r w:rsidRPr="004540B7">
              <w:rPr>
                <w:rFonts w:cs="微软雅黑" w:hint="eastAsia"/>
                <w:shd w:val="clear" w:color="auto" w:fill="FFFFFF"/>
              </w:rPr>
              <w:t>%</w:t>
            </w:r>
          </w:p>
        </w:tc>
        <w:tc>
          <w:tcPr>
            <w:tcW w:w="936" w:type="dxa"/>
            <w:vAlign w:val="center"/>
          </w:tcPr>
          <w:p w14:paraId="757D6288"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4540B7">
              <w:rPr>
                <w:rFonts w:cs="微软雅黑" w:hint="eastAsia"/>
                <w:shd w:val="clear" w:color="auto" w:fill="FFFFFF"/>
              </w:rPr>
              <w:t>75.46%</w:t>
            </w:r>
          </w:p>
        </w:tc>
        <w:tc>
          <w:tcPr>
            <w:tcW w:w="837" w:type="dxa"/>
            <w:vAlign w:val="center"/>
          </w:tcPr>
          <w:p w14:paraId="6639F3F7"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A75E68">
              <w:rPr>
                <w:rFonts w:ascii="Arial" w:hAnsi="Arial" w:cs="Arial"/>
                <w:color w:val="000000"/>
                <w:sz w:val="20"/>
                <w:szCs w:val="20"/>
              </w:rPr>
              <w:t>90.57</w:t>
            </w:r>
            <w:r w:rsidRPr="004540B7">
              <w:rPr>
                <w:rFonts w:cs="微软雅黑" w:hint="eastAsia"/>
                <w:shd w:val="clear" w:color="auto" w:fill="FFFFFF"/>
              </w:rPr>
              <w:t>%</w:t>
            </w:r>
          </w:p>
        </w:tc>
        <w:tc>
          <w:tcPr>
            <w:tcW w:w="920" w:type="dxa"/>
            <w:vAlign w:val="center"/>
          </w:tcPr>
          <w:p w14:paraId="58512E9C"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A75E68">
              <w:rPr>
                <w:rFonts w:ascii="Arial" w:hAnsi="Arial" w:cs="Arial"/>
                <w:color w:val="000000"/>
                <w:sz w:val="20"/>
                <w:szCs w:val="20"/>
              </w:rPr>
              <w:t>82.08</w:t>
            </w:r>
            <w:r w:rsidRPr="004540B7">
              <w:rPr>
                <w:rFonts w:cs="微软雅黑" w:hint="eastAsia"/>
                <w:shd w:val="clear" w:color="auto" w:fill="FFFFFF"/>
              </w:rPr>
              <w:t>%</w:t>
            </w:r>
          </w:p>
        </w:tc>
        <w:tc>
          <w:tcPr>
            <w:tcW w:w="851" w:type="dxa"/>
            <w:vAlign w:val="center"/>
          </w:tcPr>
          <w:p w14:paraId="3D75F562" w14:textId="77777777" w:rsidR="00A75E68" w:rsidRPr="004540B7" w:rsidRDefault="00A75E68" w:rsidP="00884E12">
            <w:pPr>
              <w:pStyle w:val="a6"/>
              <w:spacing w:before="0" w:beforeAutospacing="0" w:after="0" w:afterAutospacing="0" w:line="300" w:lineRule="exact"/>
              <w:rPr>
                <w:rFonts w:cs="微软雅黑"/>
                <w:shd w:val="clear" w:color="auto" w:fill="FFFFFF"/>
              </w:rPr>
            </w:pPr>
            <w:r w:rsidRPr="00A75E68">
              <w:rPr>
                <w:rFonts w:ascii="Arial" w:hAnsi="Arial" w:cs="Arial"/>
                <w:color w:val="000000"/>
                <w:sz w:val="20"/>
                <w:szCs w:val="20"/>
              </w:rPr>
              <w:t>69.81</w:t>
            </w:r>
            <w:r w:rsidRPr="004540B7">
              <w:rPr>
                <w:rFonts w:cs="微软雅黑" w:hint="eastAsia"/>
                <w:shd w:val="clear" w:color="auto" w:fill="FFFFFF"/>
              </w:rPr>
              <w:t>%</w:t>
            </w:r>
          </w:p>
        </w:tc>
        <w:tc>
          <w:tcPr>
            <w:tcW w:w="850" w:type="dxa"/>
            <w:vAlign w:val="center"/>
          </w:tcPr>
          <w:p w14:paraId="71537ADA" w14:textId="77777777" w:rsidR="00A75E68" w:rsidRPr="004540B7" w:rsidRDefault="00A75E68" w:rsidP="00884E12">
            <w:pPr>
              <w:pStyle w:val="a6"/>
              <w:spacing w:before="0" w:beforeAutospacing="0" w:after="0" w:afterAutospacing="0" w:line="300" w:lineRule="exact"/>
              <w:rPr>
                <w:rFonts w:cs="微软雅黑"/>
                <w:shd w:val="clear" w:color="auto" w:fill="FFFFFF"/>
              </w:rPr>
            </w:pPr>
            <w:r w:rsidRPr="00A75E68">
              <w:rPr>
                <w:rFonts w:ascii="Arial" w:hAnsi="Arial" w:cs="Arial"/>
                <w:color w:val="000000"/>
                <w:sz w:val="20"/>
                <w:szCs w:val="20"/>
              </w:rPr>
              <w:t>76.42</w:t>
            </w:r>
            <w:r w:rsidRPr="004540B7">
              <w:rPr>
                <w:rFonts w:cs="微软雅黑" w:hint="eastAsia"/>
                <w:shd w:val="clear" w:color="auto" w:fill="FFFFFF"/>
              </w:rPr>
              <w:t>%</w:t>
            </w:r>
          </w:p>
        </w:tc>
        <w:tc>
          <w:tcPr>
            <w:tcW w:w="851" w:type="dxa"/>
            <w:vAlign w:val="center"/>
          </w:tcPr>
          <w:p w14:paraId="2A9CFDA0"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A75E68">
              <w:rPr>
                <w:rFonts w:ascii="Arial" w:hAnsi="Arial" w:cs="Arial"/>
                <w:color w:val="000000"/>
                <w:sz w:val="20"/>
                <w:szCs w:val="20"/>
              </w:rPr>
              <w:t>92.45</w:t>
            </w:r>
            <w:r w:rsidRPr="004540B7">
              <w:rPr>
                <w:rFonts w:cs="微软雅黑" w:hint="eastAsia"/>
                <w:shd w:val="clear" w:color="auto" w:fill="FFFFFF"/>
              </w:rPr>
              <w:t>%</w:t>
            </w:r>
          </w:p>
        </w:tc>
        <w:tc>
          <w:tcPr>
            <w:tcW w:w="992" w:type="dxa"/>
            <w:vAlign w:val="center"/>
          </w:tcPr>
          <w:p w14:paraId="63BAA37D" w14:textId="77777777" w:rsidR="00A75E68" w:rsidRPr="004540B7" w:rsidRDefault="00A75E68" w:rsidP="006E6114">
            <w:pPr>
              <w:pStyle w:val="a6"/>
              <w:spacing w:before="0" w:beforeAutospacing="0" w:after="0" w:afterAutospacing="0" w:line="300" w:lineRule="exact"/>
              <w:jc w:val="center"/>
              <w:rPr>
                <w:rFonts w:cs="微软雅黑"/>
                <w:shd w:val="clear" w:color="auto" w:fill="FFFFFF"/>
              </w:rPr>
            </w:pPr>
            <w:r w:rsidRPr="00A75E68">
              <w:rPr>
                <w:rFonts w:ascii="Arial" w:hAnsi="Arial" w:cs="Arial"/>
                <w:color w:val="000000"/>
                <w:sz w:val="20"/>
                <w:szCs w:val="20"/>
              </w:rPr>
              <w:t>89.62</w:t>
            </w:r>
            <w:r w:rsidRPr="004540B7">
              <w:rPr>
                <w:rFonts w:cs="微软雅黑" w:hint="eastAsia"/>
                <w:shd w:val="clear" w:color="auto" w:fill="FFFFFF"/>
              </w:rPr>
              <w:t>%</w:t>
            </w:r>
          </w:p>
        </w:tc>
      </w:tr>
    </w:tbl>
    <w:p w14:paraId="5AB9A2FB" w14:textId="77777777" w:rsidR="00B84776" w:rsidRPr="00DC04EC" w:rsidRDefault="00B84776" w:rsidP="00DC04EC">
      <w:pPr>
        <w:spacing w:line="440" w:lineRule="exact"/>
        <w:ind w:firstLineChars="200" w:firstLine="480"/>
        <w:rPr>
          <w:rFonts w:asciiTheme="minorEastAsia" w:hAnsiTheme="minorEastAsia"/>
          <w:sz w:val="24"/>
          <w:szCs w:val="24"/>
        </w:rPr>
      </w:pPr>
      <w:r w:rsidRPr="00DC04EC">
        <w:rPr>
          <w:rFonts w:asciiTheme="minorEastAsia" w:hAnsiTheme="minorEastAsia" w:hint="eastAsia"/>
          <w:sz w:val="24"/>
          <w:szCs w:val="24"/>
        </w:rPr>
        <w:t>选择题考察的范围主要是学生对于估算、小数的意义、可能性、平均数意义及范围、一般数量关系、轴对称图形以及方向和距离、解决问题的策略等各个方面的理解。</w:t>
      </w:r>
    </w:p>
    <w:p w14:paraId="1EAE5F7C" w14:textId="77777777" w:rsidR="00B84776" w:rsidRPr="00DC04EC" w:rsidRDefault="00884E12" w:rsidP="00DC04EC">
      <w:pPr>
        <w:spacing w:line="440" w:lineRule="exact"/>
        <w:rPr>
          <w:rFonts w:asciiTheme="minorEastAsia" w:hAnsiTheme="minorEastAsia"/>
          <w:sz w:val="24"/>
          <w:szCs w:val="24"/>
        </w:rPr>
      </w:pPr>
      <w:r w:rsidRPr="00DC04EC">
        <w:rPr>
          <w:rFonts w:asciiTheme="minorEastAsia" w:hAnsiTheme="minorEastAsia" w:hint="eastAsia"/>
          <w:b/>
          <w:sz w:val="24"/>
          <w:szCs w:val="24"/>
        </w:rPr>
        <w:t>学生优势：</w:t>
      </w:r>
      <w:r w:rsidR="00B84776" w:rsidRPr="00DC04EC">
        <w:rPr>
          <w:rFonts w:asciiTheme="minorEastAsia" w:hAnsiTheme="minorEastAsia" w:hint="eastAsia"/>
          <w:sz w:val="24"/>
          <w:szCs w:val="24"/>
        </w:rPr>
        <w:t>对于估算、小数的意义、可能性的大小感知、根据物体描述方向和距离、平均数意义及范围、</w:t>
      </w:r>
      <w:r w:rsidR="00546E9F" w:rsidRPr="00DC04EC">
        <w:rPr>
          <w:rFonts w:asciiTheme="minorEastAsia" w:hAnsiTheme="minorEastAsia" w:hint="eastAsia"/>
          <w:sz w:val="24"/>
          <w:szCs w:val="24"/>
        </w:rPr>
        <w:t>以及用假设（替换）的策略</w:t>
      </w:r>
      <w:r w:rsidR="00B84776" w:rsidRPr="00DC04EC">
        <w:rPr>
          <w:rFonts w:asciiTheme="minorEastAsia" w:hAnsiTheme="minorEastAsia" w:hint="eastAsia"/>
          <w:sz w:val="24"/>
          <w:szCs w:val="24"/>
        </w:rPr>
        <w:t>解决问题</w:t>
      </w:r>
      <w:r w:rsidR="00546E9F" w:rsidRPr="00DC04EC">
        <w:rPr>
          <w:rFonts w:asciiTheme="minorEastAsia" w:hAnsiTheme="minorEastAsia" w:hint="eastAsia"/>
          <w:sz w:val="24"/>
          <w:szCs w:val="24"/>
        </w:rPr>
        <w:t>这几个方面</w:t>
      </w:r>
      <w:r w:rsidR="00000523" w:rsidRPr="00DC04EC">
        <w:rPr>
          <w:rFonts w:asciiTheme="minorEastAsia" w:hAnsiTheme="minorEastAsia" w:hint="eastAsia"/>
          <w:sz w:val="24"/>
          <w:szCs w:val="24"/>
        </w:rPr>
        <w:t>理</w:t>
      </w:r>
      <w:r w:rsidR="00B84776" w:rsidRPr="00DC04EC">
        <w:rPr>
          <w:rFonts w:asciiTheme="minorEastAsia" w:hAnsiTheme="minorEastAsia" w:hint="eastAsia"/>
          <w:sz w:val="24"/>
          <w:szCs w:val="24"/>
        </w:rPr>
        <w:t>解</w:t>
      </w:r>
      <w:r w:rsidR="00546E9F" w:rsidRPr="00DC04EC">
        <w:rPr>
          <w:rFonts w:asciiTheme="minorEastAsia" w:hAnsiTheme="minorEastAsia" w:hint="eastAsia"/>
          <w:sz w:val="24"/>
          <w:szCs w:val="24"/>
        </w:rPr>
        <w:t>到位</w:t>
      </w:r>
      <w:r w:rsidR="00B84776" w:rsidRPr="00DC04EC">
        <w:rPr>
          <w:rFonts w:asciiTheme="minorEastAsia" w:hAnsiTheme="minorEastAsia" w:hint="eastAsia"/>
          <w:sz w:val="24"/>
          <w:szCs w:val="24"/>
        </w:rPr>
        <w:t>。其中1</w:t>
      </w:r>
      <w:r w:rsidR="00B84776" w:rsidRPr="00DC04EC">
        <w:rPr>
          <w:rFonts w:asciiTheme="minorEastAsia" w:hAnsiTheme="minorEastAsia"/>
          <w:sz w:val="24"/>
          <w:szCs w:val="24"/>
        </w:rPr>
        <w:t>2</w:t>
      </w:r>
      <w:r w:rsidR="00546E9F" w:rsidRPr="00DC04EC">
        <w:rPr>
          <w:rFonts w:asciiTheme="minorEastAsia" w:hAnsiTheme="minorEastAsia" w:hint="eastAsia"/>
          <w:sz w:val="24"/>
          <w:szCs w:val="24"/>
        </w:rPr>
        <w:t>、1</w:t>
      </w:r>
      <w:r w:rsidR="00546E9F" w:rsidRPr="00DC04EC">
        <w:rPr>
          <w:rFonts w:asciiTheme="minorEastAsia" w:hAnsiTheme="minorEastAsia"/>
          <w:sz w:val="24"/>
          <w:szCs w:val="24"/>
        </w:rPr>
        <w:t>4</w:t>
      </w:r>
      <w:r w:rsidR="00546E9F" w:rsidRPr="00DC04EC">
        <w:rPr>
          <w:rFonts w:asciiTheme="minorEastAsia" w:hAnsiTheme="minorEastAsia" w:hint="eastAsia"/>
          <w:sz w:val="24"/>
          <w:szCs w:val="24"/>
        </w:rPr>
        <w:t>、1</w:t>
      </w:r>
      <w:r w:rsidR="00546E9F" w:rsidRPr="00DC04EC">
        <w:rPr>
          <w:rFonts w:asciiTheme="minorEastAsia" w:hAnsiTheme="minorEastAsia"/>
          <w:sz w:val="24"/>
          <w:szCs w:val="24"/>
        </w:rPr>
        <w:t>6</w:t>
      </w:r>
      <w:r w:rsidR="00546E9F" w:rsidRPr="00DC04EC">
        <w:rPr>
          <w:rFonts w:asciiTheme="minorEastAsia" w:hAnsiTheme="minorEastAsia" w:hint="eastAsia"/>
          <w:sz w:val="24"/>
          <w:szCs w:val="24"/>
        </w:rPr>
        <w:t>、1</w:t>
      </w:r>
      <w:r w:rsidR="00546E9F" w:rsidRPr="00DC04EC">
        <w:rPr>
          <w:rFonts w:asciiTheme="minorEastAsia" w:hAnsiTheme="minorEastAsia"/>
          <w:sz w:val="24"/>
          <w:szCs w:val="24"/>
        </w:rPr>
        <w:t>7</w:t>
      </w:r>
      <w:r w:rsidR="00546E9F" w:rsidRPr="00DC04EC">
        <w:rPr>
          <w:rFonts w:asciiTheme="minorEastAsia" w:hAnsiTheme="minorEastAsia" w:hint="eastAsia"/>
          <w:sz w:val="24"/>
          <w:szCs w:val="24"/>
        </w:rPr>
        <w:t>、2</w:t>
      </w:r>
      <w:r w:rsidR="00546E9F" w:rsidRPr="00DC04EC">
        <w:rPr>
          <w:rFonts w:asciiTheme="minorEastAsia" w:hAnsiTheme="minorEastAsia"/>
          <w:sz w:val="24"/>
          <w:szCs w:val="24"/>
        </w:rPr>
        <w:t>1</w:t>
      </w:r>
      <w:r w:rsidR="00B84776" w:rsidRPr="00DC04EC">
        <w:rPr>
          <w:rFonts w:asciiTheme="minorEastAsia" w:hAnsiTheme="minorEastAsia" w:hint="eastAsia"/>
          <w:sz w:val="24"/>
          <w:szCs w:val="24"/>
        </w:rPr>
        <w:t>这几题完成的正确率比较高。</w:t>
      </w:r>
    </w:p>
    <w:p w14:paraId="2291EBE5" w14:textId="77777777" w:rsidR="00546E9F" w:rsidRPr="00DC04EC" w:rsidRDefault="00546E9F" w:rsidP="00DC04EC">
      <w:pPr>
        <w:spacing w:line="440" w:lineRule="exact"/>
        <w:rPr>
          <w:rFonts w:asciiTheme="minorEastAsia" w:hAnsiTheme="minorEastAsia" w:cs="宋体"/>
          <w:b/>
          <w:kern w:val="0"/>
          <w:sz w:val="24"/>
          <w:szCs w:val="24"/>
        </w:rPr>
      </w:pPr>
      <w:r w:rsidRPr="00DC04EC">
        <w:rPr>
          <w:rFonts w:asciiTheme="minorEastAsia" w:hAnsiTheme="minorEastAsia" w:cs="宋体"/>
          <w:b/>
          <w:kern w:val="0"/>
          <w:sz w:val="24"/>
          <w:szCs w:val="24"/>
        </w:rPr>
        <w:t>第13题</w:t>
      </w:r>
      <w:r w:rsidR="004F0C46" w:rsidRPr="00DC04EC">
        <w:rPr>
          <w:rFonts w:asciiTheme="minorEastAsia" w:hAnsiTheme="minorEastAsia" w:cs="宋体" w:hint="eastAsia"/>
          <w:b/>
          <w:kern w:val="0"/>
          <w:sz w:val="24"/>
          <w:szCs w:val="24"/>
        </w:rPr>
        <w:t>：</w:t>
      </w:r>
    </w:p>
    <w:p w14:paraId="53136D7B" w14:textId="77777777" w:rsidR="00546E9F" w:rsidRPr="00DC04EC" w:rsidRDefault="004F0C46"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存在问题</w:t>
      </w:r>
      <w:r w:rsidRPr="00DC04EC">
        <w:rPr>
          <w:rFonts w:asciiTheme="minorEastAsia" w:hAnsiTheme="minorEastAsia" w:cs="宋体" w:hint="eastAsia"/>
          <w:kern w:val="0"/>
          <w:sz w:val="24"/>
          <w:szCs w:val="24"/>
        </w:rPr>
        <w:t>：</w:t>
      </w:r>
      <w:r w:rsidR="00546E9F" w:rsidRPr="00DC04EC">
        <w:rPr>
          <w:rFonts w:asciiTheme="minorEastAsia" w:hAnsiTheme="minorEastAsia" w:cs="宋体"/>
          <w:kern w:val="0"/>
          <w:sz w:val="24"/>
          <w:szCs w:val="24"/>
        </w:rPr>
        <w:t>这是一道图形的周长与面积的题目</w:t>
      </w:r>
      <w:r w:rsidR="00546E9F" w:rsidRPr="00DC04EC">
        <w:rPr>
          <w:rFonts w:asciiTheme="minorEastAsia" w:hAnsiTheme="minorEastAsia" w:cs="宋体" w:hint="eastAsia"/>
          <w:kern w:val="0"/>
          <w:sz w:val="24"/>
          <w:szCs w:val="24"/>
        </w:rPr>
        <w:t>，</w:t>
      </w:r>
      <w:r w:rsidR="00546E9F" w:rsidRPr="00DC04EC">
        <w:rPr>
          <w:rFonts w:asciiTheme="minorEastAsia" w:hAnsiTheme="minorEastAsia" w:cs="宋体"/>
          <w:kern w:val="0"/>
          <w:sz w:val="24"/>
          <w:szCs w:val="24"/>
        </w:rPr>
        <w:t>主要考查学生在方格图中比较不同图形的周长和面积的大小。部分学生对于周长和面积的概念混淆</w:t>
      </w:r>
      <w:r w:rsidR="00546E9F" w:rsidRPr="00DC04EC">
        <w:rPr>
          <w:rFonts w:asciiTheme="minorEastAsia" w:hAnsiTheme="minorEastAsia" w:cs="宋体" w:hint="eastAsia"/>
          <w:kern w:val="0"/>
          <w:sz w:val="24"/>
          <w:szCs w:val="24"/>
        </w:rPr>
        <w:t>。</w:t>
      </w:r>
      <w:r w:rsidR="00546E9F" w:rsidRPr="00DC04EC">
        <w:rPr>
          <w:rFonts w:asciiTheme="minorEastAsia" w:hAnsiTheme="minorEastAsia" w:cs="宋体"/>
          <w:kern w:val="0"/>
          <w:sz w:val="24"/>
          <w:szCs w:val="24"/>
        </w:rPr>
        <w:t>在第</w:t>
      </w:r>
      <w:r w:rsidR="00546E9F" w:rsidRPr="00DC04EC">
        <w:rPr>
          <w:rFonts w:asciiTheme="minorEastAsia" w:hAnsiTheme="minorEastAsia" w:cs="宋体" w:hint="eastAsia"/>
          <w:kern w:val="0"/>
          <w:sz w:val="24"/>
          <w:szCs w:val="24"/>
        </w:rPr>
        <w:t>1、2</w:t>
      </w:r>
      <w:r w:rsidR="00546E9F" w:rsidRPr="00DC04EC">
        <w:rPr>
          <w:rFonts w:asciiTheme="minorEastAsia" w:hAnsiTheme="minorEastAsia" w:cs="宋体"/>
          <w:kern w:val="0"/>
          <w:sz w:val="24"/>
          <w:szCs w:val="24"/>
        </w:rPr>
        <w:t>小题当中不能</w:t>
      </w:r>
      <w:r w:rsidR="00546E9F" w:rsidRPr="00DC04EC">
        <w:rPr>
          <w:rFonts w:asciiTheme="minorEastAsia" w:hAnsiTheme="minorEastAsia" w:cs="宋体" w:hint="eastAsia"/>
          <w:kern w:val="0"/>
          <w:sz w:val="24"/>
          <w:szCs w:val="24"/>
        </w:rPr>
        <w:t>根据</w:t>
      </w:r>
      <w:r w:rsidR="00546E9F" w:rsidRPr="00DC04EC">
        <w:rPr>
          <w:rFonts w:asciiTheme="minorEastAsia" w:hAnsiTheme="minorEastAsia" w:cs="宋体"/>
          <w:kern w:val="0"/>
          <w:sz w:val="24"/>
          <w:szCs w:val="24"/>
        </w:rPr>
        <w:t>垂直线段最短来判断</w:t>
      </w:r>
      <w:r w:rsidR="00546E9F" w:rsidRPr="00DC04EC">
        <w:rPr>
          <w:rFonts w:asciiTheme="minorEastAsia" w:hAnsiTheme="minorEastAsia" w:cs="宋体" w:hint="eastAsia"/>
          <w:kern w:val="0"/>
          <w:sz w:val="24"/>
          <w:szCs w:val="24"/>
        </w:rPr>
        <w:t>。</w:t>
      </w:r>
      <w:r w:rsidR="00546E9F" w:rsidRPr="00DC04EC">
        <w:rPr>
          <w:rFonts w:asciiTheme="minorEastAsia" w:hAnsiTheme="minorEastAsia" w:cs="宋体"/>
          <w:kern w:val="0"/>
          <w:sz w:val="24"/>
          <w:szCs w:val="24"/>
        </w:rPr>
        <w:t>在第</w:t>
      </w:r>
      <w:r w:rsidR="00546E9F" w:rsidRPr="00DC04EC">
        <w:rPr>
          <w:rFonts w:asciiTheme="minorEastAsia" w:hAnsiTheme="minorEastAsia" w:cs="宋体" w:hint="eastAsia"/>
          <w:kern w:val="0"/>
          <w:sz w:val="24"/>
          <w:szCs w:val="24"/>
        </w:rPr>
        <w:t>3</w:t>
      </w:r>
      <w:r w:rsidR="00546E9F" w:rsidRPr="00DC04EC">
        <w:rPr>
          <w:rFonts w:asciiTheme="minorEastAsia" w:hAnsiTheme="minorEastAsia" w:cs="宋体"/>
          <w:kern w:val="0"/>
          <w:sz w:val="24"/>
          <w:szCs w:val="24"/>
        </w:rPr>
        <w:t xml:space="preserve">题当中，其实都是计算了两条长和一个圆周长一半形成的图形的周长。 </w:t>
      </w:r>
    </w:p>
    <w:p w14:paraId="2B5BF7DA" w14:textId="77777777" w:rsidR="00546E9F" w:rsidRPr="00DC04EC" w:rsidRDefault="00546E9F"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教学建议</w:t>
      </w:r>
      <w:r w:rsidRPr="00DC04EC">
        <w:rPr>
          <w:rFonts w:asciiTheme="minorEastAsia" w:hAnsiTheme="minorEastAsia" w:cs="宋体" w:hint="eastAsia"/>
          <w:b/>
          <w:kern w:val="0"/>
          <w:sz w:val="24"/>
          <w:szCs w:val="24"/>
        </w:rPr>
        <w:t>：</w:t>
      </w:r>
      <w:r w:rsidRPr="00DC04EC">
        <w:rPr>
          <w:rFonts w:asciiTheme="minorEastAsia" w:hAnsiTheme="minorEastAsia" w:cs="宋体" w:hint="eastAsia"/>
          <w:kern w:val="0"/>
          <w:sz w:val="24"/>
          <w:szCs w:val="24"/>
        </w:rPr>
        <w:t>1、</w:t>
      </w:r>
      <w:r w:rsidRPr="00DC04EC">
        <w:rPr>
          <w:rFonts w:asciiTheme="minorEastAsia" w:hAnsiTheme="minorEastAsia" w:cs="宋体"/>
          <w:kern w:val="0"/>
          <w:sz w:val="24"/>
          <w:szCs w:val="24"/>
        </w:rPr>
        <w:t>周长和面积的概念，要建立在学生动手操作的基础上，通过充分的感知来区分周长与面积的含义</w:t>
      </w:r>
      <w:r w:rsidRPr="00DC04EC">
        <w:rPr>
          <w:rFonts w:asciiTheme="minorEastAsia" w:hAnsiTheme="minorEastAsia" w:cs="宋体" w:hint="eastAsia"/>
          <w:kern w:val="0"/>
          <w:sz w:val="24"/>
          <w:szCs w:val="24"/>
        </w:rPr>
        <w:t>。</w:t>
      </w:r>
      <w:r w:rsidR="004F0C46" w:rsidRPr="00DC04EC">
        <w:rPr>
          <w:rFonts w:asciiTheme="minorEastAsia" w:hAnsiTheme="minorEastAsia" w:cs="宋体" w:hint="eastAsia"/>
          <w:kern w:val="0"/>
          <w:sz w:val="24"/>
          <w:szCs w:val="24"/>
        </w:rPr>
        <w:t>2、</w:t>
      </w:r>
      <w:r w:rsidRPr="00DC04EC">
        <w:rPr>
          <w:rFonts w:asciiTheme="minorEastAsia" w:hAnsiTheme="minorEastAsia" w:cs="宋体"/>
          <w:kern w:val="0"/>
          <w:sz w:val="24"/>
          <w:szCs w:val="24"/>
        </w:rPr>
        <w:t>让学生通过动手画的形式来明确垂直线段最短的这个规律。</w:t>
      </w:r>
      <w:r w:rsidR="004F0C46" w:rsidRPr="00DC04EC">
        <w:rPr>
          <w:rFonts w:asciiTheme="minorEastAsia" w:hAnsiTheme="minorEastAsia" w:cs="宋体"/>
          <w:kern w:val="0"/>
          <w:sz w:val="24"/>
          <w:szCs w:val="24"/>
        </w:rPr>
        <w:t>3</w:t>
      </w:r>
      <w:r w:rsidR="004F0C46" w:rsidRPr="00DC04EC">
        <w:rPr>
          <w:rFonts w:asciiTheme="minorEastAsia" w:hAnsiTheme="minorEastAsia" w:cs="宋体" w:hint="eastAsia"/>
          <w:kern w:val="0"/>
          <w:sz w:val="24"/>
          <w:szCs w:val="24"/>
        </w:rPr>
        <w:t>、</w:t>
      </w:r>
      <w:r w:rsidR="004F0C46" w:rsidRPr="00DC04EC">
        <w:rPr>
          <w:rFonts w:asciiTheme="minorEastAsia" w:hAnsiTheme="minorEastAsia" w:cs="宋体"/>
          <w:kern w:val="0"/>
          <w:sz w:val="24"/>
          <w:szCs w:val="24"/>
        </w:rPr>
        <w:t>对于不规则图形的练习加强训练</w:t>
      </w:r>
      <w:r w:rsidR="004F0C46" w:rsidRPr="00DC04EC">
        <w:rPr>
          <w:rFonts w:asciiTheme="minorEastAsia" w:hAnsiTheme="minorEastAsia" w:cs="宋体" w:hint="eastAsia"/>
          <w:kern w:val="0"/>
          <w:sz w:val="24"/>
          <w:szCs w:val="24"/>
        </w:rPr>
        <w:t>.</w:t>
      </w:r>
    </w:p>
    <w:p w14:paraId="02403CD1" w14:textId="77777777" w:rsidR="00E1299E" w:rsidRPr="00DC04EC" w:rsidRDefault="00E1299E" w:rsidP="00DC04EC">
      <w:pPr>
        <w:spacing w:line="440" w:lineRule="exact"/>
        <w:rPr>
          <w:rFonts w:asciiTheme="minorEastAsia" w:hAnsiTheme="minorEastAsia" w:cs="宋体"/>
          <w:b/>
          <w:kern w:val="0"/>
          <w:sz w:val="24"/>
          <w:szCs w:val="24"/>
        </w:rPr>
      </w:pPr>
      <w:r w:rsidRPr="00DC04EC">
        <w:rPr>
          <w:rFonts w:asciiTheme="minorEastAsia" w:hAnsiTheme="minorEastAsia" w:cs="宋体"/>
          <w:b/>
          <w:kern w:val="0"/>
          <w:sz w:val="24"/>
          <w:szCs w:val="24"/>
        </w:rPr>
        <w:t>第18题：</w:t>
      </w:r>
    </w:p>
    <w:p w14:paraId="7569D080" w14:textId="77777777" w:rsidR="00E1299E" w:rsidRPr="00DC04EC" w:rsidRDefault="00E1299E" w:rsidP="00DC04EC">
      <w:pPr>
        <w:spacing w:line="440" w:lineRule="exact"/>
        <w:rPr>
          <w:rFonts w:asciiTheme="minorEastAsia" w:hAnsiTheme="minorEastAsia" w:cs="宋体"/>
          <w:b/>
          <w:kern w:val="0"/>
          <w:sz w:val="24"/>
          <w:szCs w:val="24"/>
        </w:rPr>
      </w:pPr>
      <w:r w:rsidRPr="00DC04EC">
        <w:rPr>
          <w:rFonts w:asciiTheme="minorEastAsia" w:hAnsiTheme="minorEastAsia" w:cs="宋体"/>
          <w:b/>
          <w:kern w:val="0"/>
          <w:sz w:val="24"/>
          <w:szCs w:val="24"/>
        </w:rPr>
        <w:t>存在问题</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主要考查学生对数的意义的理解和大小概念的一个感知。其中M和N是在</w:t>
      </w:r>
      <w:r w:rsidRPr="00DC04EC">
        <w:rPr>
          <w:rFonts w:asciiTheme="minorEastAsia" w:hAnsiTheme="minorEastAsia" w:cs="宋体" w:hint="eastAsia"/>
          <w:kern w:val="0"/>
          <w:sz w:val="24"/>
          <w:szCs w:val="24"/>
        </w:rPr>
        <w:t>0</w:t>
      </w:r>
      <w:r w:rsidRPr="00DC04EC">
        <w:rPr>
          <w:rFonts w:asciiTheme="minorEastAsia" w:hAnsiTheme="minorEastAsia" w:cs="宋体"/>
          <w:kern w:val="0"/>
          <w:sz w:val="24"/>
          <w:szCs w:val="24"/>
        </w:rPr>
        <w:t>到</w:t>
      </w:r>
      <w:r w:rsidRPr="00DC04EC">
        <w:rPr>
          <w:rFonts w:asciiTheme="minorEastAsia" w:hAnsiTheme="minorEastAsia" w:cs="宋体" w:hint="eastAsia"/>
          <w:kern w:val="0"/>
          <w:sz w:val="24"/>
          <w:szCs w:val="24"/>
        </w:rPr>
        <w:t>1</w:t>
      </w:r>
      <w:r w:rsidRPr="00DC04EC">
        <w:rPr>
          <w:rFonts w:asciiTheme="minorEastAsia" w:hAnsiTheme="minorEastAsia" w:cs="宋体"/>
          <w:kern w:val="0"/>
          <w:sz w:val="24"/>
          <w:szCs w:val="24"/>
        </w:rPr>
        <w:t>之间的数，并且N小于M.T是在</w:t>
      </w:r>
      <w:r w:rsidRPr="00DC04EC">
        <w:rPr>
          <w:rFonts w:asciiTheme="minorEastAsia" w:hAnsiTheme="minorEastAsia" w:cs="宋体" w:hint="eastAsia"/>
          <w:kern w:val="0"/>
          <w:sz w:val="24"/>
          <w:szCs w:val="24"/>
        </w:rPr>
        <w:t>2</w:t>
      </w:r>
      <w:r w:rsidRPr="00DC04EC">
        <w:rPr>
          <w:rFonts w:asciiTheme="minorEastAsia" w:hAnsiTheme="minorEastAsia" w:cs="宋体"/>
          <w:kern w:val="0"/>
          <w:sz w:val="24"/>
          <w:szCs w:val="24"/>
        </w:rPr>
        <w:t>到</w:t>
      </w:r>
      <w:r w:rsidRPr="00DC04EC">
        <w:rPr>
          <w:rFonts w:asciiTheme="minorEastAsia" w:hAnsiTheme="minorEastAsia" w:cs="宋体" w:hint="eastAsia"/>
          <w:kern w:val="0"/>
          <w:sz w:val="24"/>
          <w:szCs w:val="24"/>
        </w:rPr>
        <w:t>3</w:t>
      </w:r>
      <w:r w:rsidRPr="00DC04EC">
        <w:rPr>
          <w:rFonts w:asciiTheme="minorEastAsia" w:hAnsiTheme="minorEastAsia" w:cs="宋体"/>
          <w:kern w:val="0"/>
          <w:sz w:val="24"/>
          <w:szCs w:val="24"/>
        </w:rPr>
        <w:t>之间的数</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这道题，要在学生拥有比较好的</w:t>
      </w:r>
      <w:r w:rsidRPr="00DC04EC">
        <w:rPr>
          <w:rFonts w:asciiTheme="minorEastAsia" w:hAnsiTheme="minorEastAsia" w:cs="宋体" w:hint="eastAsia"/>
          <w:kern w:val="0"/>
          <w:sz w:val="24"/>
          <w:szCs w:val="24"/>
        </w:rPr>
        <w:t>数感</w:t>
      </w:r>
      <w:r w:rsidR="00000523" w:rsidRPr="00DC04EC">
        <w:rPr>
          <w:rFonts w:asciiTheme="minorEastAsia" w:hAnsiTheme="minorEastAsia" w:cs="宋体"/>
          <w:kern w:val="0"/>
          <w:sz w:val="24"/>
          <w:szCs w:val="24"/>
        </w:rPr>
        <w:t>的基础上才能够轻松地</w:t>
      </w:r>
      <w:r w:rsidRPr="00DC04EC">
        <w:rPr>
          <w:rFonts w:asciiTheme="minorEastAsia" w:hAnsiTheme="minorEastAsia" w:cs="宋体"/>
          <w:kern w:val="0"/>
          <w:sz w:val="24"/>
          <w:szCs w:val="24"/>
        </w:rPr>
        <w:t>完成。这一题对于学生来说，难度较大</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学生还要清晰地理解加减乘除单独运算后所得到的数与原来的数之间的关系。</w:t>
      </w:r>
      <w:r w:rsidRPr="00DC04EC">
        <w:rPr>
          <w:rFonts w:asciiTheme="minorEastAsia" w:hAnsiTheme="minorEastAsia" w:cs="宋体"/>
          <w:kern w:val="0"/>
          <w:sz w:val="24"/>
          <w:szCs w:val="24"/>
        </w:rPr>
        <w:br/>
      </w:r>
      <w:r w:rsidRPr="00DC04EC">
        <w:rPr>
          <w:rFonts w:asciiTheme="minorEastAsia" w:hAnsiTheme="minorEastAsia" w:cs="宋体"/>
          <w:b/>
          <w:kern w:val="0"/>
          <w:sz w:val="24"/>
          <w:szCs w:val="24"/>
        </w:rPr>
        <w:t>教学建议</w:t>
      </w:r>
      <w:r w:rsidRPr="00DC04EC">
        <w:rPr>
          <w:rFonts w:asciiTheme="minorEastAsia" w:hAnsiTheme="minorEastAsia" w:cs="宋体" w:hint="eastAsia"/>
          <w:b/>
          <w:kern w:val="0"/>
          <w:sz w:val="24"/>
          <w:szCs w:val="24"/>
        </w:rPr>
        <w:t>：</w:t>
      </w:r>
      <w:r w:rsidRPr="00DC04EC">
        <w:rPr>
          <w:rFonts w:asciiTheme="minorEastAsia" w:hAnsiTheme="minorEastAsia" w:cs="宋体" w:hint="eastAsia"/>
          <w:kern w:val="0"/>
          <w:sz w:val="24"/>
          <w:szCs w:val="24"/>
        </w:rPr>
        <w:t>1、</w:t>
      </w:r>
      <w:r w:rsidRPr="00DC04EC">
        <w:rPr>
          <w:rFonts w:asciiTheme="minorEastAsia" w:hAnsiTheme="minorEastAsia" w:cs="宋体"/>
          <w:kern w:val="0"/>
          <w:sz w:val="24"/>
          <w:szCs w:val="24"/>
        </w:rPr>
        <w:t>在平时的教学中，注重学生</w:t>
      </w:r>
      <w:r w:rsidRPr="00DC04EC">
        <w:rPr>
          <w:rFonts w:asciiTheme="minorEastAsia" w:hAnsiTheme="minorEastAsia" w:cs="宋体" w:hint="eastAsia"/>
          <w:kern w:val="0"/>
          <w:sz w:val="24"/>
          <w:szCs w:val="24"/>
        </w:rPr>
        <w:t>数感</w:t>
      </w:r>
      <w:r w:rsidRPr="00DC04EC">
        <w:rPr>
          <w:rFonts w:asciiTheme="minorEastAsia" w:hAnsiTheme="minorEastAsia" w:cs="宋体"/>
          <w:kern w:val="0"/>
          <w:sz w:val="24"/>
          <w:szCs w:val="24"/>
        </w:rPr>
        <w:t>的培养</w:t>
      </w:r>
      <w:r w:rsidRPr="00DC04EC">
        <w:rPr>
          <w:rFonts w:asciiTheme="minorEastAsia" w:hAnsiTheme="minorEastAsia" w:cs="宋体" w:hint="eastAsia"/>
          <w:kern w:val="0"/>
          <w:sz w:val="24"/>
          <w:szCs w:val="24"/>
        </w:rPr>
        <w:t>2、</w:t>
      </w:r>
      <w:r w:rsidRPr="00DC04EC">
        <w:rPr>
          <w:rFonts w:asciiTheme="minorEastAsia" w:hAnsiTheme="minorEastAsia" w:cs="宋体"/>
          <w:kern w:val="0"/>
          <w:sz w:val="24"/>
          <w:szCs w:val="24"/>
        </w:rPr>
        <w:t>加减乘除单独运算后所得到的数与原来的数之间的关系进行规律性的揭示</w:t>
      </w:r>
      <w:r w:rsidRPr="00DC04EC">
        <w:rPr>
          <w:rFonts w:asciiTheme="minorEastAsia" w:hAnsiTheme="minorEastAsia" w:cs="宋体" w:hint="eastAsia"/>
          <w:kern w:val="0"/>
          <w:sz w:val="24"/>
          <w:szCs w:val="24"/>
        </w:rPr>
        <w:t>。3、</w:t>
      </w:r>
      <w:r w:rsidRPr="00DC04EC">
        <w:rPr>
          <w:rFonts w:asciiTheme="minorEastAsia" w:hAnsiTheme="minorEastAsia" w:cs="宋体"/>
          <w:kern w:val="0"/>
          <w:sz w:val="24"/>
          <w:szCs w:val="24"/>
        </w:rPr>
        <w:t>灵活地运用数字和字母进行转化。</w:t>
      </w:r>
      <w:r w:rsidR="00151F60" w:rsidRPr="00DC04EC">
        <w:rPr>
          <w:rFonts w:asciiTheme="minorEastAsia" w:hAnsiTheme="minorEastAsia" w:cs="宋体"/>
          <w:kern w:val="0"/>
          <w:sz w:val="24"/>
          <w:szCs w:val="24"/>
        </w:rPr>
        <w:br/>
      </w:r>
      <w:r w:rsidRPr="00DC04EC">
        <w:rPr>
          <w:rFonts w:asciiTheme="minorEastAsia" w:hAnsiTheme="minorEastAsia" w:cs="宋体"/>
          <w:b/>
          <w:kern w:val="0"/>
          <w:sz w:val="24"/>
          <w:szCs w:val="24"/>
        </w:rPr>
        <w:t>第19题</w:t>
      </w:r>
      <w:r w:rsidRPr="00DC04EC">
        <w:rPr>
          <w:rFonts w:asciiTheme="minorEastAsia" w:hAnsiTheme="minorEastAsia" w:cs="宋体" w:hint="eastAsia"/>
          <w:b/>
          <w:kern w:val="0"/>
          <w:sz w:val="24"/>
          <w:szCs w:val="24"/>
        </w:rPr>
        <w:t>：</w:t>
      </w:r>
    </w:p>
    <w:p w14:paraId="7770AFA4" w14:textId="77777777" w:rsidR="00151F60" w:rsidRPr="00DC04EC" w:rsidRDefault="00E1299E"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存在问题</w:t>
      </w:r>
      <w:r w:rsidRPr="00DC04EC">
        <w:rPr>
          <w:rFonts w:asciiTheme="minorEastAsia" w:hAnsiTheme="minorEastAsia" w:cs="宋体" w:hint="eastAsia"/>
          <w:b/>
          <w:kern w:val="0"/>
          <w:sz w:val="24"/>
          <w:szCs w:val="24"/>
        </w:rPr>
        <w:t>：</w:t>
      </w:r>
      <w:r w:rsidRPr="00DC04EC">
        <w:rPr>
          <w:rFonts w:asciiTheme="minorEastAsia" w:hAnsiTheme="minorEastAsia" w:cs="宋体"/>
          <w:kern w:val="0"/>
          <w:sz w:val="24"/>
          <w:szCs w:val="24"/>
        </w:rPr>
        <w:t>考查的是学生通过观察表格当中路程和耗油量之间的关系</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理解一般的数量关系。这种类型是学生最容易出错的题目，在这样的除数和被除数可以互</w:t>
      </w:r>
      <w:r w:rsidRPr="00DC04EC">
        <w:rPr>
          <w:rFonts w:asciiTheme="minorEastAsia" w:hAnsiTheme="minorEastAsia" w:cs="宋体" w:hint="eastAsia"/>
          <w:kern w:val="0"/>
          <w:sz w:val="24"/>
          <w:szCs w:val="24"/>
        </w:rPr>
        <w:t>除</w:t>
      </w:r>
      <w:r w:rsidRPr="00DC04EC">
        <w:rPr>
          <w:rFonts w:asciiTheme="minorEastAsia" w:hAnsiTheme="minorEastAsia" w:cs="宋体"/>
          <w:kern w:val="0"/>
          <w:sz w:val="24"/>
          <w:szCs w:val="24"/>
        </w:rPr>
        <w:t>的情况下，学生总是不能清晰的找到总数和份数。</w:t>
      </w:r>
      <w:r w:rsidRPr="00DC04EC">
        <w:rPr>
          <w:rFonts w:asciiTheme="minorEastAsia" w:hAnsiTheme="minorEastAsia" w:cs="宋体"/>
          <w:kern w:val="0"/>
          <w:sz w:val="24"/>
          <w:szCs w:val="24"/>
        </w:rPr>
        <w:br/>
      </w:r>
      <w:r w:rsidRPr="00DC04EC">
        <w:rPr>
          <w:rFonts w:asciiTheme="minorEastAsia" w:hAnsiTheme="minorEastAsia" w:cs="宋体"/>
          <w:b/>
          <w:kern w:val="0"/>
          <w:sz w:val="24"/>
          <w:szCs w:val="24"/>
        </w:rPr>
        <w:t>教学建议</w:t>
      </w:r>
      <w:r w:rsidRPr="00DC04EC">
        <w:rPr>
          <w:rFonts w:asciiTheme="minorEastAsia" w:hAnsiTheme="minorEastAsia" w:cs="宋体" w:hint="eastAsia"/>
          <w:b/>
          <w:kern w:val="0"/>
          <w:sz w:val="24"/>
          <w:szCs w:val="24"/>
        </w:rPr>
        <w:t>：</w:t>
      </w:r>
      <w:r w:rsidRPr="00DC04EC">
        <w:rPr>
          <w:rFonts w:asciiTheme="minorEastAsia" w:hAnsiTheme="minorEastAsia" w:cs="宋体" w:hint="eastAsia"/>
          <w:kern w:val="0"/>
          <w:sz w:val="24"/>
          <w:szCs w:val="24"/>
        </w:rPr>
        <w:t>1、</w:t>
      </w:r>
      <w:r w:rsidR="00151F60" w:rsidRPr="00DC04EC">
        <w:rPr>
          <w:rFonts w:asciiTheme="minorEastAsia" w:hAnsiTheme="minorEastAsia" w:cs="宋体" w:hint="eastAsia"/>
          <w:kern w:val="0"/>
          <w:sz w:val="24"/>
          <w:szCs w:val="24"/>
        </w:rPr>
        <w:t>充分理解</w:t>
      </w:r>
      <w:r w:rsidRPr="00DC04EC">
        <w:rPr>
          <w:rFonts w:asciiTheme="minorEastAsia" w:hAnsiTheme="minorEastAsia" w:cs="宋体"/>
          <w:kern w:val="0"/>
          <w:sz w:val="24"/>
          <w:szCs w:val="24"/>
        </w:rPr>
        <w:t>除法</w:t>
      </w:r>
      <w:r w:rsidR="00151F60" w:rsidRPr="00DC04EC">
        <w:rPr>
          <w:rFonts w:asciiTheme="minorEastAsia" w:hAnsiTheme="minorEastAsia" w:cs="宋体"/>
          <w:kern w:val="0"/>
          <w:sz w:val="24"/>
          <w:szCs w:val="24"/>
        </w:rPr>
        <w:t>的</w:t>
      </w:r>
      <w:r w:rsidRPr="00DC04EC">
        <w:rPr>
          <w:rFonts w:asciiTheme="minorEastAsia" w:hAnsiTheme="minorEastAsia" w:cs="宋体"/>
          <w:kern w:val="0"/>
          <w:sz w:val="24"/>
          <w:szCs w:val="24"/>
        </w:rPr>
        <w:t>含义</w:t>
      </w:r>
      <w:r w:rsidR="00151F60" w:rsidRPr="00DC04EC">
        <w:rPr>
          <w:rFonts w:asciiTheme="minorEastAsia" w:hAnsiTheme="minorEastAsia" w:cs="宋体" w:hint="eastAsia"/>
          <w:kern w:val="0"/>
          <w:sz w:val="24"/>
          <w:szCs w:val="24"/>
        </w:rPr>
        <w:t>，</w:t>
      </w:r>
      <w:r w:rsidR="00151F60" w:rsidRPr="00DC04EC">
        <w:rPr>
          <w:rFonts w:asciiTheme="minorEastAsia" w:hAnsiTheme="minorEastAsia" w:cs="宋体"/>
          <w:kern w:val="0"/>
          <w:sz w:val="24"/>
          <w:szCs w:val="24"/>
        </w:rPr>
        <w:t>清晰地明确</w:t>
      </w:r>
      <w:r w:rsidRPr="00DC04EC">
        <w:rPr>
          <w:rFonts w:asciiTheme="minorEastAsia" w:hAnsiTheme="minorEastAsia" w:cs="宋体"/>
          <w:kern w:val="0"/>
          <w:sz w:val="24"/>
          <w:szCs w:val="24"/>
        </w:rPr>
        <w:t>总数是什么</w:t>
      </w:r>
      <w:r w:rsidR="00151F60" w:rsidRPr="00DC04EC">
        <w:rPr>
          <w:rFonts w:asciiTheme="minorEastAsia" w:hAnsiTheme="minorEastAsia" w:cs="宋体" w:hint="eastAsia"/>
          <w:kern w:val="0"/>
          <w:sz w:val="24"/>
          <w:szCs w:val="24"/>
        </w:rPr>
        <w:t>，</w:t>
      </w:r>
      <w:r w:rsidR="00151F60" w:rsidRPr="00DC04EC">
        <w:rPr>
          <w:rFonts w:asciiTheme="minorEastAsia" w:hAnsiTheme="minorEastAsia" w:cs="宋体"/>
          <w:kern w:val="0"/>
          <w:sz w:val="24"/>
          <w:szCs w:val="24"/>
        </w:rPr>
        <w:t>份</w:t>
      </w:r>
      <w:r w:rsidRPr="00DC04EC">
        <w:rPr>
          <w:rFonts w:asciiTheme="minorEastAsia" w:hAnsiTheme="minorEastAsia" w:cs="宋体"/>
          <w:kern w:val="0"/>
          <w:sz w:val="24"/>
          <w:szCs w:val="24"/>
        </w:rPr>
        <w:t>数是什么</w:t>
      </w:r>
      <w:r w:rsidR="00151F60" w:rsidRPr="00DC04EC">
        <w:rPr>
          <w:rFonts w:asciiTheme="minorEastAsia" w:hAnsiTheme="minorEastAsia" w:cs="宋体" w:hint="eastAsia"/>
          <w:kern w:val="0"/>
          <w:sz w:val="24"/>
          <w:szCs w:val="24"/>
        </w:rPr>
        <w:t>，2、</w:t>
      </w:r>
      <w:r w:rsidR="00151F60" w:rsidRPr="00DC04EC">
        <w:rPr>
          <w:rFonts w:asciiTheme="minorEastAsia" w:hAnsiTheme="minorEastAsia" w:cs="宋体"/>
          <w:kern w:val="0"/>
          <w:sz w:val="24"/>
          <w:szCs w:val="24"/>
        </w:rPr>
        <w:lastRenderedPageBreak/>
        <w:t>要求</w:t>
      </w:r>
      <w:r w:rsidRPr="00DC04EC">
        <w:rPr>
          <w:rFonts w:asciiTheme="minorEastAsia" w:hAnsiTheme="minorEastAsia" w:cs="宋体"/>
          <w:kern w:val="0"/>
          <w:sz w:val="24"/>
          <w:szCs w:val="24"/>
        </w:rPr>
        <w:t>学生对信息量阅读量较多的题目的耐心解读。</w:t>
      </w:r>
      <w:r w:rsidRPr="00DC04EC">
        <w:rPr>
          <w:rFonts w:asciiTheme="minorEastAsia" w:hAnsiTheme="minorEastAsia" w:cs="宋体"/>
          <w:kern w:val="0"/>
          <w:sz w:val="24"/>
          <w:szCs w:val="24"/>
        </w:rPr>
        <w:br/>
      </w:r>
      <w:r w:rsidRPr="00DC04EC">
        <w:rPr>
          <w:rFonts w:asciiTheme="minorEastAsia" w:hAnsiTheme="minorEastAsia" w:cs="宋体"/>
          <w:b/>
          <w:kern w:val="0"/>
          <w:sz w:val="24"/>
          <w:szCs w:val="24"/>
        </w:rPr>
        <w:t>第20</w:t>
      </w:r>
      <w:r w:rsidR="00694C3D" w:rsidRPr="00DC04EC">
        <w:rPr>
          <w:rFonts w:asciiTheme="minorEastAsia" w:hAnsiTheme="minorEastAsia" w:cs="宋体"/>
          <w:b/>
          <w:kern w:val="0"/>
          <w:sz w:val="24"/>
          <w:szCs w:val="24"/>
        </w:rPr>
        <w:t>题</w:t>
      </w:r>
    </w:p>
    <w:p w14:paraId="390F2223" w14:textId="77777777" w:rsidR="00151F60" w:rsidRPr="00DC04EC" w:rsidRDefault="00151F60"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存在问题</w:t>
      </w:r>
      <w:r w:rsidRPr="00DC04EC">
        <w:rPr>
          <w:rFonts w:asciiTheme="minorEastAsia" w:hAnsiTheme="minorEastAsia" w:cs="宋体" w:hint="eastAsia"/>
          <w:b/>
          <w:kern w:val="0"/>
          <w:sz w:val="24"/>
          <w:szCs w:val="24"/>
        </w:rPr>
        <w:t>：</w:t>
      </w:r>
      <w:r w:rsidRPr="00DC04EC">
        <w:rPr>
          <w:rFonts w:asciiTheme="minorEastAsia" w:hAnsiTheme="minorEastAsia" w:cs="宋体"/>
          <w:kern w:val="0"/>
          <w:sz w:val="24"/>
          <w:szCs w:val="24"/>
        </w:rPr>
        <w:t>一道综合性的题目，做这样的题目</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下面说法错误的是</w:t>
      </w:r>
      <w:r w:rsidRPr="00DC04EC">
        <w:rPr>
          <w:rFonts w:asciiTheme="minorEastAsia" w:hAnsiTheme="minorEastAsia" w:cs="宋体" w:hint="eastAsia"/>
          <w:kern w:val="0"/>
          <w:sz w:val="24"/>
          <w:szCs w:val="24"/>
        </w:rPr>
        <w:t>”</w:t>
      </w:r>
      <w:r w:rsidR="00E1299E" w:rsidRPr="00DC04EC">
        <w:rPr>
          <w:rFonts w:asciiTheme="minorEastAsia" w:hAnsiTheme="minorEastAsia" w:cs="宋体"/>
          <w:kern w:val="0"/>
          <w:sz w:val="24"/>
          <w:szCs w:val="24"/>
        </w:rPr>
        <w:t>学生经常是错误率较高。具体考察的知识点有这么几个</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轴对称图形的概念</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等底</w:t>
      </w:r>
      <w:r w:rsidR="00E1299E" w:rsidRPr="00DC04EC">
        <w:rPr>
          <w:rFonts w:asciiTheme="minorEastAsia" w:hAnsiTheme="minorEastAsia" w:cs="宋体"/>
          <w:kern w:val="0"/>
          <w:sz w:val="24"/>
          <w:szCs w:val="24"/>
        </w:rPr>
        <w:t>等高圆柱圆锥体积之间的关系</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关于计算器的应用</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这其中有同学认为平行四边形的</w:t>
      </w:r>
      <w:r w:rsidR="00E1299E" w:rsidRPr="00DC04EC">
        <w:rPr>
          <w:rFonts w:asciiTheme="minorEastAsia" w:hAnsiTheme="minorEastAsia" w:cs="宋体"/>
          <w:kern w:val="0"/>
          <w:sz w:val="24"/>
          <w:szCs w:val="24"/>
        </w:rPr>
        <w:t>对角线可以</w:t>
      </w:r>
      <w:r w:rsidRPr="00DC04EC">
        <w:rPr>
          <w:rFonts w:asciiTheme="minorEastAsia" w:hAnsiTheme="minorEastAsia" w:cs="宋体"/>
          <w:kern w:val="0"/>
          <w:sz w:val="24"/>
          <w:szCs w:val="24"/>
        </w:rPr>
        <w:t>分成两个面积相等的图形，从而认为它</w:t>
      </w:r>
      <w:r w:rsidR="00E1299E" w:rsidRPr="00DC04EC">
        <w:rPr>
          <w:rFonts w:asciiTheme="minorEastAsia" w:hAnsiTheme="minorEastAsia" w:cs="宋体"/>
          <w:kern w:val="0"/>
          <w:sz w:val="24"/>
          <w:szCs w:val="24"/>
        </w:rPr>
        <w:t>是一个轴对称图</w:t>
      </w:r>
      <w:r w:rsidRPr="00DC04EC">
        <w:rPr>
          <w:rFonts w:asciiTheme="minorEastAsia" w:hAnsiTheme="minorEastAsia" w:cs="宋体"/>
          <w:kern w:val="0"/>
          <w:sz w:val="24"/>
          <w:szCs w:val="24"/>
        </w:rPr>
        <w:br/>
        <w:t>B选项等</w:t>
      </w:r>
      <w:r w:rsidRPr="00DC04EC">
        <w:rPr>
          <w:rFonts w:asciiTheme="minorEastAsia" w:hAnsiTheme="minorEastAsia" w:cs="宋体" w:hint="eastAsia"/>
          <w:kern w:val="0"/>
          <w:sz w:val="24"/>
          <w:szCs w:val="24"/>
        </w:rPr>
        <w:t>底</w:t>
      </w:r>
      <w:r w:rsidRPr="00DC04EC">
        <w:rPr>
          <w:rFonts w:asciiTheme="minorEastAsia" w:hAnsiTheme="minorEastAsia" w:cs="宋体"/>
          <w:kern w:val="0"/>
          <w:sz w:val="24"/>
          <w:szCs w:val="24"/>
        </w:rPr>
        <w:t>等高的圆柱</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圆锥是三分之一的关系，</w:t>
      </w:r>
      <w:r w:rsidR="00E1299E" w:rsidRPr="00DC04EC">
        <w:rPr>
          <w:rFonts w:asciiTheme="minorEastAsia" w:hAnsiTheme="minorEastAsia" w:cs="宋体"/>
          <w:kern w:val="0"/>
          <w:sz w:val="24"/>
          <w:szCs w:val="24"/>
        </w:rPr>
        <w:t>学生完成得较好</w:t>
      </w:r>
      <w:r w:rsidRPr="00DC04EC">
        <w:rPr>
          <w:rFonts w:asciiTheme="minorEastAsia" w:hAnsiTheme="minorEastAsia" w:cs="宋体" w:hint="eastAsia"/>
          <w:kern w:val="0"/>
          <w:sz w:val="24"/>
          <w:szCs w:val="24"/>
        </w:rPr>
        <w:t>。</w:t>
      </w:r>
      <w:r w:rsidR="00E1299E" w:rsidRPr="00DC04EC">
        <w:rPr>
          <w:rFonts w:asciiTheme="minorEastAsia" w:hAnsiTheme="minorEastAsia" w:cs="宋体"/>
          <w:kern w:val="0"/>
          <w:sz w:val="24"/>
          <w:szCs w:val="24"/>
        </w:rPr>
        <w:t>C</w:t>
      </w:r>
      <w:r w:rsidRPr="00DC04EC">
        <w:rPr>
          <w:rFonts w:asciiTheme="minorEastAsia" w:hAnsiTheme="minorEastAsia" w:cs="宋体"/>
          <w:kern w:val="0"/>
          <w:sz w:val="24"/>
          <w:szCs w:val="24"/>
        </w:rPr>
        <w:t>选项关于计算器</w:t>
      </w:r>
      <w:r w:rsidR="00E1299E" w:rsidRPr="00DC04EC">
        <w:rPr>
          <w:rFonts w:asciiTheme="minorEastAsia" w:hAnsiTheme="minorEastAsia" w:cs="宋体"/>
          <w:kern w:val="0"/>
          <w:sz w:val="24"/>
          <w:szCs w:val="24"/>
        </w:rPr>
        <w:t>的应用</w:t>
      </w:r>
      <w:r w:rsidRPr="00DC04EC">
        <w:rPr>
          <w:rFonts w:asciiTheme="minorEastAsia" w:hAnsiTheme="minorEastAsia" w:cs="宋体" w:hint="eastAsia"/>
          <w:kern w:val="0"/>
          <w:sz w:val="24"/>
          <w:szCs w:val="24"/>
        </w:rPr>
        <w:t>，</w:t>
      </w:r>
      <w:r w:rsidR="00694C3D" w:rsidRPr="00DC04EC">
        <w:rPr>
          <w:rFonts w:asciiTheme="minorEastAsia" w:hAnsiTheme="minorEastAsia" w:cs="宋体"/>
          <w:kern w:val="0"/>
          <w:sz w:val="24"/>
          <w:szCs w:val="24"/>
        </w:rPr>
        <w:t>有</w:t>
      </w:r>
      <w:r w:rsidRPr="00DC04EC">
        <w:rPr>
          <w:rFonts w:asciiTheme="minorEastAsia" w:hAnsiTheme="minorEastAsia" w:cs="宋体"/>
          <w:kern w:val="0"/>
          <w:sz w:val="24"/>
          <w:szCs w:val="24"/>
        </w:rPr>
        <w:t>少数</w:t>
      </w:r>
      <w:r w:rsidR="00E1299E" w:rsidRPr="00DC04EC">
        <w:rPr>
          <w:rFonts w:asciiTheme="minorEastAsia" w:hAnsiTheme="minorEastAsia" w:cs="宋体"/>
          <w:kern w:val="0"/>
          <w:sz w:val="24"/>
          <w:szCs w:val="24"/>
        </w:rPr>
        <w:t>同学出错</w:t>
      </w:r>
      <w:r w:rsidRPr="00DC04EC">
        <w:rPr>
          <w:rFonts w:asciiTheme="minorEastAsia" w:hAnsiTheme="minorEastAsia" w:cs="宋体" w:hint="eastAsia"/>
          <w:kern w:val="0"/>
          <w:sz w:val="24"/>
          <w:szCs w:val="24"/>
        </w:rPr>
        <w:t>。</w:t>
      </w:r>
    </w:p>
    <w:p w14:paraId="149D606D" w14:textId="77777777" w:rsidR="00E1299E" w:rsidRPr="00DC04EC" w:rsidRDefault="00151F60"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教学建议</w:t>
      </w:r>
      <w:r w:rsidRPr="00DC04EC">
        <w:rPr>
          <w:rFonts w:asciiTheme="minorEastAsia" w:hAnsiTheme="minorEastAsia" w:cs="宋体" w:hint="eastAsia"/>
          <w:b/>
          <w:kern w:val="0"/>
          <w:sz w:val="24"/>
          <w:szCs w:val="24"/>
        </w:rPr>
        <w:t>：</w:t>
      </w:r>
      <w:r w:rsidRPr="00DC04EC">
        <w:rPr>
          <w:rFonts w:asciiTheme="minorEastAsia" w:hAnsiTheme="minorEastAsia" w:cs="宋体" w:hint="eastAsia"/>
          <w:kern w:val="0"/>
          <w:sz w:val="24"/>
          <w:szCs w:val="24"/>
        </w:rPr>
        <w:t>1、</w:t>
      </w:r>
      <w:r w:rsidRPr="00DC04EC">
        <w:rPr>
          <w:rFonts w:asciiTheme="minorEastAsia" w:hAnsiTheme="minorEastAsia" w:cs="宋体"/>
          <w:kern w:val="0"/>
          <w:sz w:val="24"/>
          <w:szCs w:val="24"/>
        </w:rPr>
        <w:t>通过动手操作的方式，加强学生对平面图形轴对称逐含义的理解</w:t>
      </w:r>
      <w:r w:rsidRPr="00DC04EC">
        <w:rPr>
          <w:rFonts w:asciiTheme="minorEastAsia" w:hAnsiTheme="minorEastAsia" w:cs="宋体" w:hint="eastAsia"/>
          <w:kern w:val="0"/>
          <w:sz w:val="24"/>
          <w:szCs w:val="24"/>
        </w:rPr>
        <w:t>2、</w:t>
      </w:r>
      <w:r w:rsidR="00E1299E" w:rsidRPr="00DC04EC">
        <w:rPr>
          <w:rFonts w:asciiTheme="minorEastAsia" w:hAnsiTheme="minorEastAsia" w:cs="宋体"/>
          <w:kern w:val="0"/>
          <w:sz w:val="24"/>
          <w:szCs w:val="24"/>
        </w:rPr>
        <w:t>不能忽略计算器教学。</w:t>
      </w:r>
      <w:r w:rsidRPr="00DC04EC">
        <w:rPr>
          <w:rFonts w:asciiTheme="minorEastAsia" w:hAnsiTheme="minorEastAsia" w:cs="宋体" w:hint="eastAsia"/>
          <w:kern w:val="0"/>
          <w:sz w:val="24"/>
          <w:szCs w:val="24"/>
        </w:rPr>
        <w:t>3、</w:t>
      </w:r>
      <w:r w:rsidR="00E1299E" w:rsidRPr="00DC04EC">
        <w:rPr>
          <w:rFonts w:asciiTheme="minorEastAsia" w:hAnsiTheme="minorEastAsia" w:cs="宋体"/>
          <w:kern w:val="0"/>
          <w:sz w:val="24"/>
          <w:szCs w:val="24"/>
        </w:rPr>
        <w:t>加强学生对此类题目ABC</w:t>
      </w:r>
      <w:r w:rsidRPr="00DC04EC">
        <w:rPr>
          <w:rFonts w:asciiTheme="minorEastAsia" w:hAnsiTheme="minorEastAsia" w:cs="宋体"/>
          <w:kern w:val="0"/>
          <w:sz w:val="24"/>
          <w:szCs w:val="24"/>
        </w:rPr>
        <w:t>选项逐条逐字地</w:t>
      </w:r>
      <w:r w:rsidR="00E1299E" w:rsidRPr="00DC04EC">
        <w:rPr>
          <w:rFonts w:asciiTheme="minorEastAsia" w:hAnsiTheme="minorEastAsia" w:cs="宋体"/>
          <w:kern w:val="0"/>
          <w:sz w:val="24"/>
          <w:szCs w:val="24"/>
        </w:rPr>
        <w:t>分析。</w:t>
      </w:r>
    </w:p>
    <w:p w14:paraId="7488E28D" w14:textId="77777777" w:rsidR="00604FE8" w:rsidRPr="00DC04EC" w:rsidRDefault="00884E12" w:rsidP="00DC04EC">
      <w:pPr>
        <w:spacing w:line="440" w:lineRule="exact"/>
        <w:rPr>
          <w:rFonts w:asciiTheme="minorEastAsia" w:hAnsiTheme="minorEastAsia"/>
          <w:b/>
          <w:sz w:val="24"/>
          <w:szCs w:val="24"/>
        </w:rPr>
      </w:pPr>
      <w:r w:rsidRPr="00DC04EC">
        <w:rPr>
          <w:rFonts w:asciiTheme="minorEastAsia" w:hAnsiTheme="minorEastAsia" w:hint="eastAsia"/>
          <w:b/>
          <w:sz w:val="24"/>
          <w:szCs w:val="24"/>
        </w:rPr>
        <w:t>（三）</w:t>
      </w:r>
      <w:r w:rsidR="00604FE8" w:rsidRPr="00DC04EC">
        <w:rPr>
          <w:rFonts w:asciiTheme="minorEastAsia" w:hAnsiTheme="minorEastAsia" w:hint="eastAsia"/>
          <w:b/>
          <w:sz w:val="24"/>
          <w:szCs w:val="24"/>
        </w:rPr>
        <w:t>计算题</w:t>
      </w:r>
    </w:p>
    <w:tbl>
      <w:tblPr>
        <w:tblStyle w:val="ad"/>
        <w:tblW w:w="5353" w:type="dxa"/>
        <w:tblInd w:w="-5" w:type="dxa"/>
        <w:tblLook w:val="04A0" w:firstRow="1" w:lastRow="0" w:firstColumn="1" w:lastColumn="0" w:noHBand="0" w:noVBand="1"/>
      </w:tblPr>
      <w:tblGrid>
        <w:gridCol w:w="1384"/>
        <w:gridCol w:w="1418"/>
        <w:gridCol w:w="1275"/>
        <w:gridCol w:w="1276"/>
      </w:tblGrid>
      <w:tr w:rsidR="00A75E68" w:rsidRPr="004540B7" w14:paraId="71BB4302" w14:textId="77777777" w:rsidTr="00A75E68">
        <w:tc>
          <w:tcPr>
            <w:tcW w:w="1384" w:type="dxa"/>
          </w:tcPr>
          <w:p w14:paraId="42683AD3" w14:textId="77777777" w:rsidR="00A75E68" w:rsidRPr="004540B7" w:rsidRDefault="00A75E68" w:rsidP="006E6114">
            <w:pPr>
              <w:spacing w:line="300" w:lineRule="exact"/>
              <w:rPr>
                <w:rFonts w:ascii="宋体" w:hAnsi="宋体"/>
                <w:sz w:val="24"/>
              </w:rPr>
            </w:pPr>
            <w:r w:rsidRPr="004540B7">
              <w:rPr>
                <w:rFonts w:ascii="宋体" w:hAnsi="宋体" w:hint="eastAsia"/>
                <w:sz w:val="24"/>
              </w:rPr>
              <w:t>题号</w:t>
            </w:r>
          </w:p>
        </w:tc>
        <w:tc>
          <w:tcPr>
            <w:tcW w:w="1418" w:type="dxa"/>
          </w:tcPr>
          <w:p w14:paraId="33A59761" w14:textId="77777777" w:rsidR="00A75E68" w:rsidRPr="004540B7" w:rsidRDefault="00A75E68" w:rsidP="006E6114">
            <w:pPr>
              <w:pStyle w:val="a6"/>
              <w:spacing w:before="0" w:beforeAutospacing="0" w:after="0" w:afterAutospacing="0" w:line="300" w:lineRule="exact"/>
              <w:rPr>
                <w:rFonts w:cs="微软雅黑"/>
                <w:shd w:val="clear" w:color="auto" w:fill="FFFFFF"/>
              </w:rPr>
            </w:pPr>
            <w:r w:rsidRPr="004540B7">
              <w:rPr>
                <w:rFonts w:cs="微软雅黑" w:hint="eastAsia"/>
                <w:shd w:val="clear" w:color="auto" w:fill="FFFFFF"/>
              </w:rPr>
              <w:t>22</w:t>
            </w:r>
          </w:p>
        </w:tc>
        <w:tc>
          <w:tcPr>
            <w:tcW w:w="1275" w:type="dxa"/>
          </w:tcPr>
          <w:p w14:paraId="72AD3F33" w14:textId="77777777" w:rsidR="00A75E68" w:rsidRPr="004540B7" w:rsidRDefault="00A75E68" w:rsidP="006E6114">
            <w:pPr>
              <w:pStyle w:val="a6"/>
              <w:spacing w:before="0" w:beforeAutospacing="0" w:after="0" w:afterAutospacing="0" w:line="300" w:lineRule="exact"/>
              <w:rPr>
                <w:rFonts w:cs="微软雅黑"/>
                <w:shd w:val="clear" w:color="auto" w:fill="FFFFFF"/>
              </w:rPr>
            </w:pPr>
            <w:r w:rsidRPr="004540B7">
              <w:rPr>
                <w:rFonts w:cs="微软雅黑" w:hint="eastAsia"/>
                <w:shd w:val="clear" w:color="auto" w:fill="FFFFFF"/>
              </w:rPr>
              <w:t>23</w:t>
            </w:r>
          </w:p>
        </w:tc>
        <w:tc>
          <w:tcPr>
            <w:tcW w:w="1276" w:type="dxa"/>
          </w:tcPr>
          <w:p w14:paraId="7B5E74FF" w14:textId="77777777" w:rsidR="00A75E68" w:rsidRPr="004540B7" w:rsidRDefault="00A75E68" w:rsidP="006E6114">
            <w:pPr>
              <w:pStyle w:val="a6"/>
              <w:spacing w:before="0" w:beforeAutospacing="0" w:after="0" w:afterAutospacing="0" w:line="300" w:lineRule="exact"/>
              <w:rPr>
                <w:rFonts w:cs="微软雅黑"/>
                <w:shd w:val="clear" w:color="auto" w:fill="FFFFFF"/>
              </w:rPr>
            </w:pPr>
            <w:r w:rsidRPr="004540B7">
              <w:rPr>
                <w:rFonts w:cs="微软雅黑" w:hint="eastAsia"/>
                <w:shd w:val="clear" w:color="auto" w:fill="FFFFFF"/>
              </w:rPr>
              <w:t>24</w:t>
            </w:r>
          </w:p>
        </w:tc>
      </w:tr>
      <w:tr w:rsidR="00A75E68" w:rsidRPr="004540B7" w14:paraId="2E8CFD5F" w14:textId="77777777" w:rsidTr="00A75E68">
        <w:tc>
          <w:tcPr>
            <w:tcW w:w="1384" w:type="dxa"/>
          </w:tcPr>
          <w:p w14:paraId="3806A4FB" w14:textId="77777777" w:rsidR="00A75E68" w:rsidRPr="004540B7" w:rsidRDefault="00A75E68" w:rsidP="006E6114">
            <w:pPr>
              <w:spacing w:line="300" w:lineRule="exact"/>
              <w:rPr>
                <w:rFonts w:ascii="宋体" w:hAnsi="宋体"/>
                <w:sz w:val="24"/>
              </w:rPr>
            </w:pPr>
            <w:r w:rsidRPr="004540B7">
              <w:rPr>
                <w:rFonts w:ascii="宋体" w:hAnsi="宋体" w:hint="eastAsia"/>
                <w:sz w:val="24"/>
              </w:rPr>
              <w:t>得分率</w:t>
            </w:r>
          </w:p>
        </w:tc>
        <w:tc>
          <w:tcPr>
            <w:tcW w:w="1418" w:type="dxa"/>
          </w:tcPr>
          <w:p w14:paraId="71F3F165" w14:textId="77777777" w:rsidR="00A75E68" w:rsidRPr="004540B7" w:rsidRDefault="00A75E68" w:rsidP="006E6114">
            <w:pPr>
              <w:pStyle w:val="a6"/>
              <w:spacing w:before="0" w:beforeAutospacing="0" w:after="0" w:afterAutospacing="0" w:line="300" w:lineRule="exact"/>
              <w:rPr>
                <w:rFonts w:cs="微软雅黑"/>
                <w:shd w:val="clear" w:color="auto" w:fill="FFFFFF"/>
              </w:rPr>
            </w:pPr>
            <w:r w:rsidRPr="00A75E68">
              <w:rPr>
                <w:rFonts w:ascii="Arial" w:hAnsi="Arial" w:cs="Arial"/>
                <w:color w:val="000000"/>
                <w:sz w:val="20"/>
                <w:szCs w:val="20"/>
              </w:rPr>
              <w:t>94.22</w:t>
            </w:r>
            <w:r w:rsidRPr="004540B7">
              <w:rPr>
                <w:rFonts w:cs="微软雅黑" w:hint="eastAsia"/>
                <w:shd w:val="clear" w:color="auto" w:fill="FFFFFF"/>
              </w:rPr>
              <w:t>%</w:t>
            </w:r>
          </w:p>
        </w:tc>
        <w:tc>
          <w:tcPr>
            <w:tcW w:w="1275" w:type="dxa"/>
          </w:tcPr>
          <w:p w14:paraId="3680A315" w14:textId="77777777" w:rsidR="00A75E68" w:rsidRPr="004540B7" w:rsidRDefault="00A75E68" w:rsidP="006E6114">
            <w:pPr>
              <w:pStyle w:val="a6"/>
              <w:spacing w:before="0" w:beforeAutospacing="0" w:after="0" w:afterAutospacing="0" w:line="300" w:lineRule="exact"/>
              <w:rPr>
                <w:rFonts w:cs="微软雅黑"/>
                <w:shd w:val="clear" w:color="auto" w:fill="FFFFFF"/>
              </w:rPr>
            </w:pPr>
            <w:r w:rsidRPr="00A75E68">
              <w:rPr>
                <w:rFonts w:ascii="Arial" w:hAnsi="Arial" w:cs="Arial"/>
                <w:color w:val="000000"/>
                <w:sz w:val="20"/>
                <w:szCs w:val="20"/>
              </w:rPr>
              <w:t>88.84</w:t>
            </w:r>
            <w:r w:rsidRPr="004540B7">
              <w:rPr>
                <w:rFonts w:cs="微软雅黑" w:hint="eastAsia"/>
                <w:shd w:val="clear" w:color="auto" w:fill="FFFFFF"/>
              </w:rPr>
              <w:t>%</w:t>
            </w:r>
          </w:p>
        </w:tc>
        <w:tc>
          <w:tcPr>
            <w:tcW w:w="1276" w:type="dxa"/>
          </w:tcPr>
          <w:p w14:paraId="7FFD2BF9" w14:textId="77777777" w:rsidR="00A75E68" w:rsidRPr="004540B7" w:rsidRDefault="00A75E68" w:rsidP="006E6114">
            <w:pPr>
              <w:pStyle w:val="a6"/>
              <w:spacing w:before="0" w:beforeAutospacing="0" w:after="0" w:afterAutospacing="0" w:line="300" w:lineRule="exact"/>
              <w:rPr>
                <w:rFonts w:cs="微软雅黑"/>
                <w:shd w:val="clear" w:color="auto" w:fill="FFFFFF"/>
              </w:rPr>
            </w:pPr>
            <w:r w:rsidRPr="00A75E68">
              <w:rPr>
                <w:rFonts w:ascii="Arial" w:hAnsi="Arial" w:cs="Arial"/>
                <w:color w:val="000000"/>
                <w:sz w:val="20"/>
                <w:szCs w:val="20"/>
              </w:rPr>
              <w:t>95.49</w:t>
            </w:r>
            <w:r w:rsidRPr="004540B7">
              <w:rPr>
                <w:rFonts w:cs="微软雅黑" w:hint="eastAsia"/>
                <w:shd w:val="clear" w:color="auto" w:fill="FFFFFF"/>
              </w:rPr>
              <w:t>%</w:t>
            </w:r>
          </w:p>
        </w:tc>
      </w:tr>
    </w:tbl>
    <w:p w14:paraId="71E1008C" w14:textId="77777777" w:rsidR="00604FE8" w:rsidRPr="00DC04EC" w:rsidRDefault="00604FE8" w:rsidP="00DC04EC">
      <w:pPr>
        <w:spacing w:line="440" w:lineRule="exact"/>
        <w:rPr>
          <w:rFonts w:asciiTheme="minorEastAsia" w:hAnsiTheme="minorEastAsia"/>
          <w:sz w:val="24"/>
          <w:szCs w:val="24"/>
        </w:rPr>
      </w:pPr>
      <w:r w:rsidRPr="00DC04EC">
        <w:rPr>
          <w:rFonts w:asciiTheme="minorEastAsia" w:hAnsiTheme="minorEastAsia" w:hint="eastAsia"/>
          <w:sz w:val="24"/>
          <w:szCs w:val="24"/>
        </w:rPr>
        <w:t>本类共三题，第一题是口算，第二题是能用简</w:t>
      </w:r>
      <w:r w:rsidR="008C732C" w:rsidRPr="00DC04EC">
        <w:rPr>
          <w:rFonts w:asciiTheme="minorEastAsia" w:hAnsiTheme="minorEastAsia" w:hint="eastAsia"/>
          <w:sz w:val="24"/>
          <w:szCs w:val="24"/>
        </w:rPr>
        <w:t>便的就简便计算。第三类是解方程，本类的得分率较高达9</w:t>
      </w:r>
      <w:r w:rsidR="008C732C" w:rsidRPr="00DC04EC">
        <w:rPr>
          <w:rFonts w:asciiTheme="minorEastAsia" w:hAnsiTheme="minorEastAsia"/>
          <w:sz w:val="24"/>
          <w:szCs w:val="24"/>
        </w:rPr>
        <w:t>5</w:t>
      </w:r>
      <w:r w:rsidR="008C732C" w:rsidRPr="00DC04EC">
        <w:rPr>
          <w:rFonts w:asciiTheme="minorEastAsia" w:hAnsiTheme="minorEastAsia" w:hint="eastAsia"/>
          <w:sz w:val="24"/>
          <w:szCs w:val="24"/>
        </w:rPr>
        <w:t>%</w:t>
      </w:r>
      <w:r w:rsidRPr="00DC04EC">
        <w:rPr>
          <w:rFonts w:asciiTheme="minorEastAsia" w:hAnsiTheme="minorEastAsia" w:hint="eastAsia"/>
          <w:sz w:val="24"/>
          <w:szCs w:val="24"/>
        </w:rPr>
        <w:t>以上。</w:t>
      </w:r>
    </w:p>
    <w:p w14:paraId="5FDEEF4C" w14:textId="77777777" w:rsidR="00962987" w:rsidRPr="00DC04EC" w:rsidRDefault="008C732C"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学生</w:t>
      </w:r>
      <w:r w:rsidRPr="00DC04EC">
        <w:rPr>
          <w:rFonts w:asciiTheme="minorEastAsia" w:hAnsiTheme="minorEastAsia" w:cs="宋体" w:hint="eastAsia"/>
          <w:b/>
          <w:kern w:val="0"/>
          <w:sz w:val="24"/>
          <w:szCs w:val="24"/>
        </w:rPr>
        <w:t>优势：</w:t>
      </w:r>
      <w:r w:rsidRPr="00DC04EC">
        <w:rPr>
          <w:rFonts w:asciiTheme="minorEastAsia" w:hAnsiTheme="minorEastAsia" w:cs="宋体"/>
          <w:kern w:val="0"/>
          <w:sz w:val="24"/>
          <w:szCs w:val="24"/>
        </w:rPr>
        <w:t>绝大部分学生已经掌握了一到六年级所需具备的有关计算方面的知识</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小数</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分数</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整数的加减乘除</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运用运算律进行简便计算</w:t>
      </w:r>
      <w:r w:rsidRPr="00DC04EC">
        <w:rPr>
          <w:rFonts w:asciiTheme="minorEastAsia" w:hAnsiTheme="minorEastAsia" w:cs="宋体" w:hint="eastAsia"/>
          <w:kern w:val="0"/>
          <w:sz w:val="24"/>
          <w:szCs w:val="24"/>
        </w:rPr>
        <w:t>，四则</w:t>
      </w:r>
      <w:r w:rsidRPr="00DC04EC">
        <w:rPr>
          <w:rFonts w:asciiTheme="minorEastAsia" w:hAnsiTheme="minorEastAsia" w:cs="宋体"/>
          <w:kern w:val="0"/>
          <w:sz w:val="24"/>
          <w:szCs w:val="24"/>
        </w:rPr>
        <w:t>混合运算的顺序</w:t>
      </w:r>
      <w:r w:rsidRPr="00DC04EC">
        <w:rPr>
          <w:rFonts w:asciiTheme="minorEastAsia" w:hAnsiTheme="minorEastAsia" w:cs="宋体" w:hint="eastAsia"/>
          <w:kern w:val="0"/>
          <w:sz w:val="24"/>
          <w:szCs w:val="24"/>
        </w:rPr>
        <w:t>，解</w:t>
      </w:r>
      <w:r w:rsidRPr="00DC04EC">
        <w:rPr>
          <w:rFonts w:asciiTheme="minorEastAsia" w:hAnsiTheme="minorEastAsia" w:cs="宋体"/>
          <w:kern w:val="0"/>
          <w:sz w:val="24"/>
          <w:szCs w:val="24"/>
        </w:rPr>
        <w:t>方程以及解比例等知识，并且比较熟练</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正确率较高。 </w:t>
      </w:r>
      <w:r w:rsidRPr="00DC04EC">
        <w:rPr>
          <w:rFonts w:asciiTheme="minorEastAsia" w:hAnsiTheme="minorEastAsia" w:cs="宋体"/>
          <w:kern w:val="0"/>
          <w:sz w:val="24"/>
          <w:szCs w:val="24"/>
        </w:rPr>
        <w:br/>
      </w:r>
      <w:r w:rsidR="00000523" w:rsidRPr="00DC04EC">
        <w:rPr>
          <w:rFonts w:asciiTheme="minorEastAsia" w:hAnsiTheme="minorEastAsia" w:cs="宋体"/>
          <w:b/>
          <w:kern w:val="0"/>
          <w:sz w:val="24"/>
          <w:szCs w:val="24"/>
        </w:rPr>
        <w:t>存在</w:t>
      </w:r>
      <w:r w:rsidRPr="00DC04EC">
        <w:rPr>
          <w:rFonts w:asciiTheme="minorEastAsia" w:hAnsiTheme="minorEastAsia" w:cs="宋体"/>
          <w:b/>
          <w:kern w:val="0"/>
          <w:sz w:val="24"/>
          <w:szCs w:val="24"/>
        </w:rPr>
        <w:t>问题</w:t>
      </w:r>
      <w:r w:rsidRPr="00DC04EC">
        <w:rPr>
          <w:rFonts w:asciiTheme="minorEastAsia" w:hAnsiTheme="minorEastAsia" w:cs="宋体" w:hint="eastAsia"/>
          <w:b/>
          <w:kern w:val="0"/>
          <w:sz w:val="24"/>
          <w:szCs w:val="24"/>
        </w:rPr>
        <w:t>：</w:t>
      </w:r>
      <w:r w:rsidRPr="00DC04EC">
        <w:rPr>
          <w:rFonts w:asciiTheme="minorEastAsia" w:hAnsiTheme="minorEastAsia" w:cs="宋体"/>
          <w:kern w:val="0"/>
          <w:sz w:val="24"/>
          <w:szCs w:val="24"/>
        </w:rPr>
        <w:t>口算题中计算0.3的立方有少数学生出错，有同学将它看成0.3的平方，还有同学不知道结果是一个三位小数</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第二题计算能简便的就简便与以往相比</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少了一题</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相对每一题多占</w:t>
      </w:r>
      <w:r w:rsidRPr="00DC04EC">
        <w:rPr>
          <w:rFonts w:asciiTheme="minorEastAsia" w:hAnsiTheme="minorEastAsia" w:cs="宋体" w:hint="eastAsia"/>
          <w:kern w:val="0"/>
          <w:sz w:val="24"/>
          <w:szCs w:val="24"/>
        </w:rPr>
        <w:t>1分。</w:t>
      </w:r>
      <w:r w:rsidRPr="00DC04EC">
        <w:rPr>
          <w:rFonts w:asciiTheme="minorEastAsia" w:hAnsiTheme="minorEastAsia" w:cs="宋体"/>
          <w:kern w:val="0"/>
          <w:sz w:val="24"/>
          <w:szCs w:val="24"/>
        </w:rPr>
        <w:t>，第二</w:t>
      </w:r>
      <w:r w:rsidRPr="00DC04EC">
        <w:rPr>
          <w:rFonts w:asciiTheme="minorEastAsia" w:hAnsiTheme="minorEastAsia" w:cs="宋体" w:hint="eastAsia"/>
          <w:kern w:val="0"/>
          <w:sz w:val="24"/>
          <w:szCs w:val="24"/>
        </w:rPr>
        <w:t>题</w:t>
      </w:r>
      <w:r w:rsidRPr="00DC04EC">
        <w:rPr>
          <w:rFonts w:asciiTheme="minorEastAsia" w:hAnsiTheme="minorEastAsia" w:cs="宋体"/>
          <w:kern w:val="0"/>
          <w:sz w:val="24"/>
          <w:szCs w:val="24"/>
        </w:rPr>
        <w:t>意看上去没有相同因数</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但可以通过积的变化规律，把它转化成有相同因数</w:t>
      </w:r>
      <w:r w:rsidRPr="00DC04EC">
        <w:rPr>
          <w:rFonts w:asciiTheme="minorEastAsia" w:hAnsiTheme="minorEastAsia" w:cs="宋体" w:hint="eastAsia"/>
          <w:kern w:val="0"/>
          <w:sz w:val="24"/>
          <w:szCs w:val="24"/>
        </w:rPr>
        <w:t>再</w:t>
      </w:r>
      <w:r w:rsidRPr="00DC04EC">
        <w:rPr>
          <w:rFonts w:asciiTheme="minorEastAsia" w:hAnsiTheme="minorEastAsia" w:cs="宋体"/>
          <w:kern w:val="0"/>
          <w:sz w:val="24"/>
          <w:szCs w:val="24"/>
        </w:rPr>
        <w:t>利用乘法分配律进行简便计算。也有学生没有简便计算</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br/>
      </w:r>
      <w:r w:rsidR="00694C3D" w:rsidRPr="00DC04EC">
        <w:rPr>
          <w:rFonts w:asciiTheme="minorEastAsia" w:hAnsiTheme="minorEastAsia" w:cs="宋体"/>
          <w:b/>
          <w:kern w:val="0"/>
          <w:sz w:val="24"/>
          <w:szCs w:val="24"/>
        </w:rPr>
        <w:t>教学建议</w:t>
      </w:r>
      <w:r w:rsidR="00694C3D" w:rsidRPr="00DC04EC">
        <w:rPr>
          <w:rFonts w:asciiTheme="minorEastAsia" w:hAnsiTheme="minorEastAsia" w:cs="宋体" w:hint="eastAsia"/>
          <w:b/>
          <w:kern w:val="0"/>
          <w:sz w:val="24"/>
          <w:szCs w:val="24"/>
        </w:rPr>
        <w:t>：</w:t>
      </w:r>
      <w:r w:rsidR="00694C3D" w:rsidRPr="00DC04EC">
        <w:rPr>
          <w:rFonts w:asciiTheme="minorEastAsia" w:hAnsiTheme="minorEastAsia" w:cs="宋体" w:hint="eastAsia"/>
          <w:kern w:val="0"/>
          <w:sz w:val="24"/>
          <w:szCs w:val="24"/>
        </w:rPr>
        <w:t>1、</w:t>
      </w:r>
      <w:r w:rsidR="00694C3D" w:rsidRPr="00DC04EC">
        <w:rPr>
          <w:rFonts w:asciiTheme="minorEastAsia" w:hAnsiTheme="minorEastAsia" w:cs="宋体"/>
          <w:kern w:val="0"/>
          <w:sz w:val="24"/>
          <w:szCs w:val="24"/>
        </w:rPr>
        <w:t>加强对小数的平方和立方</w:t>
      </w:r>
      <w:r w:rsidRPr="00DC04EC">
        <w:rPr>
          <w:rFonts w:asciiTheme="minorEastAsia" w:hAnsiTheme="minorEastAsia" w:cs="宋体"/>
          <w:kern w:val="0"/>
          <w:sz w:val="24"/>
          <w:szCs w:val="24"/>
        </w:rPr>
        <w:t>类型</w:t>
      </w:r>
      <w:r w:rsidR="00694C3D" w:rsidRPr="00DC04EC">
        <w:rPr>
          <w:rFonts w:asciiTheme="minorEastAsia" w:hAnsiTheme="minorEastAsia" w:cs="宋体"/>
          <w:kern w:val="0"/>
          <w:sz w:val="24"/>
          <w:szCs w:val="24"/>
        </w:rPr>
        <w:t>的操练</w:t>
      </w:r>
      <w:r w:rsidR="00694C3D" w:rsidRPr="00DC04EC">
        <w:rPr>
          <w:rFonts w:asciiTheme="minorEastAsia" w:hAnsiTheme="minorEastAsia" w:cs="宋体" w:hint="eastAsia"/>
          <w:kern w:val="0"/>
          <w:sz w:val="24"/>
          <w:szCs w:val="24"/>
        </w:rPr>
        <w:t>。2、</w:t>
      </w:r>
      <w:r w:rsidR="00694C3D" w:rsidRPr="00DC04EC">
        <w:rPr>
          <w:rFonts w:asciiTheme="minorEastAsia" w:hAnsiTheme="minorEastAsia" w:cs="宋体"/>
          <w:kern w:val="0"/>
          <w:sz w:val="24"/>
          <w:szCs w:val="24"/>
        </w:rPr>
        <w:t>加强对变式</w:t>
      </w:r>
      <w:r w:rsidRPr="00DC04EC">
        <w:rPr>
          <w:rFonts w:asciiTheme="minorEastAsia" w:hAnsiTheme="minorEastAsia" w:cs="宋体"/>
          <w:kern w:val="0"/>
          <w:sz w:val="24"/>
          <w:szCs w:val="24"/>
        </w:rPr>
        <w:t>的乘法分配率类型的操练</w:t>
      </w:r>
      <w:r w:rsidR="00694C3D" w:rsidRPr="00DC04EC">
        <w:rPr>
          <w:rFonts w:asciiTheme="minorEastAsia" w:hAnsiTheme="minorEastAsia" w:cs="宋体" w:hint="eastAsia"/>
          <w:kern w:val="0"/>
          <w:sz w:val="24"/>
          <w:szCs w:val="24"/>
        </w:rPr>
        <w:t>。3、</w:t>
      </w:r>
      <w:r w:rsidRPr="00DC04EC">
        <w:rPr>
          <w:rFonts w:asciiTheme="minorEastAsia" w:hAnsiTheme="minorEastAsia" w:cs="宋体"/>
          <w:kern w:val="0"/>
          <w:sz w:val="24"/>
          <w:szCs w:val="24"/>
        </w:rPr>
        <w:t>加强学生仔细计算的良好习惯的培养。</w:t>
      </w:r>
    </w:p>
    <w:p w14:paraId="068F1AF1" w14:textId="77777777" w:rsidR="008015AE" w:rsidRPr="00DC04EC" w:rsidRDefault="004316D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w:t>
      </w:r>
      <w:r w:rsidRPr="00DC04EC">
        <w:rPr>
          <w:rFonts w:asciiTheme="minorEastAsia" w:hAnsiTheme="minorEastAsia" w:cs="宋体"/>
          <w:b/>
          <w:kern w:val="0"/>
          <w:sz w:val="24"/>
          <w:szCs w:val="24"/>
        </w:rPr>
        <w:t>四</w:t>
      </w:r>
      <w:r w:rsidRPr="00DC04EC">
        <w:rPr>
          <w:rFonts w:asciiTheme="minorEastAsia" w:hAnsiTheme="minorEastAsia" w:cs="宋体" w:hint="eastAsia"/>
          <w:b/>
          <w:kern w:val="0"/>
          <w:sz w:val="24"/>
          <w:szCs w:val="24"/>
        </w:rPr>
        <w:t>）</w:t>
      </w:r>
      <w:r w:rsidR="00694C3D" w:rsidRPr="00DC04EC">
        <w:rPr>
          <w:rFonts w:asciiTheme="minorEastAsia" w:hAnsiTheme="minorEastAsia" w:cs="宋体"/>
          <w:b/>
          <w:kern w:val="0"/>
          <w:sz w:val="24"/>
          <w:szCs w:val="24"/>
        </w:rPr>
        <w:t>实践操作</w:t>
      </w:r>
      <w:r w:rsidR="008015AE" w:rsidRPr="00DC04EC">
        <w:rPr>
          <w:rFonts w:asciiTheme="minorEastAsia" w:hAnsiTheme="minorEastAsia" w:cs="宋体" w:hint="eastAsia"/>
          <w:b/>
          <w:kern w:val="0"/>
          <w:sz w:val="24"/>
          <w:szCs w:val="24"/>
        </w:rPr>
        <w:t xml:space="preserve"> </w:t>
      </w:r>
      <w:r w:rsidR="008015AE" w:rsidRPr="00DC04EC">
        <w:rPr>
          <w:rFonts w:asciiTheme="minorEastAsia" w:hAnsiTheme="minorEastAsia" w:cs="宋体"/>
          <w:b/>
          <w:kern w:val="0"/>
          <w:sz w:val="24"/>
          <w:szCs w:val="24"/>
        </w:rPr>
        <w:t xml:space="preserve">     </w:t>
      </w:r>
    </w:p>
    <w:tbl>
      <w:tblPr>
        <w:tblStyle w:val="ad"/>
        <w:tblpPr w:leftFromText="180" w:rightFromText="180" w:vertAnchor="page" w:horzAnchor="page" w:tblpX="3790" w:tblpY="12749"/>
        <w:tblW w:w="3129" w:type="dxa"/>
        <w:tblLook w:val="04A0" w:firstRow="1" w:lastRow="0" w:firstColumn="1" w:lastColumn="0" w:noHBand="0" w:noVBand="1"/>
      </w:tblPr>
      <w:tblGrid>
        <w:gridCol w:w="1705"/>
        <w:gridCol w:w="1424"/>
      </w:tblGrid>
      <w:tr w:rsidR="00DC04EC" w:rsidRPr="00DC04EC" w14:paraId="491FD563" w14:textId="77777777" w:rsidTr="00DC04EC">
        <w:trPr>
          <w:trHeight w:val="1"/>
        </w:trPr>
        <w:tc>
          <w:tcPr>
            <w:tcW w:w="1705" w:type="dxa"/>
            <w:vAlign w:val="center"/>
          </w:tcPr>
          <w:p w14:paraId="183BDA04" w14:textId="77777777" w:rsidR="00DC04EC" w:rsidRPr="00DC04EC" w:rsidRDefault="00DC04EC" w:rsidP="00DC04EC">
            <w:pPr>
              <w:spacing w:line="440" w:lineRule="exact"/>
              <w:jc w:val="center"/>
              <w:rPr>
                <w:rFonts w:asciiTheme="minorEastAsia" w:hAnsiTheme="minorEastAsia"/>
                <w:sz w:val="18"/>
                <w:szCs w:val="18"/>
              </w:rPr>
            </w:pPr>
            <w:r w:rsidRPr="00DC04EC">
              <w:rPr>
                <w:rFonts w:asciiTheme="minorEastAsia" w:hAnsiTheme="minorEastAsia"/>
                <w:sz w:val="18"/>
                <w:szCs w:val="18"/>
              </w:rPr>
              <w:t>操作</w:t>
            </w:r>
          </w:p>
        </w:tc>
        <w:tc>
          <w:tcPr>
            <w:tcW w:w="1424" w:type="dxa"/>
            <w:vAlign w:val="center"/>
          </w:tcPr>
          <w:p w14:paraId="4B2798DB" w14:textId="77777777" w:rsidR="00DC04EC" w:rsidRPr="00DC04EC" w:rsidRDefault="00DC04EC" w:rsidP="00DC04EC">
            <w:pPr>
              <w:pStyle w:val="a6"/>
              <w:spacing w:before="0" w:beforeAutospacing="0" w:after="0" w:afterAutospacing="0" w:line="440" w:lineRule="exact"/>
              <w:jc w:val="center"/>
              <w:rPr>
                <w:rFonts w:asciiTheme="minorEastAsia" w:eastAsiaTheme="minorEastAsia" w:hAnsiTheme="minorEastAsia" w:cs="微软雅黑"/>
                <w:sz w:val="18"/>
                <w:szCs w:val="18"/>
                <w:shd w:val="clear" w:color="auto" w:fill="FFFFFF"/>
              </w:rPr>
            </w:pPr>
            <w:r w:rsidRPr="00DC04EC">
              <w:rPr>
                <w:rFonts w:asciiTheme="minorEastAsia" w:eastAsiaTheme="minorEastAsia" w:hAnsiTheme="minorEastAsia" w:cs="微软雅黑" w:hint="eastAsia"/>
                <w:sz w:val="18"/>
                <w:szCs w:val="18"/>
                <w:shd w:val="clear" w:color="auto" w:fill="FFFFFF"/>
              </w:rPr>
              <w:t>25—26</w:t>
            </w:r>
          </w:p>
        </w:tc>
      </w:tr>
      <w:tr w:rsidR="00DC04EC" w:rsidRPr="00DC04EC" w14:paraId="79C7C6AC" w14:textId="77777777" w:rsidTr="00DC04EC">
        <w:trPr>
          <w:trHeight w:val="1"/>
        </w:trPr>
        <w:tc>
          <w:tcPr>
            <w:tcW w:w="1705" w:type="dxa"/>
            <w:vAlign w:val="center"/>
          </w:tcPr>
          <w:p w14:paraId="654A09E9" w14:textId="77777777" w:rsidR="00DC04EC" w:rsidRPr="00DC04EC" w:rsidRDefault="00DC04EC" w:rsidP="00DC04EC">
            <w:pPr>
              <w:spacing w:line="440" w:lineRule="exact"/>
              <w:jc w:val="center"/>
              <w:rPr>
                <w:rFonts w:asciiTheme="minorEastAsia" w:hAnsiTheme="minorEastAsia"/>
                <w:sz w:val="18"/>
                <w:szCs w:val="18"/>
              </w:rPr>
            </w:pPr>
            <w:r w:rsidRPr="00DC04EC">
              <w:rPr>
                <w:rFonts w:asciiTheme="minorEastAsia" w:hAnsiTheme="minorEastAsia" w:hint="eastAsia"/>
                <w:sz w:val="18"/>
                <w:szCs w:val="18"/>
              </w:rPr>
              <w:t>得分率</w:t>
            </w:r>
          </w:p>
        </w:tc>
        <w:tc>
          <w:tcPr>
            <w:tcW w:w="1424" w:type="dxa"/>
            <w:vAlign w:val="center"/>
          </w:tcPr>
          <w:p w14:paraId="646B0C67" w14:textId="77777777" w:rsidR="00DC04EC" w:rsidRPr="00DC04EC" w:rsidRDefault="00DC04EC" w:rsidP="00DC04EC">
            <w:pPr>
              <w:pStyle w:val="a6"/>
              <w:spacing w:before="0" w:beforeAutospacing="0" w:after="0" w:afterAutospacing="0" w:line="440" w:lineRule="exact"/>
              <w:jc w:val="center"/>
              <w:rPr>
                <w:rFonts w:asciiTheme="minorEastAsia" w:eastAsiaTheme="minorEastAsia" w:hAnsiTheme="minorEastAsia" w:cs="微软雅黑"/>
                <w:sz w:val="18"/>
                <w:szCs w:val="18"/>
                <w:shd w:val="clear" w:color="auto" w:fill="FFFFFF"/>
              </w:rPr>
            </w:pPr>
            <w:r w:rsidRPr="00DC04EC">
              <w:rPr>
                <w:rFonts w:asciiTheme="minorEastAsia" w:eastAsiaTheme="minorEastAsia" w:hAnsiTheme="minorEastAsia" w:cs="微软雅黑"/>
                <w:sz w:val="18"/>
                <w:szCs w:val="18"/>
                <w:shd w:val="clear" w:color="auto" w:fill="FFFFFF"/>
              </w:rPr>
              <w:t>88.21</w:t>
            </w:r>
            <w:r w:rsidRPr="00DC04EC">
              <w:rPr>
                <w:rFonts w:asciiTheme="minorEastAsia" w:eastAsiaTheme="minorEastAsia" w:hAnsiTheme="minorEastAsia" w:cs="微软雅黑" w:hint="eastAsia"/>
                <w:sz w:val="18"/>
                <w:szCs w:val="18"/>
                <w:shd w:val="clear" w:color="auto" w:fill="FFFFFF"/>
              </w:rPr>
              <w:t>%</w:t>
            </w:r>
          </w:p>
        </w:tc>
      </w:tr>
    </w:tbl>
    <w:p w14:paraId="2918FF1E" w14:textId="77777777" w:rsidR="008015AE" w:rsidRPr="00DC04EC" w:rsidRDefault="008015AE" w:rsidP="00DC04EC">
      <w:pPr>
        <w:spacing w:line="440" w:lineRule="exact"/>
        <w:rPr>
          <w:rFonts w:asciiTheme="minorEastAsia" w:hAnsiTheme="minorEastAsia" w:cs="宋体"/>
          <w:b/>
          <w:kern w:val="0"/>
          <w:sz w:val="24"/>
          <w:szCs w:val="24"/>
        </w:rPr>
      </w:pPr>
      <w:r w:rsidRPr="00DC04EC">
        <w:rPr>
          <w:rFonts w:asciiTheme="minorEastAsia" w:hAnsiTheme="minorEastAsia" w:cs="宋体"/>
          <w:b/>
          <w:kern w:val="0"/>
          <w:sz w:val="24"/>
          <w:szCs w:val="24"/>
        </w:rPr>
        <w:t xml:space="preserve">    </w:t>
      </w:r>
    </w:p>
    <w:p w14:paraId="79502288" w14:textId="77777777" w:rsidR="003E73AE" w:rsidRPr="00DC04EC" w:rsidRDefault="003E73AE" w:rsidP="00DC04EC">
      <w:pPr>
        <w:spacing w:line="440" w:lineRule="exact"/>
        <w:rPr>
          <w:rFonts w:asciiTheme="minorEastAsia" w:hAnsiTheme="minorEastAsia" w:cs="宋体" w:hint="eastAsia"/>
          <w:b/>
          <w:kern w:val="0"/>
          <w:sz w:val="24"/>
          <w:szCs w:val="24"/>
        </w:rPr>
      </w:pPr>
    </w:p>
    <w:p w14:paraId="0D8182EF" w14:textId="77777777" w:rsidR="00DC04EC" w:rsidRDefault="00DC04EC" w:rsidP="00DC04EC">
      <w:pPr>
        <w:spacing w:line="440" w:lineRule="exact"/>
        <w:ind w:firstLine="480"/>
        <w:rPr>
          <w:rFonts w:asciiTheme="minorEastAsia" w:hAnsiTheme="minorEastAsia" w:cs="宋体" w:hint="eastAsia"/>
          <w:kern w:val="0"/>
          <w:sz w:val="24"/>
          <w:szCs w:val="24"/>
        </w:rPr>
      </w:pPr>
    </w:p>
    <w:p w14:paraId="1249C32E" w14:textId="77777777" w:rsidR="00962987" w:rsidRPr="00DC04EC" w:rsidRDefault="00694C3D" w:rsidP="00DC04EC">
      <w:pPr>
        <w:spacing w:line="440" w:lineRule="exact"/>
        <w:ind w:firstLine="480"/>
        <w:rPr>
          <w:rFonts w:asciiTheme="minorEastAsia" w:hAnsiTheme="minorEastAsia" w:cs="宋体"/>
          <w:b/>
          <w:kern w:val="0"/>
          <w:sz w:val="24"/>
          <w:szCs w:val="24"/>
        </w:rPr>
      </w:pPr>
      <w:bookmarkStart w:id="0" w:name="_GoBack"/>
      <w:bookmarkEnd w:id="0"/>
      <w:r w:rsidRPr="00DC04EC">
        <w:rPr>
          <w:rFonts w:asciiTheme="minorEastAsia" w:hAnsiTheme="minorEastAsia" w:cs="宋体"/>
          <w:kern w:val="0"/>
          <w:sz w:val="24"/>
          <w:szCs w:val="24"/>
        </w:rPr>
        <w:t>具体主要考查图形的运动以及图形变化前后面积关系、用数对表示位置和探索规律的意识和能力。</w:t>
      </w:r>
    </w:p>
    <w:p w14:paraId="32D17448" w14:textId="77777777" w:rsidR="00694C3D" w:rsidRPr="00DC04EC" w:rsidRDefault="00962987"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学生优势：</w:t>
      </w:r>
      <w:r w:rsidR="00694C3D" w:rsidRPr="00DC04EC">
        <w:rPr>
          <w:rFonts w:asciiTheme="minorEastAsia" w:hAnsiTheme="minorEastAsia" w:cs="宋体"/>
          <w:kern w:val="0"/>
          <w:sz w:val="24"/>
          <w:szCs w:val="24"/>
        </w:rPr>
        <w:t>对于图形的运动、变化前后图形的面积关系以及用数对表示位置，学</w:t>
      </w:r>
      <w:r w:rsidR="00694C3D" w:rsidRPr="00DC04EC">
        <w:rPr>
          <w:rFonts w:asciiTheme="minorEastAsia" w:hAnsiTheme="minorEastAsia" w:cs="宋体"/>
          <w:kern w:val="0"/>
          <w:sz w:val="24"/>
          <w:szCs w:val="24"/>
        </w:rPr>
        <w:lastRenderedPageBreak/>
        <w:t>生掌握的都比较不错，极少有同学出错。对于探索规律，大部分同学能够根据图形，写出前面的算式。</w:t>
      </w:r>
    </w:p>
    <w:p w14:paraId="2866CD51" w14:textId="77777777" w:rsidR="00694C3D" w:rsidRPr="00DC04EC" w:rsidRDefault="00694C3D"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存在问题：</w:t>
      </w:r>
      <w:r w:rsidRPr="00DC04EC">
        <w:rPr>
          <w:rFonts w:asciiTheme="minorEastAsia" w:hAnsiTheme="minorEastAsia" w:cs="宋体"/>
          <w:kern w:val="0"/>
          <w:sz w:val="24"/>
          <w:szCs w:val="24"/>
        </w:rPr>
        <w:t>学生探索规律的意识薄弱，不能结合图形和数据，找到之间的规律本质，写出正确的通项公式。</w:t>
      </w:r>
    </w:p>
    <w:p w14:paraId="0ADF6A21" w14:textId="77777777" w:rsidR="00694C3D" w:rsidRPr="00DC04EC" w:rsidRDefault="00694C3D"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教学建议：</w:t>
      </w:r>
      <w:r w:rsidRPr="00DC04EC">
        <w:rPr>
          <w:rFonts w:asciiTheme="minorEastAsia" w:hAnsiTheme="minorEastAsia" w:cs="宋体"/>
          <w:kern w:val="0"/>
          <w:sz w:val="24"/>
          <w:szCs w:val="24"/>
        </w:rPr>
        <w:t>1、在毕业复习时，应将找规律类型题进行一系列归类整合，进行结构化的教学。形成探索规律的一般模式：观察图形写出数据、感知规律、发现规律、写出公式、验证规律、应用规律。</w:t>
      </w:r>
    </w:p>
    <w:p w14:paraId="34B0EA15" w14:textId="37BB6220" w:rsidR="003E73AE" w:rsidRPr="00DC04EC" w:rsidRDefault="00694C3D" w:rsidP="00DC04EC">
      <w:pPr>
        <w:spacing w:line="440" w:lineRule="exact"/>
        <w:rPr>
          <w:rFonts w:asciiTheme="minorEastAsia" w:hAnsiTheme="minorEastAsia" w:cs="宋体" w:hint="eastAsia"/>
          <w:kern w:val="0"/>
          <w:sz w:val="24"/>
          <w:szCs w:val="24"/>
        </w:rPr>
      </w:pPr>
      <w:r w:rsidRPr="00DC04EC">
        <w:rPr>
          <w:rFonts w:asciiTheme="minorEastAsia" w:hAnsiTheme="minorEastAsia" w:cs="宋体"/>
          <w:kern w:val="0"/>
          <w:sz w:val="24"/>
          <w:szCs w:val="24"/>
        </w:rPr>
        <w:t>引</w:t>
      </w:r>
      <w:r w:rsidR="00962987" w:rsidRPr="00DC04EC">
        <w:rPr>
          <w:rFonts w:asciiTheme="minorEastAsia" w:hAnsiTheme="minorEastAsia" w:cs="宋体"/>
          <w:kern w:val="0"/>
          <w:sz w:val="24"/>
          <w:szCs w:val="24"/>
        </w:rPr>
        <w:t>导学生明确探索规律的一般方法：从简单想起、数形结合、列表形式</w:t>
      </w:r>
      <w:r w:rsidRPr="00DC04EC">
        <w:rPr>
          <w:rFonts w:asciiTheme="minorEastAsia" w:hAnsiTheme="minorEastAsia" w:cs="宋体"/>
          <w:kern w:val="0"/>
          <w:sz w:val="24"/>
          <w:szCs w:val="24"/>
        </w:rPr>
        <w:t>列举等。</w:t>
      </w:r>
    </w:p>
    <w:p w14:paraId="0210EE71" w14:textId="77777777" w:rsidR="00694C3D" w:rsidRPr="00DC04EC" w:rsidRDefault="004316D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w:t>
      </w:r>
      <w:r w:rsidRPr="00DC04EC">
        <w:rPr>
          <w:rFonts w:asciiTheme="minorEastAsia" w:hAnsiTheme="minorEastAsia" w:cs="宋体"/>
          <w:b/>
          <w:kern w:val="0"/>
          <w:sz w:val="24"/>
          <w:szCs w:val="24"/>
        </w:rPr>
        <w:t>五</w:t>
      </w:r>
      <w:r w:rsidRPr="00DC04EC">
        <w:rPr>
          <w:rFonts w:asciiTheme="minorEastAsia" w:hAnsiTheme="minorEastAsia" w:cs="宋体" w:hint="eastAsia"/>
          <w:b/>
          <w:kern w:val="0"/>
          <w:sz w:val="24"/>
          <w:szCs w:val="24"/>
        </w:rPr>
        <w:t>）</w:t>
      </w:r>
      <w:r w:rsidR="00694C3D" w:rsidRPr="00DC04EC">
        <w:rPr>
          <w:rFonts w:asciiTheme="minorEastAsia" w:hAnsiTheme="minorEastAsia" w:cs="宋体"/>
          <w:b/>
          <w:kern w:val="0"/>
          <w:sz w:val="24"/>
          <w:szCs w:val="24"/>
        </w:rPr>
        <w:t>解决问题</w:t>
      </w:r>
    </w:p>
    <w:tbl>
      <w:tblPr>
        <w:tblStyle w:val="ad"/>
        <w:tblW w:w="8521" w:type="dxa"/>
        <w:tblInd w:w="-5" w:type="dxa"/>
        <w:tblLook w:val="04A0" w:firstRow="1" w:lastRow="0" w:firstColumn="1" w:lastColumn="0" w:noHBand="0" w:noVBand="1"/>
      </w:tblPr>
      <w:tblGrid>
        <w:gridCol w:w="1217"/>
        <w:gridCol w:w="1217"/>
        <w:gridCol w:w="1217"/>
        <w:gridCol w:w="1217"/>
        <w:gridCol w:w="1217"/>
        <w:gridCol w:w="1218"/>
        <w:gridCol w:w="1218"/>
      </w:tblGrid>
      <w:tr w:rsidR="004316D4" w:rsidRPr="00DC04EC" w14:paraId="45282C86" w14:textId="77777777" w:rsidTr="004316D4">
        <w:tc>
          <w:tcPr>
            <w:tcW w:w="1217" w:type="dxa"/>
            <w:vAlign w:val="center"/>
          </w:tcPr>
          <w:p w14:paraId="5E980B1D" w14:textId="77777777" w:rsidR="004316D4" w:rsidRPr="00DC04EC" w:rsidRDefault="004316D4" w:rsidP="00DC04EC">
            <w:pPr>
              <w:spacing w:line="440" w:lineRule="exact"/>
              <w:jc w:val="center"/>
              <w:rPr>
                <w:rFonts w:asciiTheme="minorEastAsia" w:hAnsiTheme="minorEastAsia"/>
                <w:sz w:val="24"/>
                <w:szCs w:val="24"/>
              </w:rPr>
            </w:pPr>
            <w:r w:rsidRPr="00DC04EC">
              <w:rPr>
                <w:rFonts w:asciiTheme="minorEastAsia" w:hAnsiTheme="minorEastAsia" w:hint="eastAsia"/>
                <w:sz w:val="24"/>
                <w:szCs w:val="24"/>
              </w:rPr>
              <w:t>题号</w:t>
            </w:r>
          </w:p>
        </w:tc>
        <w:tc>
          <w:tcPr>
            <w:tcW w:w="1217" w:type="dxa"/>
            <w:vAlign w:val="center"/>
          </w:tcPr>
          <w:p w14:paraId="09EF3BDF"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微软雅黑" w:hint="eastAsia"/>
                <w:shd w:val="clear" w:color="auto" w:fill="FFFFFF"/>
              </w:rPr>
              <w:t>27</w:t>
            </w:r>
          </w:p>
        </w:tc>
        <w:tc>
          <w:tcPr>
            <w:tcW w:w="1217" w:type="dxa"/>
            <w:vAlign w:val="center"/>
          </w:tcPr>
          <w:p w14:paraId="39D88672"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微软雅黑" w:hint="eastAsia"/>
                <w:shd w:val="clear" w:color="auto" w:fill="FFFFFF"/>
              </w:rPr>
              <w:t>28</w:t>
            </w:r>
          </w:p>
        </w:tc>
        <w:tc>
          <w:tcPr>
            <w:tcW w:w="1217" w:type="dxa"/>
            <w:vAlign w:val="center"/>
          </w:tcPr>
          <w:p w14:paraId="42AA923D"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微软雅黑" w:hint="eastAsia"/>
                <w:shd w:val="clear" w:color="auto" w:fill="FFFFFF"/>
              </w:rPr>
              <w:t>29</w:t>
            </w:r>
          </w:p>
        </w:tc>
        <w:tc>
          <w:tcPr>
            <w:tcW w:w="1217" w:type="dxa"/>
            <w:vAlign w:val="center"/>
          </w:tcPr>
          <w:p w14:paraId="24B90B4C"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微软雅黑" w:hint="eastAsia"/>
                <w:shd w:val="clear" w:color="auto" w:fill="FFFFFF"/>
              </w:rPr>
              <w:t>30</w:t>
            </w:r>
          </w:p>
        </w:tc>
        <w:tc>
          <w:tcPr>
            <w:tcW w:w="1218" w:type="dxa"/>
            <w:vAlign w:val="center"/>
          </w:tcPr>
          <w:p w14:paraId="69F333FB"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微软雅黑" w:hint="eastAsia"/>
                <w:shd w:val="clear" w:color="auto" w:fill="FFFFFF"/>
              </w:rPr>
              <w:t>31</w:t>
            </w:r>
          </w:p>
        </w:tc>
        <w:tc>
          <w:tcPr>
            <w:tcW w:w="1218" w:type="dxa"/>
            <w:vAlign w:val="center"/>
          </w:tcPr>
          <w:p w14:paraId="321E0810"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微软雅黑" w:hint="eastAsia"/>
                <w:shd w:val="clear" w:color="auto" w:fill="FFFFFF"/>
              </w:rPr>
              <w:t>32</w:t>
            </w:r>
          </w:p>
        </w:tc>
      </w:tr>
      <w:tr w:rsidR="004316D4" w:rsidRPr="00DC04EC" w14:paraId="7F65F562" w14:textId="77777777" w:rsidTr="004316D4">
        <w:tc>
          <w:tcPr>
            <w:tcW w:w="1217" w:type="dxa"/>
            <w:vAlign w:val="center"/>
          </w:tcPr>
          <w:p w14:paraId="3140DAEF" w14:textId="77777777" w:rsidR="004316D4" w:rsidRPr="00DC04EC" w:rsidRDefault="004316D4" w:rsidP="00DC04EC">
            <w:pPr>
              <w:spacing w:line="440" w:lineRule="exact"/>
              <w:jc w:val="center"/>
              <w:rPr>
                <w:rFonts w:asciiTheme="minorEastAsia" w:hAnsiTheme="minorEastAsia"/>
                <w:sz w:val="24"/>
                <w:szCs w:val="24"/>
              </w:rPr>
            </w:pPr>
            <w:r w:rsidRPr="00DC04EC">
              <w:rPr>
                <w:rFonts w:asciiTheme="minorEastAsia" w:hAnsiTheme="minorEastAsia" w:hint="eastAsia"/>
                <w:sz w:val="24"/>
                <w:szCs w:val="24"/>
              </w:rPr>
              <w:t>得分率</w:t>
            </w:r>
          </w:p>
        </w:tc>
        <w:tc>
          <w:tcPr>
            <w:tcW w:w="1217" w:type="dxa"/>
            <w:vAlign w:val="center"/>
          </w:tcPr>
          <w:p w14:paraId="201BDCE4"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Arial"/>
                <w:color w:val="000000"/>
              </w:rPr>
              <w:t>92.45</w:t>
            </w:r>
            <w:r w:rsidRPr="00DC04EC">
              <w:rPr>
                <w:rFonts w:asciiTheme="minorEastAsia" w:eastAsiaTheme="minorEastAsia" w:hAnsiTheme="minorEastAsia" w:cs="微软雅黑" w:hint="eastAsia"/>
                <w:shd w:val="clear" w:color="auto" w:fill="FFFFFF"/>
              </w:rPr>
              <w:t>%</w:t>
            </w:r>
          </w:p>
        </w:tc>
        <w:tc>
          <w:tcPr>
            <w:tcW w:w="1217" w:type="dxa"/>
            <w:vAlign w:val="center"/>
          </w:tcPr>
          <w:p w14:paraId="67F5D70A"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Arial"/>
                <w:color w:val="000000"/>
              </w:rPr>
              <w:t>86.79</w:t>
            </w:r>
            <w:r w:rsidRPr="00DC04EC">
              <w:rPr>
                <w:rFonts w:asciiTheme="minorEastAsia" w:eastAsiaTheme="minorEastAsia" w:hAnsiTheme="minorEastAsia" w:cs="微软雅黑" w:hint="eastAsia"/>
                <w:shd w:val="clear" w:color="auto" w:fill="FFFFFF"/>
              </w:rPr>
              <w:t>%</w:t>
            </w:r>
          </w:p>
        </w:tc>
        <w:tc>
          <w:tcPr>
            <w:tcW w:w="1217" w:type="dxa"/>
            <w:vAlign w:val="center"/>
          </w:tcPr>
          <w:p w14:paraId="5D478E05"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Arial"/>
                <w:color w:val="000000"/>
              </w:rPr>
              <w:t>90.19</w:t>
            </w:r>
            <w:r w:rsidRPr="00DC04EC">
              <w:rPr>
                <w:rFonts w:asciiTheme="minorEastAsia" w:eastAsiaTheme="minorEastAsia" w:hAnsiTheme="minorEastAsia" w:cs="微软雅黑" w:hint="eastAsia"/>
                <w:shd w:val="clear" w:color="auto" w:fill="FFFFFF"/>
              </w:rPr>
              <w:t>%</w:t>
            </w:r>
          </w:p>
        </w:tc>
        <w:tc>
          <w:tcPr>
            <w:tcW w:w="1217" w:type="dxa"/>
            <w:vAlign w:val="center"/>
          </w:tcPr>
          <w:p w14:paraId="1D204B88"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Arial"/>
                <w:color w:val="000000"/>
              </w:rPr>
              <w:t>92.45</w:t>
            </w:r>
            <w:r w:rsidRPr="00DC04EC">
              <w:rPr>
                <w:rFonts w:asciiTheme="minorEastAsia" w:eastAsiaTheme="minorEastAsia" w:hAnsiTheme="minorEastAsia" w:cs="微软雅黑" w:hint="eastAsia"/>
                <w:shd w:val="clear" w:color="auto" w:fill="FFFFFF"/>
              </w:rPr>
              <w:t>%</w:t>
            </w:r>
          </w:p>
        </w:tc>
        <w:tc>
          <w:tcPr>
            <w:tcW w:w="1218" w:type="dxa"/>
            <w:vAlign w:val="center"/>
          </w:tcPr>
          <w:p w14:paraId="7AFE6197"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Arial"/>
                <w:color w:val="000000"/>
              </w:rPr>
              <w:t>44.50</w:t>
            </w:r>
            <w:r w:rsidRPr="00DC04EC">
              <w:rPr>
                <w:rFonts w:asciiTheme="minorEastAsia" w:eastAsiaTheme="minorEastAsia" w:hAnsiTheme="minorEastAsia" w:cs="微软雅黑" w:hint="eastAsia"/>
                <w:shd w:val="clear" w:color="auto" w:fill="FFFFFF"/>
              </w:rPr>
              <w:t>%</w:t>
            </w:r>
          </w:p>
        </w:tc>
        <w:tc>
          <w:tcPr>
            <w:tcW w:w="1218" w:type="dxa"/>
            <w:vAlign w:val="center"/>
          </w:tcPr>
          <w:p w14:paraId="0BF2DF1C" w14:textId="77777777" w:rsidR="004316D4" w:rsidRPr="00DC04EC" w:rsidRDefault="004316D4" w:rsidP="00DC04EC">
            <w:pPr>
              <w:pStyle w:val="a6"/>
              <w:spacing w:before="0" w:beforeAutospacing="0" w:after="0" w:afterAutospacing="0" w:line="440" w:lineRule="exact"/>
              <w:jc w:val="center"/>
              <w:rPr>
                <w:rFonts w:asciiTheme="minorEastAsia" w:eastAsiaTheme="minorEastAsia" w:hAnsiTheme="minorEastAsia" w:cs="微软雅黑"/>
                <w:shd w:val="clear" w:color="auto" w:fill="FFFFFF"/>
              </w:rPr>
            </w:pPr>
            <w:r w:rsidRPr="00DC04EC">
              <w:rPr>
                <w:rFonts w:asciiTheme="minorEastAsia" w:eastAsiaTheme="minorEastAsia" w:hAnsiTheme="minorEastAsia" w:cs="Arial"/>
                <w:color w:val="000000"/>
              </w:rPr>
              <w:t>84.67</w:t>
            </w:r>
            <w:r w:rsidRPr="00DC04EC">
              <w:rPr>
                <w:rFonts w:asciiTheme="minorEastAsia" w:eastAsiaTheme="minorEastAsia" w:hAnsiTheme="minorEastAsia" w:cs="微软雅黑" w:hint="eastAsia"/>
                <w:shd w:val="clear" w:color="auto" w:fill="FFFFFF"/>
              </w:rPr>
              <w:t>%</w:t>
            </w:r>
          </w:p>
        </w:tc>
      </w:tr>
    </w:tbl>
    <w:p w14:paraId="0583A3FF" w14:textId="77777777" w:rsidR="00962987" w:rsidRPr="00DC04EC" w:rsidRDefault="00694C3D" w:rsidP="00DC04EC">
      <w:pPr>
        <w:spacing w:line="440" w:lineRule="exact"/>
        <w:ind w:firstLine="480"/>
        <w:rPr>
          <w:rFonts w:asciiTheme="minorEastAsia" w:hAnsiTheme="minorEastAsia" w:cs="宋体"/>
          <w:kern w:val="0"/>
          <w:sz w:val="24"/>
          <w:szCs w:val="24"/>
        </w:rPr>
      </w:pPr>
      <w:r w:rsidRPr="00DC04EC">
        <w:rPr>
          <w:rFonts w:asciiTheme="minorEastAsia" w:hAnsiTheme="minorEastAsia" w:cs="宋体"/>
          <w:kern w:val="0"/>
          <w:sz w:val="24"/>
          <w:szCs w:val="24"/>
        </w:rPr>
        <w:t>这一题主要考查学生对图形的有关知识（面积、体积，表面积）和分率、百分率实际问题（纳税问题）、行程问题</w:t>
      </w:r>
      <w:r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比的知识、一般数量关系的理解以及统计图的有关知识。</w:t>
      </w:r>
    </w:p>
    <w:p w14:paraId="263716A0" w14:textId="77777777" w:rsidR="00694C3D" w:rsidRPr="00DC04EC" w:rsidRDefault="00962987"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学生优势</w:t>
      </w:r>
      <w:r w:rsidRPr="00DC04EC">
        <w:rPr>
          <w:rFonts w:asciiTheme="minorEastAsia" w:hAnsiTheme="minorEastAsia" w:cs="宋体"/>
          <w:kern w:val="0"/>
          <w:sz w:val="24"/>
          <w:szCs w:val="24"/>
        </w:rPr>
        <w:t>:</w:t>
      </w:r>
      <w:r w:rsidR="00694C3D" w:rsidRPr="00DC04EC">
        <w:rPr>
          <w:rFonts w:asciiTheme="minorEastAsia" w:hAnsiTheme="minorEastAsia" w:cs="宋体"/>
          <w:kern w:val="0"/>
          <w:sz w:val="24"/>
          <w:szCs w:val="24"/>
        </w:rPr>
        <w:t>整体完成情况不错，特别像第1、2、3、6题得分率很高，少数学生出现错误。</w:t>
      </w:r>
    </w:p>
    <w:p w14:paraId="2A6BB950" w14:textId="77777777" w:rsidR="00694C3D" w:rsidRPr="00DC04EC" w:rsidRDefault="00694C3D" w:rsidP="00DC04EC">
      <w:pPr>
        <w:spacing w:line="440" w:lineRule="exact"/>
        <w:rPr>
          <w:rFonts w:asciiTheme="minorEastAsia" w:hAnsiTheme="minorEastAsia" w:cs="宋体"/>
          <w:b/>
          <w:kern w:val="0"/>
          <w:sz w:val="24"/>
          <w:szCs w:val="24"/>
        </w:rPr>
      </w:pPr>
      <w:r w:rsidRPr="00DC04EC">
        <w:rPr>
          <w:rFonts w:asciiTheme="minorEastAsia" w:hAnsiTheme="minorEastAsia" w:cs="宋体"/>
          <w:b/>
          <w:kern w:val="0"/>
          <w:sz w:val="24"/>
          <w:szCs w:val="24"/>
        </w:rPr>
        <w:t>第4题</w:t>
      </w:r>
      <w:r w:rsidRPr="00DC04EC">
        <w:rPr>
          <w:rFonts w:asciiTheme="minorEastAsia" w:hAnsiTheme="minorEastAsia" w:cs="宋体" w:hint="eastAsia"/>
          <w:b/>
          <w:kern w:val="0"/>
          <w:sz w:val="24"/>
          <w:szCs w:val="24"/>
        </w:rPr>
        <w:t>：</w:t>
      </w:r>
    </w:p>
    <w:p w14:paraId="01B10CF4" w14:textId="77777777" w:rsidR="00694C3D" w:rsidRPr="00DC04EC" w:rsidRDefault="00694C3D"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存在问题：</w:t>
      </w:r>
      <w:r w:rsidRPr="00DC04EC">
        <w:rPr>
          <w:rFonts w:asciiTheme="minorEastAsia" w:hAnsiTheme="minorEastAsia" w:cs="宋体"/>
          <w:kern w:val="0"/>
          <w:sz w:val="24"/>
          <w:szCs w:val="24"/>
        </w:rPr>
        <w:t>学生的空间观念薄弱，不能架起空间图形与其平面展开图之间的联系，对长方体特征的理解不到位。少数学生对特殊长方体的表面积的计算有问题。</w:t>
      </w:r>
    </w:p>
    <w:p w14:paraId="004AACC9" w14:textId="77777777" w:rsidR="00000523" w:rsidRPr="00DC04EC" w:rsidRDefault="00694C3D"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教学建议：</w:t>
      </w:r>
      <w:r w:rsidRPr="00DC04EC">
        <w:rPr>
          <w:rFonts w:asciiTheme="minorEastAsia" w:hAnsiTheme="minorEastAsia" w:cs="宋体" w:hint="eastAsia"/>
          <w:kern w:val="0"/>
          <w:sz w:val="24"/>
          <w:szCs w:val="24"/>
        </w:rPr>
        <w:t>1、</w:t>
      </w:r>
      <w:r w:rsidRPr="00DC04EC">
        <w:rPr>
          <w:rFonts w:asciiTheme="minorEastAsia" w:hAnsiTheme="minorEastAsia" w:cs="宋体"/>
          <w:kern w:val="0"/>
          <w:sz w:val="24"/>
          <w:szCs w:val="24"/>
        </w:rPr>
        <w:t>在空间图形教学的时候，应该多让学生操作感知，结合多媒体演示或者实物直观演示，架起立体图形与展开图之间的联系。</w:t>
      </w:r>
      <w:r w:rsidR="00962987" w:rsidRPr="00DC04EC">
        <w:rPr>
          <w:rFonts w:asciiTheme="minorEastAsia" w:hAnsiTheme="minorEastAsia" w:cs="宋体" w:hint="eastAsia"/>
          <w:kern w:val="0"/>
          <w:sz w:val="24"/>
          <w:szCs w:val="24"/>
        </w:rPr>
        <w:t>2、</w:t>
      </w:r>
      <w:r w:rsidRPr="00DC04EC">
        <w:rPr>
          <w:rFonts w:asciiTheme="minorEastAsia" w:hAnsiTheme="minorEastAsia" w:cs="宋体"/>
          <w:kern w:val="0"/>
          <w:sz w:val="24"/>
          <w:szCs w:val="24"/>
        </w:rPr>
        <w:t>在图形的表面积、体积的公式的推导教学时，注重引导学生理解这些知识的形成过程，充分地将自主权放手给学生，让学生通过各种基本活动，自主探索知识的来龙去脉。</w:t>
      </w:r>
      <w:r w:rsidR="00000523" w:rsidRPr="00DC04EC">
        <w:rPr>
          <w:rFonts w:asciiTheme="minorEastAsia" w:hAnsiTheme="minorEastAsia" w:cs="宋体"/>
          <w:kern w:val="0"/>
          <w:sz w:val="24"/>
          <w:szCs w:val="24"/>
        </w:rPr>
        <w:t>3</w:t>
      </w:r>
      <w:r w:rsidRPr="00DC04EC">
        <w:rPr>
          <w:rFonts w:asciiTheme="minorEastAsia" w:hAnsiTheme="minorEastAsia" w:cs="宋体"/>
          <w:kern w:val="0"/>
          <w:sz w:val="24"/>
          <w:szCs w:val="24"/>
        </w:rPr>
        <w:t>、明确图</w:t>
      </w:r>
      <w:r w:rsidR="00000523" w:rsidRPr="00DC04EC">
        <w:rPr>
          <w:rFonts w:asciiTheme="minorEastAsia" w:hAnsiTheme="minorEastAsia" w:cs="宋体"/>
          <w:kern w:val="0"/>
          <w:sz w:val="24"/>
          <w:szCs w:val="24"/>
        </w:rPr>
        <w:t>形旋转要遵循的两个要素：旋转中心、旋转方向。加强学困生辅导工作</w:t>
      </w:r>
      <w:r w:rsidR="00000523" w:rsidRPr="00DC04EC">
        <w:rPr>
          <w:rFonts w:asciiTheme="minorEastAsia" w:hAnsiTheme="minorEastAsia" w:cs="宋体" w:hint="eastAsia"/>
          <w:kern w:val="0"/>
          <w:sz w:val="24"/>
          <w:szCs w:val="24"/>
        </w:rPr>
        <w:t>。</w:t>
      </w:r>
      <w:r w:rsidR="00000523" w:rsidRPr="00DC04EC">
        <w:rPr>
          <w:rFonts w:asciiTheme="minorEastAsia" w:hAnsiTheme="minorEastAsia" w:cs="宋体"/>
          <w:kern w:val="0"/>
          <w:sz w:val="24"/>
          <w:szCs w:val="24"/>
        </w:rPr>
        <w:br/>
      </w:r>
      <w:r w:rsidR="004316D4" w:rsidRPr="00DC04EC">
        <w:rPr>
          <w:rFonts w:asciiTheme="minorEastAsia" w:hAnsiTheme="minorEastAsia" w:cs="宋体"/>
          <w:b/>
          <w:kern w:val="0"/>
          <w:sz w:val="24"/>
          <w:szCs w:val="24"/>
        </w:rPr>
        <w:t>第</w:t>
      </w:r>
      <w:r w:rsidR="004316D4" w:rsidRPr="00DC04EC">
        <w:rPr>
          <w:rFonts w:asciiTheme="minorEastAsia" w:hAnsiTheme="minorEastAsia" w:cs="宋体" w:hint="eastAsia"/>
          <w:b/>
          <w:kern w:val="0"/>
          <w:sz w:val="24"/>
          <w:szCs w:val="24"/>
        </w:rPr>
        <w:t>5</w:t>
      </w:r>
      <w:r w:rsidRPr="00DC04EC">
        <w:rPr>
          <w:rFonts w:asciiTheme="minorEastAsia" w:hAnsiTheme="minorEastAsia" w:cs="宋体"/>
          <w:b/>
          <w:kern w:val="0"/>
          <w:sz w:val="24"/>
          <w:szCs w:val="24"/>
        </w:rPr>
        <w:t>题</w:t>
      </w:r>
      <w:r w:rsidR="00000523" w:rsidRPr="00DC04EC">
        <w:rPr>
          <w:rFonts w:asciiTheme="minorEastAsia" w:hAnsiTheme="minorEastAsia" w:cs="宋体" w:hint="eastAsia"/>
          <w:b/>
          <w:kern w:val="0"/>
          <w:sz w:val="24"/>
          <w:szCs w:val="24"/>
        </w:rPr>
        <w:t>：</w:t>
      </w:r>
    </w:p>
    <w:p w14:paraId="4BD33AB7" w14:textId="77777777" w:rsidR="00000523" w:rsidRPr="00DC04EC" w:rsidRDefault="00694C3D"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存在问题：</w:t>
      </w:r>
      <w:r w:rsidRPr="00DC04EC">
        <w:rPr>
          <w:rFonts w:asciiTheme="minorEastAsia" w:hAnsiTheme="minorEastAsia" w:cs="宋体"/>
          <w:kern w:val="0"/>
          <w:sz w:val="24"/>
          <w:szCs w:val="24"/>
        </w:rPr>
        <w:t>难度较大的一道题，也是学生得分率最低的一题，考察了学生综合运用比的有关知识解决现实生活中的实际问题。在这一题中，部分学生无从下手，不能联系比的知识来探索</w:t>
      </w:r>
      <w:r w:rsidR="00000523" w:rsidRPr="00DC04EC">
        <w:rPr>
          <w:rFonts w:asciiTheme="minorEastAsia" w:hAnsiTheme="minorEastAsia" w:cs="宋体"/>
          <w:kern w:val="0"/>
          <w:sz w:val="24"/>
          <w:szCs w:val="24"/>
        </w:rPr>
        <w:t>A</w:t>
      </w:r>
      <w:r w:rsidR="00000523" w:rsidRPr="00DC04EC">
        <w:rPr>
          <w:rFonts w:asciiTheme="minorEastAsia" w:hAnsiTheme="minorEastAsia" w:cs="宋体" w:hint="eastAsia"/>
          <w:kern w:val="0"/>
          <w:sz w:val="24"/>
          <w:szCs w:val="24"/>
        </w:rPr>
        <w:t>、</w:t>
      </w:r>
      <w:r w:rsidRPr="00DC04EC">
        <w:rPr>
          <w:rFonts w:asciiTheme="minorEastAsia" w:hAnsiTheme="minorEastAsia" w:cs="宋体"/>
          <w:kern w:val="0"/>
          <w:sz w:val="24"/>
          <w:szCs w:val="24"/>
        </w:rPr>
        <w:t>B</w:t>
      </w:r>
      <w:r w:rsidR="00000523" w:rsidRPr="00DC04EC">
        <w:rPr>
          <w:rFonts w:asciiTheme="minorEastAsia" w:hAnsiTheme="minorEastAsia" w:cs="宋体"/>
          <w:kern w:val="0"/>
          <w:sz w:val="24"/>
          <w:szCs w:val="24"/>
        </w:rPr>
        <w:t>两种类型积木的高度</w:t>
      </w:r>
      <w:r w:rsidRPr="00DC04EC">
        <w:rPr>
          <w:rFonts w:asciiTheme="minorEastAsia" w:hAnsiTheme="minorEastAsia" w:cs="宋体"/>
          <w:kern w:val="0"/>
          <w:sz w:val="24"/>
          <w:szCs w:val="24"/>
        </w:rPr>
        <w:t>关系。学生运用知识解决问题的能力比较薄弱，对于不常出现的实际问题，不能有效地利用学习的知识进行解决。还有学生将它错误的当成填空题解决，缺少解决问题的过程，导致失分。</w:t>
      </w:r>
    </w:p>
    <w:p w14:paraId="018068F4" w14:textId="77777777" w:rsidR="00694C3D" w:rsidRPr="00DC04EC" w:rsidRDefault="00694C3D" w:rsidP="00DC04EC">
      <w:pPr>
        <w:spacing w:line="440" w:lineRule="exact"/>
        <w:rPr>
          <w:rFonts w:asciiTheme="minorEastAsia" w:hAnsiTheme="minorEastAsia" w:cs="宋体"/>
          <w:kern w:val="0"/>
          <w:sz w:val="24"/>
          <w:szCs w:val="24"/>
        </w:rPr>
      </w:pPr>
      <w:r w:rsidRPr="00DC04EC">
        <w:rPr>
          <w:rFonts w:asciiTheme="minorEastAsia" w:hAnsiTheme="minorEastAsia" w:cs="宋体"/>
          <w:b/>
          <w:kern w:val="0"/>
          <w:sz w:val="24"/>
          <w:szCs w:val="24"/>
        </w:rPr>
        <w:t>教学</w:t>
      </w:r>
      <w:r w:rsidR="00962987" w:rsidRPr="00DC04EC">
        <w:rPr>
          <w:rFonts w:asciiTheme="minorEastAsia" w:hAnsiTheme="minorEastAsia" w:cs="宋体" w:hint="eastAsia"/>
          <w:b/>
          <w:kern w:val="0"/>
          <w:sz w:val="24"/>
          <w:szCs w:val="24"/>
        </w:rPr>
        <w:t>建议</w:t>
      </w:r>
      <w:r w:rsidRPr="00DC04EC">
        <w:rPr>
          <w:rFonts w:asciiTheme="minorEastAsia" w:hAnsiTheme="minorEastAsia" w:cs="宋体"/>
          <w:b/>
          <w:kern w:val="0"/>
          <w:sz w:val="24"/>
          <w:szCs w:val="24"/>
        </w:rPr>
        <w:t>：</w:t>
      </w:r>
      <w:r w:rsidRPr="00DC04EC">
        <w:rPr>
          <w:rFonts w:asciiTheme="minorEastAsia" w:hAnsiTheme="minorEastAsia" w:cs="宋体"/>
          <w:kern w:val="0"/>
          <w:sz w:val="24"/>
          <w:szCs w:val="24"/>
        </w:rPr>
        <w:t>1、在各种实际问题教学中，提升学生综合运用各种知识发现问题、</w:t>
      </w:r>
      <w:r w:rsidRPr="00DC04EC">
        <w:rPr>
          <w:rFonts w:asciiTheme="minorEastAsia" w:hAnsiTheme="minorEastAsia" w:cs="宋体"/>
          <w:kern w:val="0"/>
          <w:sz w:val="24"/>
          <w:szCs w:val="24"/>
        </w:rPr>
        <w:lastRenderedPageBreak/>
        <w:t>解决问题的能力。课堂教学应注重学生发散思维的培养。2、教育学生遇到新问题时，多读题目，审清题意，不断地调用解决问题的各种</w:t>
      </w:r>
      <w:r w:rsidR="00000523" w:rsidRPr="00DC04EC">
        <w:rPr>
          <w:rFonts w:asciiTheme="minorEastAsia" w:hAnsiTheme="minorEastAsia" w:cs="宋体"/>
          <w:kern w:val="0"/>
          <w:sz w:val="24"/>
          <w:szCs w:val="24"/>
        </w:rPr>
        <w:t>方法，比如画线段图、转化、数形结合、方程、假设、列举、正反比例等</w:t>
      </w:r>
      <w:r w:rsidRPr="00DC04EC">
        <w:rPr>
          <w:rFonts w:asciiTheme="minorEastAsia" w:hAnsiTheme="minorEastAsia" w:cs="宋体"/>
          <w:kern w:val="0"/>
          <w:sz w:val="24"/>
          <w:szCs w:val="24"/>
        </w:rPr>
        <w:t>知识去解决问题。</w:t>
      </w:r>
    </w:p>
    <w:p w14:paraId="36470021" w14:textId="13F0E594" w:rsidR="004316D4" w:rsidRPr="00DC04EC" w:rsidRDefault="00E9199E"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4316D4" w:rsidRPr="00DC04EC">
        <w:rPr>
          <w:rFonts w:asciiTheme="minorEastAsia" w:hAnsiTheme="minorEastAsia" w:cs="宋体" w:hint="eastAsia"/>
          <w:b/>
          <w:kern w:val="0"/>
          <w:sz w:val="24"/>
          <w:szCs w:val="24"/>
        </w:rPr>
        <w:t>四、学生总体答题情况简析：</w:t>
      </w:r>
    </w:p>
    <w:p w14:paraId="5CDCC143" w14:textId="1BA40C79" w:rsidR="004316D4" w:rsidRPr="00DC04EC" w:rsidRDefault="00E9199E" w:rsidP="00DC04EC">
      <w:pPr>
        <w:spacing w:line="440" w:lineRule="exact"/>
        <w:rPr>
          <w:rFonts w:asciiTheme="minorEastAsia" w:hAnsiTheme="minorEastAsia" w:cs="宋体"/>
          <w:kern w:val="0"/>
          <w:sz w:val="24"/>
          <w:szCs w:val="24"/>
        </w:rPr>
      </w:pPr>
      <w:r w:rsidRPr="00DC04EC">
        <w:rPr>
          <w:rFonts w:asciiTheme="minorEastAsia" w:hAnsiTheme="minorEastAsia" w:cs="宋体" w:hint="eastAsia"/>
          <w:kern w:val="0"/>
          <w:sz w:val="24"/>
          <w:szCs w:val="24"/>
        </w:rPr>
        <w:t xml:space="preserve">    </w:t>
      </w:r>
      <w:r w:rsidR="004316D4" w:rsidRPr="00DC04EC">
        <w:rPr>
          <w:rFonts w:asciiTheme="minorEastAsia" w:hAnsiTheme="minorEastAsia" w:cs="宋体" w:hint="eastAsia"/>
          <w:kern w:val="0"/>
          <w:sz w:val="24"/>
          <w:szCs w:val="24"/>
        </w:rPr>
        <w:t>1．稍复杂的数据和文字都会对一些能力较弱或习惯较差的学生造成一定的影响。计算时顾此失彼，面对众多信息时理不清头绪，审题能力有待提高。</w:t>
      </w:r>
    </w:p>
    <w:p w14:paraId="1BEF1364" w14:textId="7F7F5026" w:rsidR="004316D4" w:rsidRPr="00DC04EC" w:rsidRDefault="00E9199E" w:rsidP="00DC04EC">
      <w:pPr>
        <w:spacing w:line="440" w:lineRule="exact"/>
        <w:rPr>
          <w:rFonts w:asciiTheme="minorEastAsia" w:hAnsiTheme="minorEastAsia" w:cs="宋体"/>
          <w:kern w:val="0"/>
          <w:sz w:val="24"/>
          <w:szCs w:val="24"/>
        </w:rPr>
      </w:pPr>
      <w:r w:rsidRPr="00DC04EC">
        <w:rPr>
          <w:rFonts w:asciiTheme="minorEastAsia" w:hAnsiTheme="minorEastAsia" w:cs="宋体" w:hint="eastAsia"/>
          <w:kern w:val="0"/>
          <w:sz w:val="24"/>
          <w:szCs w:val="24"/>
        </w:rPr>
        <w:t xml:space="preserve">    </w:t>
      </w:r>
      <w:r w:rsidR="004316D4" w:rsidRPr="00DC04EC">
        <w:rPr>
          <w:rFonts w:asciiTheme="minorEastAsia" w:hAnsiTheme="minorEastAsia" w:cs="宋体" w:hint="eastAsia"/>
          <w:kern w:val="0"/>
          <w:sz w:val="24"/>
          <w:szCs w:val="24"/>
        </w:rPr>
        <w:t>2．学生良好学习行为习惯的培养有待进一步提高。很多学生缺乏慎重思考、独立分析、触类旁通的能力。对题中提供的原始材料、情境、信息，不能耐心解读、全面观察并选择有用信息帮助解决问题。</w:t>
      </w:r>
    </w:p>
    <w:p w14:paraId="3DC793F5" w14:textId="5232CBF9" w:rsidR="004316D4" w:rsidRPr="00DC04EC" w:rsidRDefault="00E9199E" w:rsidP="00DC04EC">
      <w:pPr>
        <w:spacing w:line="440" w:lineRule="exact"/>
        <w:rPr>
          <w:rFonts w:asciiTheme="minorEastAsia" w:hAnsiTheme="minorEastAsia" w:cs="宋体"/>
          <w:kern w:val="0"/>
          <w:sz w:val="24"/>
          <w:szCs w:val="24"/>
        </w:rPr>
      </w:pPr>
      <w:r w:rsidRPr="00DC04EC">
        <w:rPr>
          <w:rFonts w:asciiTheme="minorEastAsia" w:hAnsiTheme="minorEastAsia" w:cs="宋体" w:hint="eastAsia"/>
          <w:kern w:val="0"/>
          <w:sz w:val="24"/>
          <w:szCs w:val="24"/>
        </w:rPr>
        <w:t xml:space="preserve">    </w:t>
      </w:r>
      <w:r w:rsidR="004316D4" w:rsidRPr="00DC04EC">
        <w:rPr>
          <w:rFonts w:asciiTheme="minorEastAsia" w:hAnsiTheme="minorEastAsia" w:cs="宋体" w:hint="eastAsia"/>
          <w:kern w:val="0"/>
          <w:sz w:val="24"/>
          <w:szCs w:val="24"/>
        </w:rPr>
        <w:t>3．卷面中还是免不了有单纯的计算错误、抄错数据、漏小数点、漏做题目等我们俗称的低级错误。可见平时的作业习惯、读题习惯、验证习惯等影响学习效果的非智力因素，不是临考时想控制就能控制的，需要我们一贯的关注，循序渐进的培养和持之以恒的培养。</w:t>
      </w:r>
    </w:p>
    <w:p w14:paraId="2C83F36C" w14:textId="3CC243B6" w:rsidR="004316D4" w:rsidRPr="00DC04EC" w:rsidRDefault="00E9199E" w:rsidP="00DC04EC">
      <w:pPr>
        <w:spacing w:line="440" w:lineRule="exact"/>
        <w:rPr>
          <w:rFonts w:asciiTheme="minorEastAsia" w:hAnsiTheme="minorEastAsia" w:cs="宋体"/>
          <w:kern w:val="0"/>
          <w:sz w:val="24"/>
          <w:szCs w:val="24"/>
        </w:rPr>
      </w:pPr>
      <w:r w:rsidRPr="00DC04EC">
        <w:rPr>
          <w:rFonts w:asciiTheme="minorEastAsia" w:hAnsiTheme="minorEastAsia" w:cs="宋体" w:hint="eastAsia"/>
          <w:kern w:val="0"/>
          <w:sz w:val="24"/>
          <w:szCs w:val="24"/>
        </w:rPr>
        <w:t xml:space="preserve">    </w:t>
      </w:r>
      <w:r w:rsidR="004316D4" w:rsidRPr="00DC04EC">
        <w:rPr>
          <w:rFonts w:asciiTheme="minorEastAsia" w:hAnsiTheme="minorEastAsia" w:cs="宋体" w:hint="eastAsia"/>
          <w:kern w:val="0"/>
          <w:sz w:val="24"/>
          <w:szCs w:val="24"/>
        </w:rPr>
        <w:t>4</w:t>
      </w:r>
      <w:r w:rsidRPr="00DC04EC">
        <w:rPr>
          <w:rFonts w:asciiTheme="minorEastAsia" w:hAnsiTheme="minorEastAsia" w:cs="宋体" w:hint="eastAsia"/>
          <w:kern w:val="0"/>
          <w:sz w:val="24"/>
          <w:szCs w:val="24"/>
        </w:rPr>
        <w:t>．</w:t>
      </w:r>
      <w:r w:rsidR="004316D4" w:rsidRPr="00DC04EC">
        <w:rPr>
          <w:rFonts w:asciiTheme="minorEastAsia" w:hAnsiTheme="minorEastAsia" w:cs="宋体" w:hint="eastAsia"/>
          <w:kern w:val="0"/>
          <w:sz w:val="24"/>
          <w:szCs w:val="24"/>
        </w:rPr>
        <w:t>学生解题方法不够灵活，有些题稍有变化则难以应付，对需要综合分析、综合应用的题目缺乏足够的认识与分析，思维也比较僵化。</w:t>
      </w:r>
    </w:p>
    <w:p w14:paraId="5D1E52C5" w14:textId="77777777" w:rsidR="007860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7860C4" w:rsidRPr="00DC04EC">
        <w:rPr>
          <w:rFonts w:asciiTheme="minorEastAsia" w:hAnsiTheme="minorEastAsia" w:cs="宋体" w:hint="eastAsia"/>
          <w:b/>
          <w:kern w:val="0"/>
          <w:sz w:val="24"/>
          <w:szCs w:val="24"/>
        </w:rPr>
        <w:t>五、对今后教学的几点启示：</w:t>
      </w:r>
    </w:p>
    <w:p w14:paraId="6F5A35EA" w14:textId="77777777" w:rsidR="007860C4" w:rsidRPr="00DC04EC" w:rsidRDefault="007860C4" w:rsidP="00DC04EC">
      <w:pPr>
        <w:spacing w:line="440" w:lineRule="exact"/>
        <w:ind w:firstLine="480"/>
        <w:rPr>
          <w:rFonts w:asciiTheme="minorEastAsia" w:hAnsiTheme="minorEastAsia"/>
          <w:sz w:val="24"/>
          <w:szCs w:val="24"/>
          <w:shd w:val="clear" w:color="auto" w:fill="FFFFFF"/>
        </w:rPr>
      </w:pPr>
      <w:r w:rsidRPr="00DC04EC">
        <w:rPr>
          <w:rFonts w:asciiTheme="minorEastAsia" w:hAnsiTheme="minorEastAsia" w:hint="eastAsia"/>
          <w:sz w:val="24"/>
          <w:szCs w:val="24"/>
          <w:shd w:val="clear" w:color="auto" w:fill="FFFFFF"/>
        </w:rPr>
        <w:t>考试既具有诊断功能和反馈功能，还具有导向功能。也为我们今后的教学带来一些思考。结合以上问题，我认为今后的教学要注意以下方面:</w:t>
      </w:r>
    </w:p>
    <w:p w14:paraId="72D356DA" w14:textId="3181B729" w:rsidR="007860C4" w:rsidRPr="00DC04EC" w:rsidRDefault="003C5DE4" w:rsidP="00DC04EC">
      <w:pPr>
        <w:spacing w:line="440" w:lineRule="exact"/>
        <w:rPr>
          <w:rFonts w:asciiTheme="minorEastAsia" w:hAnsiTheme="minorEastAsia" w:cs="宋体"/>
          <w:kern w:val="0"/>
          <w:sz w:val="24"/>
          <w:szCs w:val="24"/>
        </w:rPr>
      </w:pPr>
      <w:r w:rsidRPr="00DC04EC">
        <w:rPr>
          <w:rFonts w:asciiTheme="minorEastAsia" w:hAnsiTheme="minorEastAsia" w:cs="宋体" w:hint="eastAsia"/>
          <w:b/>
          <w:kern w:val="0"/>
          <w:sz w:val="24"/>
          <w:szCs w:val="24"/>
        </w:rPr>
        <w:t xml:space="preserve">    </w:t>
      </w:r>
      <w:r w:rsidR="007860C4" w:rsidRPr="00DC04EC">
        <w:rPr>
          <w:rFonts w:asciiTheme="minorEastAsia" w:hAnsiTheme="minorEastAsia" w:cs="宋体"/>
          <w:b/>
          <w:kern w:val="0"/>
          <w:sz w:val="24"/>
          <w:szCs w:val="24"/>
        </w:rPr>
        <w:t>1</w:t>
      </w:r>
      <w:r w:rsidR="00E9199E" w:rsidRPr="00DC04EC">
        <w:rPr>
          <w:rFonts w:asciiTheme="minorEastAsia" w:hAnsiTheme="minorEastAsia" w:cs="宋体" w:hint="eastAsia"/>
          <w:b/>
          <w:kern w:val="0"/>
          <w:sz w:val="24"/>
          <w:szCs w:val="24"/>
        </w:rPr>
        <w:t>．</w:t>
      </w:r>
      <w:r w:rsidR="007860C4" w:rsidRPr="00DC04EC">
        <w:rPr>
          <w:rFonts w:asciiTheme="minorEastAsia" w:hAnsiTheme="minorEastAsia" w:cs="宋体" w:hint="eastAsia"/>
          <w:b/>
          <w:kern w:val="0"/>
          <w:sz w:val="24"/>
          <w:szCs w:val="24"/>
        </w:rPr>
        <w:t>培养学生良好的学习习惯</w:t>
      </w:r>
      <w:r w:rsidR="007860C4" w:rsidRPr="00DC04EC">
        <w:rPr>
          <w:rFonts w:asciiTheme="minorEastAsia" w:hAnsiTheme="minorEastAsia" w:cs="宋体" w:hint="eastAsia"/>
          <w:kern w:val="0"/>
          <w:sz w:val="24"/>
          <w:szCs w:val="24"/>
        </w:rPr>
        <w:t>。</w:t>
      </w:r>
    </w:p>
    <w:p w14:paraId="30B7EB59" w14:textId="77777777" w:rsidR="007860C4" w:rsidRPr="00DC04EC" w:rsidRDefault="007860C4" w:rsidP="00DC04EC">
      <w:pPr>
        <w:spacing w:line="440" w:lineRule="exact"/>
        <w:ind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有很多学生本来会做的题目都会失分，原因就是心浮气躁，没有养成踏实认真的审题答题检查的习惯。这是各班中普遍存在的问题，所以我认为最重要的还是要培养学生认真、细心、书写工整、独立检查等一些好的学习习惯。</w:t>
      </w:r>
    </w:p>
    <w:p w14:paraId="1ACC7C71" w14:textId="6FDD846B" w:rsidR="007860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7860C4" w:rsidRPr="00DC04EC">
        <w:rPr>
          <w:rFonts w:asciiTheme="minorEastAsia" w:hAnsiTheme="minorEastAsia" w:cs="宋体"/>
          <w:b/>
          <w:kern w:val="0"/>
          <w:sz w:val="24"/>
          <w:szCs w:val="24"/>
        </w:rPr>
        <w:t>2</w:t>
      </w:r>
      <w:r w:rsidR="00E9199E" w:rsidRPr="00DC04EC">
        <w:rPr>
          <w:rFonts w:asciiTheme="minorEastAsia" w:hAnsiTheme="minorEastAsia" w:cs="宋体" w:hint="eastAsia"/>
          <w:b/>
          <w:kern w:val="0"/>
          <w:sz w:val="24"/>
          <w:szCs w:val="24"/>
        </w:rPr>
        <w:t>．</w:t>
      </w:r>
      <w:r w:rsidR="007860C4" w:rsidRPr="00DC04EC">
        <w:rPr>
          <w:rFonts w:asciiTheme="minorEastAsia" w:hAnsiTheme="minorEastAsia" w:cs="宋体" w:hint="eastAsia"/>
          <w:b/>
          <w:kern w:val="0"/>
          <w:sz w:val="24"/>
          <w:szCs w:val="24"/>
        </w:rPr>
        <w:t>注重数学方法、数学思想，抓课本，抓基础。</w:t>
      </w:r>
    </w:p>
    <w:p w14:paraId="31CEBCFD" w14:textId="77777777" w:rsidR="007860C4" w:rsidRPr="00DC04EC" w:rsidRDefault="007860C4" w:rsidP="00DC04EC">
      <w:pPr>
        <w:spacing w:line="440" w:lineRule="exact"/>
        <w:ind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数学思想是在数学活动中解决问题的基本观点和根本想法，是对数学概念、命题、规律、方法和技巧的本质认识，是数学中的智慧和灵魂。所以，领悟数学思想，方法是数学教学的首要任务。</w:t>
      </w:r>
    </w:p>
    <w:p w14:paraId="633509C1" w14:textId="670B240D" w:rsidR="007860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7860C4" w:rsidRPr="00DC04EC">
        <w:rPr>
          <w:rFonts w:asciiTheme="minorEastAsia" w:hAnsiTheme="minorEastAsia" w:cs="宋体"/>
          <w:b/>
          <w:kern w:val="0"/>
          <w:sz w:val="24"/>
          <w:szCs w:val="24"/>
        </w:rPr>
        <w:t>3</w:t>
      </w:r>
      <w:r w:rsidR="00E9199E" w:rsidRPr="00DC04EC">
        <w:rPr>
          <w:rFonts w:asciiTheme="minorEastAsia" w:hAnsiTheme="minorEastAsia" w:cs="宋体" w:hint="eastAsia"/>
          <w:b/>
          <w:kern w:val="0"/>
          <w:sz w:val="24"/>
          <w:szCs w:val="24"/>
        </w:rPr>
        <w:t>．</w:t>
      </w:r>
      <w:r w:rsidR="007860C4" w:rsidRPr="00DC04EC">
        <w:rPr>
          <w:rFonts w:asciiTheme="minorEastAsia" w:hAnsiTheme="minorEastAsia" w:cs="宋体" w:hint="eastAsia"/>
          <w:b/>
          <w:kern w:val="0"/>
          <w:sz w:val="24"/>
          <w:szCs w:val="24"/>
        </w:rPr>
        <w:t>注重对知识的过程性探究。</w:t>
      </w:r>
    </w:p>
    <w:p w14:paraId="04C414C6" w14:textId="77777777" w:rsidR="007860C4" w:rsidRPr="00DC04EC" w:rsidRDefault="007860C4" w:rsidP="00DC04EC">
      <w:pPr>
        <w:spacing w:line="440" w:lineRule="exact"/>
        <w:ind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数学知识起源于生活，而实际教学中公式化、概念化的粗浅、简单、枯燥的诵读、机械式的演练教学不注重数学理性的、深层次的内涵，使数学教学浮于表面，不利于学生面对新理念指导下的检测，不利于今后的教学和学生数学方面的发展。所以，今后的教学要立足于教材，扎根于生活。让学生多了解生活中的数</w:t>
      </w:r>
      <w:r w:rsidRPr="00DC04EC">
        <w:rPr>
          <w:rFonts w:asciiTheme="minorEastAsia" w:hAnsiTheme="minorEastAsia" w:cs="宋体" w:hint="eastAsia"/>
          <w:kern w:val="0"/>
          <w:sz w:val="24"/>
          <w:szCs w:val="24"/>
        </w:rPr>
        <w:lastRenderedPageBreak/>
        <w:t>学，用数学解决生活的问题。体现数学的来龙去脉。</w:t>
      </w:r>
    </w:p>
    <w:p w14:paraId="715D935E" w14:textId="27630A32" w:rsidR="007860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7860C4" w:rsidRPr="00DC04EC">
        <w:rPr>
          <w:rFonts w:asciiTheme="minorEastAsia" w:hAnsiTheme="minorEastAsia" w:cs="宋体" w:hint="eastAsia"/>
          <w:b/>
          <w:kern w:val="0"/>
          <w:sz w:val="24"/>
          <w:szCs w:val="24"/>
        </w:rPr>
        <w:t>4</w:t>
      </w:r>
      <w:r w:rsidR="00E9199E" w:rsidRPr="00DC04EC">
        <w:rPr>
          <w:rFonts w:asciiTheme="minorEastAsia" w:hAnsiTheme="minorEastAsia" w:cs="宋体" w:hint="eastAsia"/>
          <w:b/>
          <w:kern w:val="0"/>
          <w:sz w:val="24"/>
          <w:szCs w:val="24"/>
        </w:rPr>
        <w:t>．</w:t>
      </w:r>
      <w:r w:rsidR="007860C4" w:rsidRPr="00DC04EC">
        <w:rPr>
          <w:rFonts w:asciiTheme="minorEastAsia" w:hAnsiTheme="minorEastAsia" w:cs="宋体" w:hint="eastAsia"/>
          <w:b/>
          <w:kern w:val="0"/>
          <w:sz w:val="24"/>
          <w:szCs w:val="24"/>
        </w:rPr>
        <w:t>加强空间观念的培养，注重发展学生的空间思维能</w:t>
      </w:r>
      <w:r w:rsidR="003E73AE" w:rsidRPr="00DC04EC">
        <w:rPr>
          <w:rFonts w:asciiTheme="minorEastAsia" w:hAnsiTheme="minorEastAsia" w:cs="宋体" w:hint="eastAsia"/>
          <w:b/>
          <w:kern w:val="0"/>
          <w:sz w:val="24"/>
          <w:szCs w:val="24"/>
        </w:rPr>
        <w:t>力</w:t>
      </w:r>
      <w:r w:rsidR="007860C4" w:rsidRPr="00DC04EC">
        <w:rPr>
          <w:rFonts w:asciiTheme="minorEastAsia" w:hAnsiTheme="minorEastAsia" w:cs="宋体" w:hint="eastAsia"/>
          <w:b/>
          <w:kern w:val="0"/>
          <w:sz w:val="24"/>
          <w:szCs w:val="24"/>
        </w:rPr>
        <w:t>。，</w:t>
      </w:r>
    </w:p>
    <w:p w14:paraId="2DEB7A21" w14:textId="77777777" w:rsidR="007860C4" w:rsidRPr="00DC04EC" w:rsidRDefault="007860C4" w:rsidP="00DC04EC">
      <w:pPr>
        <w:spacing w:line="440" w:lineRule="exact"/>
        <w:ind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在本次检测中，学生这一块的弱点较突出，失分严重，这也是小学数学教学中的难点。平时教学中教师可多结合实物、模型、教学具、课件等，让学生多观察、多操作，帮助学生经历从表象逐渐过度抽象到想象这么一个过程，培养学生的空间观念。</w:t>
      </w:r>
    </w:p>
    <w:p w14:paraId="3DB91CEE" w14:textId="5F0C93D5" w:rsidR="007860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3E73AE" w:rsidRPr="00DC04EC">
        <w:rPr>
          <w:rFonts w:asciiTheme="minorEastAsia" w:hAnsiTheme="minorEastAsia" w:cs="宋体"/>
          <w:b/>
          <w:kern w:val="0"/>
          <w:sz w:val="24"/>
          <w:szCs w:val="24"/>
        </w:rPr>
        <w:t>5</w:t>
      </w:r>
      <w:r w:rsidR="00E9199E" w:rsidRPr="00DC04EC">
        <w:rPr>
          <w:rFonts w:asciiTheme="minorEastAsia" w:hAnsiTheme="minorEastAsia" w:cs="宋体" w:hint="eastAsia"/>
          <w:b/>
          <w:kern w:val="0"/>
          <w:sz w:val="24"/>
          <w:szCs w:val="24"/>
        </w:rPr>
        <w:t>．</w:t>
      </w:r>
      <w:r w:rsidR="007860C4" w:rsidRPr="00DC04EC">
        <w:rPr>
          <w:rFonts w:asciiTheme="minorEastAsia" w:hAnsiTheme="minorEastAsia" w:cs="宋体" w:hint="eastAsia"/>
          <w:b/>
          <w:kern w:val="0"/>
          <w:sz w:val="24"/>
          <w:szCs w:val="24"/>
        </w:rPr>
        <w:t>注重对学生评价方式的研究。</w:t>
      </w:r>
    </w:p>
    <w:p w14:paraId="0197A13E" w14:textId="77777777" w:rsidR="007860C4" w:rsidRPr="00DC04EC" w:rsidRDefault="007860C4" w:rsidP="00DC04EC">
      <w:pPr>
        <w:spacing w:line="440" w:lineRule="exact"/>
        <w:ind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小学生对学习的热情是非常高的，尤其是对贴近他们的生活，有一定感性经验的学习素材，更能焕发出极大的学习积极</w:t>
      </w:r>
      <w:r w:rsidR="003E73AE" w:rsidRPr="00DC04EC">
        <w:rPr>
          <w:rFonts w:asciiTheme="minorEastAsia" w:hAnsiTheme="minorEastAsia" w:cs="宋体" w:hint="eastAsia"/>
          <w:kern w:val="0"/>
          <w:sz w:val="24"/>
          <w:szCs w:val="24"/>
        </w:rPr>
        <w:t>性和主动性。但长期的教师中心式的讲授，会挫伤学生学习热情，造成</w:t>
      </w:r>
      <w:r w:rsidRPr="00DC04EC">
        <w:rPr>
          <w:rFonts w:asciiTheme="minorEastAsia" w:hAnsiTheme="minorEastAsia" w:cs="宋体" w:hint="eastAsia"/>
          <w:kern w:val="0"/>
          <w:sz w:val="24"/>
          <w:szCs w:val="24"/>
        </w:rPr>
        <w:t>学习的被动和教学的困境。数学学习中结合知识多创设一些生动活泼、具有挑战性的问题情境，将学生放置于问题之中，容易激活学生已有经验和数学知识，能培养学生独立思考、探索发现的思维品质，对数学学习有推进作用。教学中，教师应采取“多元化”的评价方式，不能一味的以考试成绩作为评价学生的标准。多鼓励少批评，让学生快乐地学习。</w:t>
      </w:r>
    </w:p>
    <w:p w14:paraId="311185A4" w14:textId="41AB76D5" w:rsidR="007860C4" w:rsidRPr="00DC04EC" w:rsidRDefault="003C5DE4" w:rsidP="00DC04EC">
      <w:pPr>
        <w:spacing w:line="440" w:lineRule="exact"/>
        <w:rPr>
          <w:rFonts w:asciiTheme="minorEastAsia" w:hAnsiTheme="minorEastAsia" w:cs="宋体"/>
          <w:b/>
          <w:kern w:val="0"/>
          <w:sz w:val="24"/>
          <w:szCs w:val="24"/>
        </w:rPr>
      </w:pPr>
      <w:r w:rsidRPr="00DC04EC">
        <w:rPr>
          <w:rFonts w:asciiTheme="minorEastAsia" w:hAnsiTheme="minorEastAsia" w:cs="宋体" w:hint="eastAsia"/>
          <w:b/>
          <w:kern w:val="0"/>
          <w:sz w:val="24"/>
          <w:szCs w:val="24"/>
        </w:rPr>
        <w:t xml:space="preserve">    </w:t>
      </w:r>
      <w:r w:rsidR="007860C4" w:rsidRPr="00DC04EC">
        <w:rPr>
          <w:rFonts w:asciiTheme="minorEastAsia" w:hAnsiTheme="minorEastAsia" w:cs="宋体" w:hint="eastAsia"/>
          <w:b/>
          <w:kern w:val="0"/>
          <w:sz w:val="24"/>
          <w:szCs w:val="24"/>
        </w:rPr>
        <w:t>6</w:t>
      </w:r>
      <w:r w:rsidR="00E9199E" w:rsidRPr="00DC04EC">
        <w:rPr>
          <w:rFonts w:asciiTheme="minorEastAsia" w:hAnsiTheme="minorEastAsia" w:cs="宋体" w:hint="eastAsia"/>
          <w:b/>
          <w:kern w:val="0"/>
          <w:sz w:val="24"/>
          <w:szCs w:val="24"/>
        </w:rPr>
        <w:t>．</w:t>
      </w:r>
      <w:r w:rsidR="007860C4" w:rsidRPr="00DC04EC">
        <w:rPr>
          <w:rFonts w:asciiTheme="minorEastAsia" w:hAnsiTheme="minorEastAsia" w:cs="宋体" w:hint="eastAsia"/>
          <w:b/>
          <w:kern w:val="0"/>
          <w:sz w:val="24"/>
          <w:szCs w:val="24"/>
        </w:rPr>
        <w:t>注重培优转差工作。</w:t>
      </w:r>
    </w:p>
    <w:p w14:paraId="0840AE50" w14:textId="77777777" w:rsidR="007860C4" w:rsidRPr="00DC04EC" w:rsidRDefault="007860C4" w:rsidP="00DC04EC">
      <w:pPr>
        <w:spacing w:line="440" w:lineRule="exact"/>
        <w:ind w:firstLine="480"/>
        <w:rPr>
          <w:rFonts w:asciiTheme="minorEastAsia" w:hAnsiTheme="minorEastAsia" w:cs="宋体"/>
          <w:kern w:val="0"/>
          <w:sz w:val="24"/>
          <w:szCs w:val="24"/>
        </w:rPr>
      </w:pPr>
      <w:r w:rsidRPr="00DC04EC">
        <w:rPr>
          <w:rFonts w:asciiTheme="minorEastAsia" w:hAnsiTheme="minorEastAsia" w:cs="宋体" w:hint="eastAsia"/>
          <w:kern w:val="0"/>
          <w:sz w:val="24"/>
          <w:szCs w:val="24"/>
        </w:rPr>
        <w:t>充分地拓展优生的发展空间，多关注学有困难的学生</w:t>
      </w:r>
      <w:r w:rsidRPr="00DC04EC">
        <w:rPr>
          <w:rFonts w:asciiTheme="minorEastAsia" w:hAnsiTheme="minorEastAsia" w:cs="宋体"/>
          <w:kern w:val="0"/>
          <w:sz w:val="24"/>
          <w:szCs w:val="24"/>
        </w:rPr>
        <w:t>,</w:t>
      </w:r>
      <w:r w:rsidRPr="00DC04EC">
        <w:rPr>
          <w:rFonts w:asciiTheme="minorEastAsia" w:hAnsiTheme="minorEastAsia" w:cs="宋体" w:hint="eastAsia"/>
          <w:kern w:val="0"/>
          <w:sz w:val="24"/>
          <w:szCs w:val="24"/>
        </w:rPr>
        <w:t>上课时多关爱，并且随时鼓励他们</w:t>
      </w:r>
      <w:r w:rsidRPr="00DC04EC">
        <w:rPr>
          <w:rFonts w:asciiTheme="minorEastAsia" w:hAnsiTheme="minorEastAsia" w:cs="宋体"/>
          <w:kern w:val="0"/>
          <w:sz w:val="24"/>
          <w:szCs w:val="24"/>
        </w:rPr>
        <w:t>,</w:t>
      </w:r>
      <w:r w:rsidRPr="00DC04EC">
        <w:rPr>
          <w:rFonts w:asciiTheme="minorEastAsia" w:hAnsiTheme="minorEastAsia" w:cs="宋体" w:hint="eastAsia"/>
          <w:kern w:val="0"/>
          <w:sz w:val="24"/>
          <w:szCs w:val="24"/>
        </w:rPr>
        <w:t>帮助他们树立自信，缩小两级分化现象，促进学生整体进步。</w:t>
      </w:r>
    </w:p>
    <w:p w14:paraId="346BE7DA" w14:textId="77777777" w:rsidR="007860C4" w:rsidRPr="00DC04EC" w:rsidRDefault="007860C4" w:rsidP="00DC04EC">
      <w:pPr>
        <w:spacing w:line="440" w:lineRule="exact"/>
        <w:rPr>
          <w:rFonts w:asciiTheme="minorEastAsia" w:hAnsiTheme="minorEastAsia" w:cs="宋体"/>
          <w:kern w:val="0"/>
          <w:sz w:val="24"/>
          <w:szCs w:val="24"/>
        </w:rPr>
      </w:pPr>
      <w:r w:rsidRPr="00DC04EC">
        <w:rPr>
          <w:rFonts w:asciiTheme="minorEastAsia" w:hAnsiTheme="minorEastAsia" w:cs="宋体"/>
          <w:kern w:val="0"/>
          <w:sz w:val="24"/>
          <w:szCs w:val="24"/>
        </w:rPr>
        <w:t> </w:t>
      </w:r>
      <w:r w:rsidR="003E73AE" w:rsidRPr="00DC04EC">
        <w:rPr>
          <w:rFonts w:asciiTheme="minorEastAsia" w:hAnsiTheme="minorEastAsia" w:cs="宋体"/>
          <w:kern w:val="0"/>
          <w:sz w:val="24"/>
          <w:szCs w:val="24"/>
        </w:rPr>
        <w:t xml:space="preserve"> </w:t>
      </w:r>
      <w:r w:rsidRPr="00DC04EC">
        <w:rPr>
          <w:rFonts w:asciiTheme="minorEastAsia" w:hAnsiTheme="minorEastAsia" w:cs="宋体" w:hint="eastAsia"/>
          <w:kern w:val="0"/>
          <w:sz w:val="24"/>
          <w:szCs w:val="24"/>
        </w:rPr>
        <w:t>新的一学年即将开始，我会以更为饱满的热情，高度的社会责任感和使命感，在工作中探索、在探索中实践、在实践中提升。</w:t>
      </w:r>
    </w:p>
    <w:p w14:paraId="2AAA5B8B" w14:textId="77777777" w:rsidR="007860C4" w:rsidRPr="00DC04EC" w:rsidRDefault="007860C4" w:rsidP="00DC04EC">
      <w:pPr>
        <w:spacing w:line="440" w:lineRule="exact"/>
        <w:rPr>
          <w:rFonts w:asciiTheme="minorEastAsia" w:hAnsiTheme="minorEastAsia" w:cs="宋体"/>
          <w:color w:val="637160"/>
          <w:kern w:val="0"/>
          <w:sz w:val="24"/>
          <w:szCs w:val="24"/>
        </w:rPr>
      </w:pPr>
      <w:r w:rsidRPr="00DC04EC">
        <w:rPr>
          <w:rFonts w:asciiTheme="minorEastAsia" w:hAnsiTheme="minorEastAsia" w:cs="宋体"/>
          <w:color w:val="637160"/>
          <w:kern w:val="0"/>
          <w:sz w:val="24"/>
          <w:szCs w:val="24"/>
        </w:rPr>
        <w:t> </w:t>
      </w:r>
      <w:r w:rsidR="003E73AE" w:rsidRPr="00DC04EC">
        <w:rPr>
          <w:rFonts w:asciiTheme="minorEastAsia" w:hAnsiTheme="minorEastAsia" w:cs="宋体"/>
          <w:color w:val="637160"/>
          <w:kern w:val="0"/>
          <w:sz w:val="24"/>
          <w:szCs w:val="24"/>
        </w:rPr>
        <w:t xml:space="preserve">                                                     2019.6.29</w:t>
      </w:r>
    </w:p>
    <w:p w14:paraId="6486AE4F" w14:textId="77777777" w:rsidR="00373DAA" w:rsidRPr="00373DAA" w:rsidRDefault="00373DAA" w:rsidP="00373DAA">
      <w:pPr>
        <w:rPr>
          <w:rFonts w:ascii="宋体" w:eastAsia="宋体" w:hAnsi="宋体" w:cs="宋体"/>
          <w:color w:val="637160"/>
          <w:kern w:val="0"/>
          <w:sz w:val="24"/>
          <w:szCs w:val="24"/>
        </w:rPr>
      </w:pPr>
    </w:p>
    <w:p w14:paraId="1DDA07D9" w14:textId="77777777" w:rsidR="00D652DB" w:rsidRDefault="00D652DB" w:rsidP="00373DAA">
      <w:pPr>
        <w:rPr>
          <w:rFonts w:ascii="SimSun" w:hAnsi="SimSun"/>
          <w:color w:val="555555"/>
          <w:szCs w:val="21"/>
        </w:rPr>
      </w:pPr>
    </w:p>
    <w:p w14:paraId="506BC448" w14:textId="77777777" w:rsidR="00D221BF" w:rsidRPr="00D652DB" w:rsidRDefault="00D221BF" w:rsidP="00373DAA"/>
    <w:sectPr w:rsidR="00D221BF" w:rsidRPr="00D652D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7B5410" w14:textId="77777777" w:rsidR="0099339F" w:rsidRDefault="0099339F" w:rsidP="00637C38">
      <w:r>
        <w:separator/>
      </w:r>
    </w:p>
  </w:endnote>
  <w:endnote w:type="continuationSeparator" w:id="0">
    <w:p w14:paraId="09C84DFA" w14:textId="77777777" w:rsidR="0099339F" w:rsidRDefault="0099339F" w:rsidP="00637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宋体">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微软雅黑">
    <w:charset w:val="86"/>
    <w:family w:val="auto"/>
    <w:pitch w:val="variable"/>
    <w:sig w:usb0="80000287" w:usb1="28CF3C52" w:usb2="00000016" w:usb3="00000000" w:csb0="0004001F" w:csb1="00000000"/>
  </w:font>
  <w:font w:name="SimSun">
    <w:panose1 w:val="02010600030101010101"/>
    <w:charset w:val="86"/>
    <w:family w:val="auto"/>
    <w:pitch w:val="variable"/>
    <w:sig w:usb0="00000003" w:usb1="080E0000" w:usb2="00000010"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3E4517" w14:textId="77777777" w:rsidR="0099339F" w:rsidRDefault="0099339F" w:rsidP="00637C38">
      <w:r>
        <w:separator/>
      </w:r>
    </w:p>
  </w:footnote>
  <w:footnote w:type="continuationSeparator" w:id="0">
    <w:p w14:paraId="65EF9D6F" w14:textId="77777777" w:rsidR="0099339F" w:rsidRDefault="0099339F" w:rsidP="00637C3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375E7"/>
    <w:multiLevelType w:val="multilevel"/>
    <w:tmpl w:val="F3C2F3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1487422"/>
    <w:multiLevelType w:val="multilevel"/>
    <w:tmpl w:val="002E2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933F83"/>
    <w:multiLevelType w:val="hybridMultilevel"/>
    <w:tmpl w:val="723278E4"/>
    <w:lvl w:ilvl="0" w:tplc="E4E0FF7A">
      <w:start w:val="1"/>
      <w:numFmt w:val="japaneseCounting"/>
      <w:lvlText w:val="%1、"/>
      <w:lvlJc w:val="left"/>
      <w:pPr>
        <w:ind w:left="480" w:hanging="4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2EB62B71"/>
    <w:multiLevelType w:val="hybridMultilevel"/>
    <w:tmpl w:val="21341838"/>
    <w:lvl w:ilvl="0" w:tplc="3750612A">
      <w:start w:val="1"/>
      <w:numFmt w:val="decimal"/>
      <w:lvlText w:val="%1、"/>
      <w:lvlJc w:val="left"/>
      <w:pPr>
        <w:ind w:left="501"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4">
    <w:nsid w:val="312B0BCE"/>
    <w:multiLevelType w:val="hybridMultilevel"/>
    <w:tmpl w:val="CB14448C"/>
    <w:lvl w:ilvl="0" w:tplc="FA0C2110">
      <w:start w:val="1"/>
      <w:numFmt w:val="japaneseCounting"/>
      <w:lvlText w:val="%1、"/>
      <w:lvlJc w:val="left"/>
      <w:pPr>
        <w:ind w:left="1200" w:hanging="720"/>
      </w:pPr>
      <w:rPr>
        <w:rFonts w:hint="default"/>
        <w:lang w:val="en-US"/>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5">
    <w:nsid w:val="439161BB"/>
    <w:multiLevelType w:val="multilevel"/>
    <w:tmpl w:val="F83E1D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5A643BF"/>
    <w:multiLevelType w:val="multilevel"/>
    <w:tmpl w:val="79C60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32064E"/>
    <w:multiLevelType w:val="hybridMultilevel"/>
    <w:tmpl w:val="0E42673E"/>
    <w:lvl w:ilvl="0" w:tplc="53B6E446">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8">
    <w:nsid w:val="56BB1319"/>
    <w:multiLevelType w:val="hybridMultilevel"/>
    <w:tmpl w:val="5F5E0538"/>
    <w:lvl w:ilvl="0" w:tplc="2168DB52">
      <w:start w:val="1"/>
      <w:numFmt w:val="japaneseCounting"/>
      <w:lvlText w:val="%1、"/>
      <w:lvlJc w:val="left"/>
      <w:pPr>
        <w:ind w:left="1200" w:hanging="72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9">
    <w:nsid w:val="794A69A0"/>
    <w:multiLevelType w:val="multilevel"/>
    <w:tmpl w:val="E0E08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7"/>
  </w:num>
  <w:num w:numId="3">
    <w:abstractNumId w:val="6"/>
  </w:num>
  <w:num w:numId="4">
    <w:abstractNumId w:val="9"/>
  </w:num>
  <w:num w:numId="5">
    <w:abstractNumId w:val="1"/>
  </w:num>
  <w:num w:numId="6">
    <w:abstractNumId w:val="5"/>
  </w:num>
  <w:num w:numId="7">
    <w:abstractNumId w:val="0"/>
  </w:num>
  <w:num w:numId="8">
    <w:abstractNumId w:val="2"/>
  </w:num>
  <w:num w:numId="9">
    <w:abstractNumId w:val="8"/>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31"/>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768D"/>
    <w:rsid w:val="00000523"/>
    <w:rsid w:val="00071AC4"/>
    <w:rsid w:val="000C11AC"/>
    <w:rsid w:val="00151F60"/>
    <w:rsid w:val="002017EE"/>
    <w:rsid w:val="00222C0B"/>
    <w:rsid w:val="002718F5"/>
    <w:rsid w:val="00373DAA"/>
    <w:rsid w:val="003C5DE4"/>
    <w:rsid w:val="003E6176"/>
    <w:rsid w:val="003E73AE"/>
    <w:rsid w:val="004316D4"/>
    <w:rsid w:val="004F0C46"/>
    <w:rsid w:val="00540B62"/>
    <w:rsid w:val="00546E9F"/>
    <w:rsid w:val="00604FE8"/>
    <w:rsid w:val="00626938"/>
    <w:rsid w:val="00637C38"/>
    <w:rsid w:val="00694C3D"/>
    <w:rsid w:val="007006C2"/>
    <w:rsid w:val="007860C4"/>
    <w:rsid w:val="007F6D36"/>
    <w:rsid w:val="008015AE"/>
    <w:rsid w:val="00884E12"/>
    <w:rsid w:val="008C732C"/>
    <w:rsid w:val="00911E77"/>
    <w:rsid w:val="00962987"/>
    <w:rsid w:val="0099339F"/>
    <w:rsid w:val="009F3BEF"/>
    <w:rsid w:val="00A15B89"/>
    <w:rsid w:val="00A75E68"/>
    <w:rsid w:val="00A91A65"/>
    <w:rsid w:val="00A9768D"/>
    <w:rsid w:val="00B84776"/>
    <w:rsid w:val="00BA2398"/>
    <w:rsid w:val="00D221BF"/>
    <w:rsid w:val="00D652DB"/>
    <w:rsid w:val="00D917D9"/>
    <w:rsid w:val="00DC04EC"/>
    <w:rsid w:val="00E1299E"/>
    <w:rsid w:val="00E8427B"/>
    <w:rsid w:val="00E9199E"/>
    <w:rsid w:val="00F9034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FB2F61"/>
  <w15:chartTrackingRefBased/>
  <w15:docId w15:val="{FC066158-59DD-4FC0-9EF5-10A03816C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paragraph" w:styleId="1">
    <w:name w:val="heading 1"/>
    <w:basedOn w:val="a"/>
    <w:next w:val="a"/>
    <w:link w:val="10"/>
    <w:uiPriority w:val="9"/>
    <w:qFormat/>
    <w:rsid w:val="00D652DB"/>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D221BF"/>
    <w:pPr>
      <w:ind w:leftChars="2500" w:left="100"/>
    </w:pPr>
  </w:style>
  <w:style w:type="character" w:customStyle="1" w:styleId="a4">
    <w:name w:val="日期字符"/>
    <w:basedOn w:val="a0"/>
    <w:link w:val="a3"/>
    <w:uiPriority w:val="99"/>
    <w:semiHidden/>
    <w:rsid w:val="00D221BF"/>
  </w:style>
  <w:style w:type="paragraph" w:styleId="a5">
    <w:name w:val="List Paragraph"/>
    <w:basedOn w:val="a"/>
    <w:uiPriority w:val="34"/>
    <w:qFormat/>
    <w:rsid w:val="00B84776"/>
    <w:pPr>
      <w:ind w:firstLineChars="200" w:firstLine="420"/>
    </w:pPr>
  </w:style>
  <w:style w:type="paragraph" w:styleId="a6">
    <w:name w:val="Normal (Web)"/>
    <w:basedOn w:val="a"/>
    <w:unhideWhenUsed/>
    <w:rsid w:val="00D652DB"/>
    <w:pPr>
      <w:widowControl/>
      <w:spacing w:before="100" w:beforeAutospacing="1" w:after="100" w:afterAutospacing="1"/>
      <w:jc w:val="left"/>
    </w:pPr>
    <w:rPr>
      <w:rFonts w:ascii="宋体" w:eastAsia="宋体" w:hAnsi="宋体" w:cs="宋体"/>
      <w:kern w:val="0"/>
      <w:sz w:val="24"/>
      <w:szCs w:val="24"/>
    </w:rPr>
  </w:style>
  <w:style w:type="paragraph" w:styleId="a7">
    <w:name w:val="No Spacing"/>
    <w:uiPriority w:val="1"/>
    <w:qFormat/>
    <w:rsid w:val="00D652DB"/>
    <w:pPr>
      <w:widowControl w:val="0"/>
      <w:jc w:val="both"/>
    </w:pPr>
  </w:style>
  <w:style w:type="character" w:customStyle="1" w:styleId="10">
    <w:name w:val="标题 1字符"/>
    <w:basedOn w:val="a0"/>
    <w:link w:val="1"/>
    <w:uiPriority w:val="9"/>
    <w:rsid w:val="00D652DB"/>
    <w:rPr>
      <w:b/>
      <w:bCs/>
      <w:kern w:val="44"/>
      <w:sz w:val="44"/>
      <w:szCs w:val="44"/>
    </w:rPr>
  </w:style>
  <w:style w:type="character" w:styleId="a8">
    <w:name w:val="Hyperlink"/>
    <w:basedOn w:val="a0"/>
    <w:uiPriority w:val="99"/>
    <w:semiHidden/>
    <w:unhideWhenUsed/>
    <w:rsid w:val="00D652DB"/>
    <w:rPr>
      <w:color w:val="0000FF"/>
      <w:u w:val="single"/>
    </w:rPr>
  </w:style>
  <w:style w:type="paragraph" w:styleId="a9">
    <w:name w:val="header"/>
    <w:basedOn w:val="a"/>
    <w:link w:val="aa"/>
    <w:uiPriority w:val="99"/>
    <w:unhideWhenUsed/>
    <w:rsid w:val="00637C38"/>
    <w:pPr>
      <w:pBdr>
        <w:bottom w:val="single" w:sz="6" w:space="1" w:color="auto"/>
      </w:pBdr>
      <w:tabs>
        <w:tab w:val="center" w:pos="4153"/>
        <w:tab w:val="right" w:pos="8306"/>
      </w:tabs>
      <w:snapToGrid w:val="0"/>
      <w:jc w:val="center"/>
    </w:pPr>
    <w:rPr>
      <w:sz w:val="18"/>
      <w:szCs w:val="18"/>
    </w:rPr>
  </w:style>
  <w:style w:type="character" w:customStyle="1" w:styleId="aa">
    <w:name w:val="页眉字符"/>
    <w:basedOn w:val="a0"/>
    <w:link w:val="a9"/>
    <w:uiPriority w:val="99"/>
    <w:rsid w:val="00637C38"/>
    <w:rPr>
      <w:sz w:val="18"/>
      <w:szCs w:val="18"/>
    </w:rPr>
  </w:style>
  <w:style w:type="paragraph" w:styleId="ab">
    <w:name w:val="footer"/>
    <w:basedOn w:val="a"/>
    <w:link w:val="ac"/>
    <w:uiPriority w:val="99"/>
    <w:unhideWhenUsed/>
    <w:rsid w:val="00637C38"/>
    <w:pPr>
      <w:tabs>
        <w:tab w:val="center" w:pos="4153"/>
        <w:tab w:val="right" w:pos="8306"/>
      </w:tabs>
      <w:snapToGrid w:val="0"/>
      <w:jc w:val="left"/>
    </w:pPr>
    <w:rPr>
      <w:sz w:val="18"/>
      <w:szCs w:val="18"/>
    </w:rPr>
  </w:style>
  <w:style w:type="character" w:customStyle="1" w:styleId="ac">
    <w:name w:val="页脚字符"/>
    <w:basedOn w:val="a0"/>
    <w:link w:val="ab"/>
    <w:uiPriority w:val="99"/>
    <w:rsid w:val="00637C38"/>
    <w:rPr>
      <w:sz w:val="18"/>
      <w:szCs w:val="18"/>
    </w:rPr>
  </w:style>
  <w:style w:type="table" w:styleId="ad">
    <w:name w:val="Table Grid"/>
    <w:basedOn w:val="a1"/>
    <w:uiPriority w:val="59"/>
    <w:rsid w:val="00637C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7503635">
      <w:bodyDiv w:val="1"/>
      <w:marLeft w:val="0"/>
      <w:marRight w:val="0"/>
      <w:marTop w:val="0"/>
      <w:marBottom w:val="0"/>
      <w:divBdr>
        <w:top w:val="none" w:sz="0" w:space="0" w:color="auto"/>
        <w:left w:val="none" w:sz="0" w:space="0" w:color="auto"/>
        <w:bottom w:val="none" w:sz="0" w:space="0" w:color="auto"/>
        <w:right w:val="none" w:sz="0" w:space="0" w:color="auto"/>
      </w:divBdr>
      <w:divsChild>
        <w:div w:id="1330525256">
          <w:marLeft w:val="0"/>
          <w:marRight w:val="0"/>
          <w:marTop w:val="0"/>
          <w:marBottom w:val="0"/>
          <w:divBdr>
            <w:top w:val="none" w:sz="0" w:space="0" w:color="auto"/>
            <w:left w:val="none" w:sz="0" w:space="0" w:color="auto"/>
            <w:bottom w:val="none" w:sz="0" w:space="0" w:color="auto"/>
            <w:right w:val="none" w:sz="0" w:space="0" w:color="auto"/>
          </w:divBdr>
        </w:div>
        <w:div w:id="1106970625">
          <w:marLeft w:val="0"/>
          <w:marRight w:val="0"/>
          <w:marTop w:val="0"/>
          <w:marBottom w:val="0"/>
          <w:divBdr>
            <w:top w:val="none" w:sz="0" w:space="0" w:color="auto"/>
            <w:left w:val="none" w:sz="0" w:space="0" w:color="auto"/>
            <w:bottom w:val="none" w:sz="0" w:space="0" w:color="auto"/>
            <w:right w:val="none" w:sz="0" w:space="0" w:color="auto"/>
          </w:divBdr>
          <w:divsChild>
            <w:div w:id="60342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805263">
      <w:bodyDiv w:val="1"/>
      <w:marLeft w:val="0"/>
      <w:marRight w:val="0"/>
      <w:marTop w:val="0"/>
      <w:marBottom w:val="0"/>
      <w:divBdr>
        <w:top w:val="none" w:sz="0" w:space="0" w:color="auto"/>
        <w:left w:val="none" w:sz="0" w:space="0" w:color="auto"/>
        <w:bottom w:val="none" w:sz="0" w:space="0" w:color="auto"/>
        <w:right w:val="none" w:sz="0" w:space="0" w:color="auto"/>
      </w:divBdr>
      <w:divsChild>
        <w:div w:id="1857232581">
          <w:marLeft w:val="0"/>
          <w:marRight w:val="0"/>
          <w:marTop w:val="0"/>
          <w:marBottom w:val="0"/>
          <w:divBdr>
            <w:top w:val="none" w:sz="0" w:space="0" w:color="auto"/>
            <w:left w:val="none" w:sz="0" w:space="0" w:color="auto"/>
            <w:bottom w:val="none" w:sz="0" w:space="0" w:color="auto"/>
            <w:right w:val="none" w:sz="0" w:space="0" w:color="auto"/>
          </w:divBdr>
        </w:div>
      </w:divsChild>
    </w:div>
    <w:div w:id="259487185">
      <w:bodyDiv w:val="1"/>
      <w:marLeft w:val="0"/>
      <w:marRight w:val="0"/>
      <w:marTop w:val="0"/>
      <w:marBottom w:val="0"/>
      <w:divBdr>
        <w:top w:val="none" w:sz="0" w:space="0" w:color="auto"/>
        <w:left w:val="none" w:sz="0" w:space="0" w:color="auto"/>
        <w:bottom w:val="none" w:sz="0" w:space="0" w:color="auto"/>
        <w:right w:val="none" w:sz="0" w:space="0" w:color="auto"/>
      </w:divBdr>
    </w:div>
    <w:div w:id="428700508">
      <w:bodyDiv w:val="1"/>
      <w:marLeft w:val="0"/>
      <w:marRight w:val="0"/>
      <w:marTop w:val="0"/>
      <w:marBottom w:val="0"/>
      <w:divBdr>
        <w:top w:val="none" w:sz="0" w:space="0" w:color="auto"/>
        <w:left w:val="none" w:sz="0" w:space="0" w:color="auto"/>
        <w:bottom w:val="none" w:sz="0" w:space="0" w:color="auto"/>
        <w:right w:val="none" w:sz="0" w:space="0" w:color="auto"/>
      </w:divBdr>
    </w:div>
    <w:div w:id="472256643">
      <w:bodyDiv w:val="1"/>
      <w:marLeft w:val="0"/>
      <w:marRight w:val="0"/>
      <w:marTop w:val="0"/>
      <w:marBottom w:val="0"/>
      <w:divBdr>
        <w:top w:val="none" w:sz="0" w:space="0" w:color="auto"/>
        <w:left w:val="none" w:sz="0" w:space="0" w:color="auto"/>
        <w:bottom w:val="none" w:sz="0" w:space="0" w:color="auto"/>
        <w:right w:val="none" w:sz="0" w:space="0" w:color="auto"/>
      </w:divBdr>
      <w:divsChild>
        <w:div w:id="310446101">
          <w:marLeft w:val="0"/>
          <w:marRight w:val="0"/>
          <w:marTop w:val="0"/>
          <w:marBottom w:val="0"/>
          <w:divBdr>
            <w:top w:val="none" w:sz="0" w:space="0" w:color="auto"/>
            <w:left w:val="none" w:sz="0" w:space="0" w:color="auto"/>
            <w:bottom w:val="none" w:sz="0" w:space="0" w:color="auto"/>
            <w:right w:val="none" w:sz="0" w:space="0" w:color="auto"/>
          </w:divBdr>
        </w:div>
      </w:divsChild>
    </w:div>
    <w:div w:id="472524609">
      <w:bodyDiv w:val="1"/>
      <w:marLeft w:val="0"/>
      <w:marRight w:val="0"/>
      <w:marTop w:val="0"/>
      <w:marBottom w:val="0"/>
      <w:divBdr>
        <w:top w:val="none" w:sz="0" w:space="0" w:color="auto"/>
        <w:left w:val="none" w:sz="0" w:space="0" w:color="auto"/>
        <w:bottom w:val="none" w:sz="0" w:space="0" w:color="auto"/>
        <w:right w:val="none" w:sz="0" w:space="0" w:color="auto"/>
      </w:divBdr>
    </w:div>
    <w:div w:id="522935274">
      <w:bodyDiv w:val="1"/>
      <w:marLeft w:val="0"/>
      <w:marRight w:val="0"/>
      <w:marTop w:val="0"/>
      <w:marBottom w:val="0"/>
      <w:divBdr>
        <w:top w:val="none" w:sz="0" w:space="0" w:color="auto"/>
        <w:left w:val="none" w:sz="0" w:space="0" w:color="auto"/>
        <w:bottom w:val="none" w:sz="0" w:space="0" w:color="auto"/>
        <w:right w:val="none" w:sz="0" w:space="0" w:color="auto"/>
      </w:divBdr>
    </w:div>
    <w:div w:id="614215686">
      <w:bodyDiv w:val="1"/>
      <w:marLeft w:val="0"/>
      <w:marRight w:val="0"/>
      <w:marTop w:val="0"/>
      <w:marBottom w:val="0"/>
      <w:divBdr>
        <w:top w:val="none" w:sz="0" w:space="0" w:color="auto"/>
        <w:left w:val="none" w:sz="0" w:space="0" w:color="auto"/>
        <w:bottom w:val="none" w:sz="0" w:space="0" w:color="auto"/>
        <w:right w:val="none" w:sz="0" w:space="0" w:color="auto"/>
      </w:divBdr>
    </w:div>
    <w:div w:id="831683939">
      <w:bodyDiv w:val="1"/>
      <w:marLeft w:val="0"/>
      <w:marRight w:val="0"/>
      <w:marTop w:val="0"/>
      <w:marBottom w:val="0"/>
      <w:divBdr>
        <w:top w:val="none" w:sz="0" w:space="0" w:color="auto"/>
        <w:left w:val="none" w:sz="0" w:space="0" w:color="auto"/>
        <w:bottom w:val="none" w:sz="0" w:space="0" w:color="auto"/>
        <w:right w:val="none" w:sz="0" w:space="0" w:color="auto"/>
      </w:divBdr>
      <w:divsChild>
        <w:div w:id="1499928585">
          <w:marLeft w:val="0"/>
          <w:marRight w:val="0"/>
          <w:marTop w:val="0"/>
          <w:marBottom w:val="0"/>
          <w:divBdr>
            <w:top w:val="none" w:sz="0" w:space="0" w:color="auto"/>
            <w:left w:val="none" w:sz="0" w:space="0" w:color="auto"/>
            <w:bottom w:val="none" w:sz="0" w:space="0" w:color="auto"/>
            <w:right w:val="none" w:sz="0" w:space="0" w:color="auto"/>
          </w:divBdr>
        </w:div>
      </w:divsChild>
    </w:div>
    <w:div w:id="870991160">
      <w:bodyDiv w:val="1"/>
      <w:marLeft w:val="0"/>
      <w:marRight w:val="0"/>
      <w:marTop w:val="0"/>
      <w:marBottom w:val="0"/>
      <w:divBdr>
        <w:top w:val="none" w:sz="0" w:space="0" w:color="auto"/>
        <w:left w:val="none" w:sz="0" w:space="0" w:color="auto"/>
        <w:bottom w:val="none" w:sz="0" w:space="0" w:color="auto"/>
        <w:right w:val="none" w:sz="0" w:space="0" w:color="auto"/>
      </w:divBdr>
    </w:div>
    <w:div w:id="931206624">
      <w:bodyDiv w:val="1"/>
      <w:marLeft w:val="0"/>
      <w:marRight w:val="0"/>
      <w:marTop w:val="0"/>
      <w:marBottom w:val="0"/>
      <w:divBdr>
        <w:top w:val="none" w:sz="0" w:space="0" w:color="auto"/>
        <w:left w:val="none" w:sz="0" w:space="0" w:color="auto"/>
        <w:bottom w:val="none" w:sz="0" w:space="0" w:color="auto"/>
        <w:right w:val="none" w:sz="0" w:space="0" w:color="auto"/>
      </w:divBdr>
      <w:divsChild>
        <w:div w:id="770316384">
          <w:marLeft w:val="0"/>
          <w:marRight w:val="0"/>
          <w:marTop w:val="0"/>
          <w:marBottom w:val="0"/>
          <w:divBdr>
            <w:top w:val="none" w:sz="0" w:space="0" w:color="auto"/>
            <w:left w:val="none" w:sz="0" w:space="0" w:color="auto"/>
            <w:bottom w:val="none" w:sz="0" w:space="0" w:color="auto"/>
            <w:right w:val="none" w:sz="0" w:space="0" w:color="auto"/>
          </w:divBdr>
        </w:div>
      </w:divsChild>
    </w:div>
    <w:div w:id="1174612888">
      <w:bodyDiv w:val="1"/>
      <w:marLeft w:val="0"/>
      <w:marRight w:val="0"/>
      <w:marTop w:val="0"/>
      <w:marBottom w:val="0"/>
      <w:divBdr>
        <w:top w:val="none" w:sz="0" w:space="0" w:color="auto"/>
        <w:left w:val="none" w:sz="0" w:space="0" w:color="auto"/>
        <w:bottom w:val="none" w:sz="0" w:space="0" w:color="auto"/>
        <w:right w:val="none" w:sz="0" w:space="0" w:color="auto"/>
      </w:divBdr>
    </w:div>
    <w:div w:id="1539661218">
      <w:bodyDiv w:val="1"/>
      <w:marLeft w:val="0"/>
      <w:marRight w:val="0"/>
      <w:marTop w:val="0"/>
      <w:marBottom w:val="0"/>
      <w:divBdr>
        <w:top w:val="none" w:sz="0" w:space="0" w:color="auto"/>
        <w:left w:val="none" w:sz="0" w:space="0" w:color="auto"/>
        <w:bottom w:val="none" w:sz="0" w:space="0" w:color="auto"/>
        <w:right w:val="none" w:sz="0" w:space="0" w:color="auto"/>
      </w:divBdr>
    </w:div>
    <w:div w:id="1545167772">
      <w:bodyDiv w:val="1"/>
      <w:marLeft w:val="0"/>
      <w:marRight w:val="0"/>
      <w:marTop w:val="0"/>
      <w:marBottom w:val="0"/>
      <w:divBdr>
        <w:top w:val="none" w:sz="0" w:space="0" w:color="auto"/>
        <w:left w:val="none" w:sz="0" w:space="0" w:color="auto"/>
        <w:bottom w:val="none" w:sz="0" w:space="0" w:color="auto"/>
        <w:right w:val="none" w:sz="0" w:space="0" w:color="auto"/>
      </w:divBdr>
    </w:div>
    <w:div w:id="1640109779">
      <w:bodyDiv w:val="1"/>
      <w:marLeft w:val="0"/>
      <w:marRight w:val="0"/>
      <w:marTop w:val="0"/>
      <w:marBottom w:val="0"/>
      <w:divBdr>
        <w:top w:val="none" w:sz="0" w:space="0" w:color="auto"/>
        <w:left w:val="none" w:sz="0" w:space="0" w:color="auto"/>
        <w:bottom w:val="none" w:sz="0" w:space="0" w:color="auto"/>
        <w:right w:val="none" w:sz="0" w:space="0" w:color="auto"/>
      </w:divBdr>
    </w:div>
    <w:div w:id="1926764760">
      <w:bodyDiv w:val="1"/>
      <w:marLeft w:val="0"/>
      <w:marRight w:val="0"/>
      <w:marTop w:val="0"/>
      <w:marBottom w:val="0"/>
      <w:divBdr>
        <w:top w:val="none" w:sz="0" w:space="0" w:color="auto"/>
        <w:left w:val="none" w:sz="0" w:space="0" w:color="auto"/>
        <w:bottom w:val="none" w:sz="0" w:space="0" w:color="auto"/>
        <w:right w:val="none" w:sz="0" w:space="0" w:color="auto"/>
      </w:divBdr>
    </w:div>
    <w:div w:id="1979872049">
      <w:bodyDiv w:val="1"/>
      <w:marLeft w:val="0"/>
      <w:marRight w:val="0"/>
      <w:marTop w:val="0"/>
      <w:marBottom w:val="0"/>
      <w:divBdr>
        <w:top w:val="none" w:sz="0" w:space="0" w:color="auto"/>
        <w:left w:val="none" w:sz="0" w:space="0" w:color="auto"/>
        <w:bottom w:val="none" w:sz="0" w:space="0" w:color="auto"/>
        <w:right w:val="none" w:sz="0" w:space="0" w:color="auto"/>
      </w:divBdr>
      <w:divsChild>
        <w:div w:id="478885357">
          <w:marLeft w:val="0"/>
          <w:marRight w:val="0"/>
          <w:marTop w:val="0"/>
          <w:marBottom w:val="0"/>
          <w:divBdr>
            <w:top w:val="none" w:sz="0" w:space="0" w:color="auto"/>
            <w:left w:val="none" w:sz="0" w:space="0" w:color="auto"/>
            <w:bottom w:val="none" w:sz="0" w:space="0" w:color="auto"/>
            <w:right w:val="none" w:sz="0" w:space="0" w:color="auto"/>
          </w:divBdr>
          <w:divsChild>
            <w:div w:id="177812020">
              <w:marLeft w:val="0"/>
              <w:marRight w:val="0"/>
              <w:marTop w:val="0"/>
              <w:marBottom w:val="150"/>
              <w:divBdr>
                <w:top w:val="none" w:sz="0" w:space="0" w:color="auto"/>
                <w:left w:val="none" w:sz="0" w:space="0" w:color="auto"/>
                <w:bottom w:val="none" w:sz="0" w:space="0" w:color="auto"/>
                <w:right w:val="none" w:sz="0" w:space="0" w:color="auto"/>
              </w:divBdr>
              <w:divsChild>
                <w:div w:id="1461070351">
                  <w:marLeft w:val="0"/>
                  <w:marRight w:val="0"/>
                  <w:marTop w:val="0"/>
                  <w:marBottom w:val="0"/>
                  <w:divBdr>
                    <w:top w:val="none" w:sz="0" w:space="0" w:color="auto"/>
                    <w:left w:val="none" w:sz="0" w:space="0" w:color="auto"/>
                    <w:bottom w:val="none" w:sz="0" w:space="0" w:color="auto"/>
                    <w:right w:val="none" w:sz="0" w:space="0" w:color="auto"/>
                  </w:divBdr>
                  <w:divsChild>
                    <w:div w:id="1076123206">
                      <w:marLeft w:val="0"/>
                      <w:marRight w:val="0"/>
                      <w:marTop w:val="0"/>
                      <w:marBottom w:val="0"/>
                      <w:divBdr>
                        <w:top w:val="none" w:sz="0" w:space="0" w:color="auto"/>
                        <w:left w:val="none" w:sz="0" w:space="0" w:color="auto"/>
                        <w:bottom w:val="none" w:sz="0" w:space="0" w:color="auto"/>
                        <w:right w:val="none" w:sz="0" w:space="0" w:color="auto"/>
                      </w:divBdr>
                      <w:divsChild>
                        <w:div w:id="1757484055">
                          <w:marLeft w:val="0"/>
                          <w:marRight w:val="0"/>
                          <w:marTop w:val="0"/>
                          <w:marBottom w:val="0"/>
                          <w:divBdr>
                            <w:top w:val="none" w:sz="0" w:space="0" w:color="auto"/>
                            <w:left w:val="none" w:sz="0" w:space="0" w:color="auto"/>
                            <w:bottom w:val="none" w:sz="0" w:space="0" w:color="auto"/>
                            <w:right w:val="none" w:sz="0" w:space="0" w:color="auto"/>
                          </w:divBdr>
                          <w:divsChild>
                            <w:div w:id="1746144655">
                              <w:marLeft w:val="0"/>
                              <w:marRight w:val="0"/>
                              <w:marTop w:val="0"/>
                              <w:marBottom w:val="0"/>
                              <w:divBdr>
                                <w:top w:val="none" w:sz="0" w:space="0" w:color="auto"/>
                                <w:left w:val="none" w:sz="0" w:space="0" w:color="auto"/>
                                <w:bottom w:val="none" w:sz="0" w:space="0" w:color="auto"/>
                                <w:right w:val="none" w:sz="0" w:space="0" w:color="auto"/>
                              </w:divBdr>
                              <w:divsChild>
                                <w:div w:id="372194741">
                                  <w:marLeft w:val="0"/>
                                  <w:marRight w:val="0"/>
                                  <w:marTop w:val="105"/>
                                  <w:marBottom w:val="225"/>
                                  <w:divBdr>
                                    <w:top w:val="none" w:sz="0" w:space="0" w:color="auto"/>
                                    <w:left w:val="none" w:sz="0" w:space="0" w:color="auto"/>
                                    <w:bottom w:val="none" w:sz="0" w:space="0" w:color="auto"/>
                                    <w:right w:val="none" w:sz="0" w:space="0" w:color="auto"/>
                                  </w:divBdr>
                                </w:div>
                              </w:divsChild>
                            </w:div>
                            <w:div w:id="659044444">
                              <w:marLeft w:val="0"/>
                              <w:marRight w:val="0"/>
                              <w:marTop w:val="0"/>
                              <w:marBottom w:val="0"/>
                              <w:divBdr>
                                <w:top w:val="none" w:sz="0" w:space="0" w:color="auto"/>
                                <w:left w:val="none" w:sz="0" w:space="0" w:color="auto"/>
                                <w:bottom w:val="none" w:sz="0" w:space="0" w:color="auto"/>
                                <w:right w:val="none" w:sz="0" w:space="0" w:color="auto"/>
                              </w:divBdr>
                            </w:div>
                            <w:div w:id="40136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5508046">
              <w:marLeft w:val="0"/>
              <w:marRight w:val="0"/>
              <w:marTop w:val="0"/>
              <w:marBottom w:val="150"/>
              <w:divBdr>
                <w:top w:val="none" w:sz="0" w:space="0" w:color="auto"/>
                <w:left w:val="none" w:sz="0" w:space="0" w:color="auto"/>
                <w:bottom w:val="none" w:sz="0" w:space="0" w:color="auto"/>
                <w:right w:val="none" w:sz="0" w:space="0" w:color="auto"/>
              </w:divBdr>
              <w:divsChild>
                <w:div w:id="2098818453">
                  <w:marLeft w:val="0"/>
                  <w:marRight w:val="0"/>
                  <w:marTop w:val="0"/>
                  <w:marBottom w:val="0"/>
                  <w:divBdr>
                    <w:top w:val="none" w:sz="0" w:space="0" w:color="auto"/>
                    <w:left w:val="none" w:sz="0" w:space="0" w:color="auto"/>
                    <w:bottom w:val="none" w:sz="0" w:space="0" w:color="auto"/>
                    <w:right w:val="none" w:sz="0" w:space="0" w:color="auto"/>
                  </w:divBdr>
                </w:div>
                <w:div w:id="656805390">
                  <w:marLeft w:val="0"/>
                  <w:marRight w:val="0"/>
                  <w:marTop w:val="0"/>
                  <w:marBottom w:val="0"/>
                  <w:divBdr>
                    <w:top w:val="none" w:sz="0" w:space="0" w:color="auto"/>
                    <w:left w:val="none" w:sz="0" w:space="0" w:color="auto"/>
                    <w:bottom w:val="none" w:sz="0" w:space="0" w:color="auto"/>
                    <w:right w:val="none" w:sz="0" w:space="0" w:color="auto"/>
                  </w:divBdr>
                  <w:divsChild>
                    <w:div w:id="102047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678619">
              <w:marLeft w:val="0"/>
              <w:marRight w:val="0"/>
              <w:marTop w:val="0"/>
              <w:marBottom w:val="150"/>
              <w:divBdr>
                <w:top w:val="none" w:sz="0" w:space="0" w:color="auto"/>
                <w:left w:val="none" w:sz="0" w:space="0" w:color="auto"/>
                <w:bottom w:val="none" w:sz="0" w:space="0" w:color="auto"/>
                <w:right w:val="none" w:sz="0" w:space="0" w:color="auto"/>
              </w:divBdr>
              <w:divsChild>
                <w:div w:id="865211237">
                  <w:marLeft w:val="0"/>
                  <w:marRight w:val="0"/>
                  <w:marTop w:val="0"/>
                  <w:marBottom w:val="0"/>
                  <w:divBdr>
                    <w:top w:val="none" w:sz="0" w:space="0" w:color="auto"/>
                    <w:left w:val="none" w:sz="0" w:space="0" w:color="auto"/>
                    <w:bottom w:val="none" w:sz="0" w:space="0" w:color="auto"/>
                    <w:right w:val="none" w:sz="0" w:space="0" w:color="auto"/>
                  </w:divBdr>
                </w:div>
                <w:div w:id="670304483">
                  <w:marLeft w:val="0"/>
                  <w:marRight w:val="0"/>
                  <w:marTop w:val="0"/>
                  <w:marBottom w:val="0"/>
                  <w:divBdr>
                    <w:top w:val="none" w:sz="0" w:space="0" w:color="auto"/>
                    <w:left w:val="none" w:sz="0" w:space="0" w:color="auto"/>
                    <w:bottom w:val="none" w:sz="0" w:space="0" w:color="auto"/>
                    <w:right w:val="none" w:sz="0" w:space="0" w:color="auto"/>
                  </w:divBdr>
                  <w:divsChild>
                    <w:div w:id="1384721379">
                      <w:marLeft w:val="0"/>
                      <w:marRight w:val="0"/>
                      <w:marTop w:val="0"/>
                      <w:marBottom w:val="0"/>
                      <w:divBdr>
                        <w:top w:val="none" w:sz="0" w:space="0" w:color="auto"/>
                        <w:left w:val="none" w:sz="0" w:space="0" w:color="auto"/>
                        <w:bottom w:val="none" w:sz="0" w:space="0" w:color="auto"/>
                        <w:right w:val="none" w:sz="0" w:space="0" w:color="auto"/>
                      </w:divBdr>
                      <w:divsChild>
                        <w:div w:id="582106695">
                          <w:marLeft w:val="0"/>
                          <w:marRight w:val="0"/>
                          <w:marTop w:val="0"/>
                          <w:marBottom w:val="0"/>
                          <w:divBdr>
                            <w:top w:val="none" w:sz="0" w:space="0" w:color="auto"/>
                            <w:left w:val="none" w:sz="0" w:space="0" w:color="auto"/>
                            <w:bottom w:val="none" w:sz="0" w:space="0" w:color="auto"/>
                            <w:right w:val="none" w:sz="0" w:space="0" w:color="auto"/>
                          </w:divBdr>
                          <w:divsChild>
                            <w:div w:id="1406681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56880419">
              <w:marLeft w:val="0"/>
              <w:marRight w:val="0"/>
              <w:marTop w:val="0"/>
              <w:marBottom w:val="150"/>
              <w:divBdr>
                <w:top w:val="none" w:sz="0" w:space="0" w:color="auto"/>
                <w:left w:val="none" w:sz="0" w:space="0" w:color="auto"/>
                <w:bottom w:val="none" w:sz="0" w:space="0" w:color="auto"/>
                <w:right w:val="none" w:sz="0" w:space="0" w:color="auto"/>
              </w:divBdr>
              <w:divsChild>
                <w:div w:id="1915431962">
                  <w:marLeft w:val="0"/>
                  <w:marRight w:val="0"/>
                  <w:marTop w:val="0"/>
                  <w:marBottom w:val="0"/>
                  <w:divBdr>
                    <w:top w:val="none" w:sz="0" w:space="0" w:color="auto"/>
                    <w:left w:val="none" w:sz="0" w:space="0" w:color="auto"/>
                    <w:bottom w:val="none" w:sz="0" w:space="0" w:color="auto"/>
                    <w:right w:val="none" w:sz="0" w:space="0" w:color="auto"/>
                  </w:divBdr>
                </w:div>
                <w:div w:id="503055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81741">
          <w:marLeft w:val="150"/>
          <w:marRight w:val="0"/>
          <w:marTop w:val="0"/>
          <w:marBottom w:val="0"/>
          <w:divBdr>
            <w:top w:val="none" w:sz="0" w:space="0" w:color="auto"/>
            <w:left w:val="none" w:sz="0" w:space="0" w:color="auto"/>
            <w:bottom w:val="none" w:sz="0" w:space="0" w:color="auto"/>
            <w:right w:val="none" w:sz="0" w:space="0" w:color="auto"/>
          </w:divBdr>
          <w:divsChild>
            <w:div w:id="246892020">
              <w:marLeft w:val="0"/>
              <w:marRight w:val="0"/>
              <w:marTop w:val="0"/>
              <w:marBottom w:val="150"/>
              <w:divBdr>
                <w:top w:val="none" w:sz="0" w:space="0" w:color="auto"/>
                <w:left w:val="none" w:sz="0" w:space="0" w:color="auto"/>
                <w:bottom w:val="none" w:sz="0" w:space="0" w:color="auto"/>
                <w:right w:val="none" w:sz="0" w:space="0" w:color="auto"/>
              </w:divBdr>
              <w:divsChild>
                <w:div w:id="1388604734">
                  <w:marLeft w:val="0"/>
                  <w:marRight w:val="0"/>
                  <w:marTop w:val="0"/>
                  <w:marBottom w:val="0"/>
                  <w:divBdr>
                    <w:top w:val="none" w:sz="0" w:space="0" w:color="auto"/>
                    <w:left w:val="none" w:sz="0" w:space="0" w:color="auto"/>
                    <w:bottom w:val="none" w:sz="0" w:space="0" w:color="auto"/>
                    <w:right w:val="none" w:sz="0" w:space="0" w:color="auto"/>
                  </w:divBdr>
                </w:div>
                <w:div w:id="257953760">
                  <w:marLeft w:val="0"/>
                  <w:marRight w:val="0"/>
                  <w:marTop w:val="0"/>
                  <w:marBottom w:val="0"/>
                  <w:divBdr>
                    <w:top w:val="none" w:sz="0" w:space="0" w:color="auto"/>
                    <w:left w:val="none" w:sz="0" w:space="0" w:color="auto"/>
                    <w:bottom w:val="none" w:sz="0" w:space="0" w:color="auto"/>
                    <w:right w:val="none" w:sz="0" w:space="0" w:color="auto"/>
                  </w:divBdr>
                  <w:divsChild>
                    <w:div w:id="55210005">
                      <w:marLeft w:val="0"/>
                      <w:marRight w:val="0"/>
                      <w:marTop w:val="0"/>
                      <w:marBottom w:val="0"/>
                      <w:divBdr>
                        <w:top w:val="none" w:sz="0" w:space="0" w:color="auto"/>
                        <w:left w:val="none" w:sz="0" w:space="0" w:color="auto"/>
                        <w:bottom w:val="none" w:sz="0" w:space="0" w:color="auto"/>
                        <w:right w:val="none" w:sz="0" w:space="0" w:color="auto"/>
                      </w:divBdr>
                      <w:divsChild>
                        <w:div w:id="1905987457">
                          <w:marLeft w:val="0"/>
                          <w:marRight w:val="0"/>
                          <w:marTop w:val="0"/>
                          <w:marBottom w:val="0"/>
                          <w:divBdr>
                            <w:top w:val="none" w:sz="0" w:space="0" w:color="auto"/>
                            <w:left w:val="none" w:sz="0" w:space="0" w:color="auto"/>
                            <w:bottom w:val="none" w:sz="0" w:space="0" w:color="auto"/>
                            <w:right w:val="none" w:sz="0" w:space="0" w:color="auto"/>
                          </w:divBdr>
                          <w:divsChild>
                            <w:div w:id="74983066">
                              <w:marLeft w:val="0"/>
                              <w:marRight w:val="0"/>
                              <w:marTop w:val="0"/>
                              <w:marBottom w:val="0"/>
                              <w:divBdr>
                                <w:top w:val="none" w:sz="0" w:space="0" w:color="auto"/>
                                <w:left w:val="none" w:sz="0" w:space="0" w:color="auto"/>
                                <w:bottom w:val="none" w:sz="0" w:space="0" w:color="auto"/>
                                <w:right w:val="none" w:sz="0" w:space="0" w:color="auto"/>
                              </w:divBdr>
                            </w:div>
                          </w:divsChild>
                        </w:div>
                        <w:div w:id="204098554">
                          <w:marLeft w:val="0"/>
                          <w:marRight w:val="0"/>
                          <w:marTop w:val="0"/>
                          <w:marBottom w:val="0"/>
                          <w:divBdr>
                            <w:top w:val="none" w:sz="0" w:space="0" w:color="auto"/>
                            <w:left w:val="none" w:sz="0" w:space="0" w:color="auto"/>
                            <w:bottom w:val="none" w:sz="0" w:space="0" w:color="auto"/>
                            <w:right w:val="none" w:sz="0" w:space="0" w:color="auto"/>
                          </w:divBdr>
                        </w:div>
                        <w:div w:id="1110474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331603">
      <w:bodyDiv w:val="1"/>
      <w:marLeft w:val="0"/>
      <w:marRight w:val="0"/>
      <w:marTop w:val="0"/>
      <w:marBottom w:val="0"/>
      <w:divBdr>
        <w:top w:val="none" w:sz="0" w:space="0" w:color="auto"/>
        <w:left w:val="none" w:sz="0" w:space="0" w:color="auto"/>
        <w:bottom w:val="none" w:sz="0" w:space="0" w:color="auto"/>
        <w:right w:val="none" w:sz="0" w:space="0" w:color="auto"/>
      </w:divBdr>
      <w:divsChild>
        <w:div w:id="20306454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195</TotalTime>
  <Pages>8</Pages>
  <Words>997</Words>
  <Characters>5689</Characters>
  <Application>Microsoft Macintosh Word</Application>
  <DocSecurity>0</DocSecurity>
  <Lines>47</Lines>
  <Paragraphs>13</Paragraphs>
  <ScaleCrop>false</ScaleCrop>
  <Company>Microsoft</Company>
  <LinksUpToDate>false</LinksUpToDate>
  <CharactersWithSpaces>6673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dc:creator>
  <cp:keywords/>
  <dc:description/>
  <cp:lastModifiedBy>Microsoft Office 用户</cp:lastModifiedBy>
  <cp:revision>8</cp:revision>
  <dcterms:created xsi:type="dcterms:W3CDTF">2019-06-27T15:15:00Z</dcterms:created>
  <dcterms:modified xsi:type="dcterms:W3CDTF">2019-07-01T12:39:00Z</dcterms:modified>
</cp:coreProperties>
</file>