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E8" w:rsidRDefault="00E636E8" w:rsidP="00E636E8">
      <w:pPr>
        <w:shd w:val="clear" w:color="auto" w:fill="FFFFFF"/>
        <w:adjustRightInd w:val="0"/>
        <w:snapToGrid w:val="0"/>
        <w:spacing w:line="360" w:lineRule="auto"/>
        <w:jc w:val="center"/>
        <w:rPr>
          <w:b/>
          <w:bCs/>
          <w:sz w:val="28"/>
          <w:szCs w:val="28"/>
        </w:rPr>
      </w:pPr>
      <w:r>
        <w:rPr>
          <w:b/>
          <w:bCs/>
          <w:sz w:val="28"/>
          <w:szCs w:val="28"/>
        </w:rPr>
        <w:t>2018-2019</w:t>
      </w:r>
      <w:r>
        <w:rPr>
          <w:rFonts w:hAnsi="宋体" w:hint="eastAsia"/>
          <w:b/>
          <w:bCs/>
          <w:sz w:val="28"/>
          <w:szCs w:val="28"/>
        </w:rPr>
        <w:t>学年度第一学期高一物理期末监测质量分析报告</w:t>
      </w:r>
    </w:p>
    <w:p w:rsidR="00E636E8" w:rsidRDefault="00E636E8" w:rsidP="00E636E8">
      <w:pPr>
        <w:shd w:val="clear" w:color="auto" w:fill="FFFFFF"/>
        <w:adjustRightInd w:val="0"/>
        <w:snapToGrid w:val="0"/>
        <w:spacing w:line="360" w:lineRule="auto"/>
        <w:jc w:val="center"/>
        <w:rPr>
          <w:bCs/>
          <w:kern w:val="0"/>
          <w:szCs w:val="21"/>
        </w:rPr>
      </w:pPr>
      <w:r>
        <w:rPr>
          <w:rFonts w:hAnsi="宋体" w:hint="eastAsia"/>
          <w:bCs/>
          <w:kern w:val="0"/>
          <w:szCs w:val="21"/>
        </w:rPr>
        <w:t>光华高级中学陈笛</w:t>
      </w:r>
      <w:r>
        <w:rPr>
          <w:bCs/>
          <w:kern w:val="0"/>
          <w:sz w:val="18"/>
          <w:szCs w:val="18"/>
        </w:rPr>
        <w:t>2019.01</w:t>
      </w:r>
    </w:p>
    <w:p w:rsidR="00E603AD" w:rsidRDefault="00E603AD" w:rsidP="00E603AD">
      <w:pPr>
        <w:shd w:val="clear" w:color="auto" w:fill="FFFFFF"/>
        <w:adjustRightInd w:val="0"/>
        <w:snapToGrid w:val="0"/>
        <w:spacing w:line="340" w:lineRule="exact"/>
        <w:jc w:val="left"/>
        <w:rPr>
          <w:color w:val="000000"/>
          <w:kern w:val="0"/>
          <w:szCs w:val="21"/>
        </w:rPr>
      </w:pPr>
      <w:bookmarkStart w:id="0" w:name="_GoBack"/>
      <w:bookmarkEnd w:id="0"/>
      <w:r>
        <w:rPr>
          <w:rFonts w:hAnsi="宋体" w:hint="eastAsia"/>
          <w:bCs/>
          <w:color w:val="000000"/>
          <w:kern w:val="0"/>
          <w:szCs w:val="21"/>
        </w:rPr>
        <w:t>一、试卷总体评价</w:t>
      </w:r>
    </w:p>
    <w:p w:rsidR="006F4315" w:rsidRDefault="00E603AD" w:rsidP="006F4315">
      <w:pPr>
        <w:shd w:val="clear" w:color="auto" w:fill="FFFFFF"/>
        <w:adjustRightInd w:val="0"/>
        <w:snapToGrid w:val="0"/>
        <w:spacing w:line="340" w:lineRule="exact"/>
        <w:ind w:firstLineChars="200" w:firstLine="420"/>
        <w:jc w:val="left"/>
        <w:rPr>
          <w:color w:val="000000"/>
          <w:kern w:val="0"/>
          <w:szCs w:val="21"/>
        </w:rPr>
      </w:pPr>
      <w:r>
        <w:rPr>
          <w:rFonts w:hAnsi="宋体" w:hint="eastAsia"/>
          <w:color w:val="000000"/>
          <w:kern w:val="0"/>
          <w:szCs w:val="21"/>
        </w:rPr>
        <w:t>试卷由单选择题（</w:t>
      </w:r>
      <w:r>
        <w:rPr>
          <w:color w:val="000000"/>
          <w:kern w:val="0"/>
          <w:szCs w:val="21"/>
        </w:rPr>
        <w:t>5</w:t>
      </w:r>
      <w:r>
        <w:rPr>
          <w:rFonts w:hAnsi="宋体" w:hint="eastAsia"/>
          <w:color w:val="000000"/>
          <w:kern w:val="0"/>
          <w:szCs w:val="21"/>
        </w:rPr>
        <w:t>题）、多选题（</w:t>
      </w:r>
      <w:r>
        <w:rPr>
          <w:color w:val="000000"/>
          <w:kern w:val="0"/>
          <w:szCs w:val="21"/>
        </w:rPr>
        <w:t>4</w:t>
      </w:r>
      <w:r>
        <w:rPr>
          <w:rFonts w:hAnsi="宋体" w:hint="eastAsia"/>
          <w:color w:val="000000"/>
          <w:kern w:val="0"/>
          <w:szCs w:val="21"/>
        </w:rPr>
        <w:t>题）、填空实验题（</w:t>
      </w:r>
      <w:r>
        <w:rPr>
          <w:color w:val="000000"/>
          <w:kern w:val="0"/>
          <w:szCs w:val="21"/>
        </w:rPr>
        <w:t>2</w:t>
      </w:r>
      <w:r>
        <w:rPr>
          <w:rFonts w:hAnsi="宋体" w:hint="eastAsia"/>
          <w:color w:val="000000"/>
          <w:kern w:val="0"/>
          <w:szCs w:val="21"/>
        </w:rPr>
        <w:t>题）和计算题（</w:t>
      </w:r>
      <w:r>
        <w:rPr>
          <w:color w:val="000000"/>
          <w:kern w:val="0"/>
          <w:szCs w:val="21"/>
        </w:rPr>
        <w:t>4</w:t>
      </w:r>
      <w:r>
        <w:rPr>
          <w:rFonts w:hAnsi="宋体" w:hint="eastAsia"/>
          <w:color w:val="000000"/>
          <w:kern w:val="0"/>
          <w:szCs w:val="21"/>
        </w:rPr>
        <w:t>题）组成，全卷</w:t>
      </w:r>
      <w:r>
        <w:rPr>
          <w:color w:val="000000"/>
          <w:kern w:val="0"/>
          <w:szCs w:val="21"/>
        </w:rPr>
        <w:t>100</w:t>
      </w:r>
      <w:r>
        <w:rPr>
          <w:rFonts w:hAnsi="宋体" w:hint="eastAsia"/>
          <w:color w:val="000000"/>
          <w:kern w:val="0"/>
          <w:szCs w:val="21"/>
        </w:rPr>
        <w:t>分。内容覆盖人教版物理教材必修一《相互作用》《牛顿运动定律》和必修二《曲线运动》三个章节的内容。</w:t>
      </w:r>
    </w:p>
    <w:p w:rsidR="000321B8" w:rsidRDefault="006F4315" w:rsidP="006F4315">
      <w:pPr>
        <w:shd w:val="clear" w:color="auto" w:fill="FFFFFF"/>
        <w:adjustRightInd w:val="0"/>
        <w:snapToGrid w:val="0"/>
        <w:spacing w:line="340" w:lineRule="exact"/>
        <w:jc w:val="left"/>
      </w:pPr>
      <w:r>
        <w:rPr>
          <w:rFonts w:hint="eastAsia"/>
        </w:rPr>
        <w:t>二、命题特点</w:t>
      </w:r>
    </w:p>
    <w:p w:rsidR="006F4315" w:rsidRDefault="006F4315" w:rsidP="006F4315">
      <w:pPr>
        <w:shd w:val="clear" w:color="auto" w:fill="FFFFFF"/>
        <w:adjustRightInd w:val="0"/>
        <w:snapToGrid w:val="0"/>
        <w:spacing w:line="340" w:lineRule="exact"/>
        <w:jc w:val="left"/>
      </w:pPr>
      <w:r>
        <w:rPr>
          <w:rFonts w:hint="eastAsia"/>
        </w:rPr>
        <w:t xml:space="preserve">   1.</w:t>
      </w:r>
      <w:r>
        <w:rPr>
          <w:rFonts w:hint="eastAsia"/>
        </w:rPr>
        <w:t>考查的知识点以牛顿运动定律和曲线运动中的平抛以及圆周为主，少量涉及期中考试以前关于路</w:t>
      </w:r>
      <w:r w:rsidR="00B701D6">
        <w:rPr>
          <w:rFonts w:hint="eastAsia"/>
        </w:rPr>
        <w:t>程</w:t>
      </w:r>
      <w:r>
        <w:rPr>
          <w:rFonts w:hint="eastAsia"/>
        </w:rPr>
        <w:t>，位移，摩擦力和自由落体的知识点。</w:t>
      </w:r>
    </w:p>
    <w:p w:rsidR="006F4315" w:rsidRDefault="006F4315" w:rsidP="006F4315">
      <w:pPr>
        <w:shd w:val="clear" w:color="auto" w:fill="FFFFFF"/>
        <w:adjustRightInd w:val="0"/>
        <w:snapToGrid w:val="0"/>
        <w:spacing w:line="340" w:lineRule="exact"/>
        <w:jc w:val="left"/>
      </w:pPr>
      <w:r>
        <w:rPr>
          <w:rFonts w:hint="eastAsia"/>
        </w:rPr>
        <w:t>其中对共点力的平衡，平抛运动，圆周运动向心力等知识点的考查较为基本，关于牛顿运动定律知识的题目难度设置的很有梯度，从简单的刹车问题到竖直上抛考虑空气阻力再到传送带反向传送物体；从弹簧弹力突变问题到运动物体撤去拉力，摩擦力突变问题。难度逐渐升级，对学生分析问题的能力，</w:t>
      </w:r>
      <w:r w:rsidR="008012AB">
        <w:rPr>
          <w:rFonts w:hint="eastAsia"/>
        </w:rPr>
        <w:t>把握处理细节的能力要求也逐渐提高。</w:t>
      </w:r>
    </w:p>
    <w:p w:rsidR="008012AB" w:rsidRDefault="008012AB" w:rsidP="008012AB">
      <w:pPr>
        <w:shd w:val="clear" w:color="auto" w:fill="FFFFFF"/>
        <w:adjustRightInd w:val="0"/>
        <w:snapToGrid w:val="0"/>
        <w:spacing w:line="340" w:lineRule="exact"/>
        <w:ind w:firstLine="420"/>
        <w:jc w:val="left"/>
      </w:pPr>
      <w:r>
        <w:rPr>
          <w:rFonts w:hint="eastAsia"/>
        </w:rPr>
        <w:t>2.</w:t>
      </w:r>
      <w:r>
        <w:rPr>
          <w:rFonts w:hint="eastAsia"/>
        </w:rPr>
        <w:t>考虑到学生学习物理的实际情况，试题设置的情景多为学生平时训练中遇到过，是比较常见的题型；同时也有部分题目是由多个知识点融合而成，例如将复杂的运动与</w:t>
      </w:r>
      <w:r>
        <w:rPr>
          <w:rFonts w:hint="eastAsia"/>
        </w:rPr>
        <w:t>v-t</w:t>
      </w:r>
      <w:r>
        <w:rPr>
          <w:rFonts w:hint="eastAsia"/>
        </w:rPr>
        <w:t>图结合，将平抛运动与圆周运动绳模型结合。</w:t>
      </w:r>
    </w:p>
    <w:p w:rsidR="008012AB" w:rsidRDefault="008012AB" w:rsidP="008012AB">
      <w:pPr>
        <w:shd w:val="clear" w:color="auto" w:fill="FFFFFF"/>
        <w:adjustRightInd w:val="0"/>
        <w:snapToGrid w:val="0"/>
        <w:spacing w:line="340" w:lineRule="exact"/>
        <w:ind w:firstLine="420"/>
        <w:jc w:val="left"/>
      </w:pPr>
      <w:r>
        <w:rPr>
          <w:rFonts w:hint="eastAsia"/>
        </w:rPr>
        <w:t>总体来看，这份试卷较为常规平和，同时有少量中等偏难题目。注重对学生基本知识、基本技能、基本方法的考查，同时对学得较好的学生在建立物理模型、分析问题、解决问题方面也有考查，尤其是在实验细节和解题规范方面更是有所体现。这对以后的教学具有很好的指导意义。</w:t>
      </w:r>
    </w:p>
    <w:p w:rsidR="008012AB" w:rsidRDefault="008012AB" w:rsidP="008012AB">
      <w:pPr>
        <w:shd w:val="clear" w:color="auto" w:fill="FFFFFF"/>
        <w:adjustRightInd w:val="0"/>
        <w:snapToGrid w:val="0"/>
        <w:spacing w:line="340" w:lineRule="exact"/>
        <w:jc w:val="left"/>
      </w:pPr>
      <w:r>
        <w:rPr>
          <w:rFonts w:hint="eastAsia"/>
        </w:rPr>
        <w:t>三、典型</w:t>
      </w:r>
      <w:r w:rsidR="00E006C0">
        <w:rPr>
          <w:rFonts w:hint="eastAsia"/>
        </w:rPr>
        <w:t>错误及原因分析</w:t>
      </w:r>
    </w:p>
    <w:p w:rsidR="000D3C08" w:rsidRPr="008012AB" w:rsidRDefault="00E006C0"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以光华高级中学高一（</w:t>
      </w:r>
      <w:r>
        <w:rPr>
          <w:rFonts w:hint="eastAsia"/>
          <w:color w:val="000000"/>
          <w:kern w:val="0"/>
          <w:szCs w:val="21"/>
        </w:rPr>
        <w:t>4</w:t>
      </w:r>
      <w:r>
        <w:rPr>
          <w:rFonts w:hint="eastAsia"/>
          <w:color w:val="000000"/>
          <w:kern w:val="0"/>
          <w:szCs w:val="21"/>
        </w:rPr>
        <w:t>）班</w:t>
      </w:r>
      <w:r>
        <w:rPr>
          <w:rFonts w:hint="eastAsia"/>
          <w:color w:val="000000"/>
          <w:kern w:val="0"/>
          <w:szCs w:val="21"/>
        </w:rPr>
        <w:t>58</w:t>
      </w:r>
      <w:r>
        <w:rPr>
          <w:rFonts w:hint="eastAsia"/>
          <w:color w:val="000000"/>
          <w:kern w:val="0"/>
          <w:szCs w:val="21"/>
        </w:rPr>
        <w:t>名学生为样本，各题</w:t>
      </w:r>
      <w:r w:rsidR="00D60857">
        <w:rPr>
          <w:rFonts w:hint="eastAsia"/>
          <w:color w:val="000000"/>
          <w:kern w:val="0"/>
          <w:szCs w:val="21"/>
        </w:rPr>
        <w:t>得分情况如下：</w:t>
      </w:r>
    </w:p>
    <w:tbl>
      <w:tblPr>
        <w:tblW w:w="578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816"/>
        <w:gridCol w:w="816"/>
        <w:gridCol w:w="816"/>
        <w:gridCol w:w="816"/>
        <w:gridCol w:w="816"/>
        <w:gridCol w:w="759"/>
      </w:tblGrid>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rFonts w:hAnsi="宋体" w:hint="eastAsia"/>
                <w:b/>
                <w:kern w:val="0"/>
                <w:sz w:val="18"/>
                <w:szCs w:val="18"/>
              </w:rPr>
              <w:t>题号</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1</w:t>
            </w:r>
            <w:r w:rsidRPr="005F5EE3">
              <w:rPr>
                <w:rFonts w:hAnsi="宋体"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2</w:t>
            </w:r>
            <w:r w:rsidRPr="005F5EE3">
              <w:rPr>
                <w:rFonts w:hAnsi="宋体"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3</w:t>
            </w:r>
            <w:r w:rsidRPr="005F5EE3">
              <w:rPr>
                <w:rFonts w:hAnsi="宋体"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4</w:t>
            </w:r>
            <w:r w:rsidRPr="005F5EE3">
              <w:rPr>
                <w:rFonts w:hAnsi="宋体"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5</w:t>
            </w:r>
            <w:r w:rsidRPr="005F5EE3">
              <w:rPr>
                <w:rFonts w:hAnsi="宋体" w:hint="eastAsia"/>
                <w:b/>
                <w:kern w:val="0"/>
                <w:sz w:val="18"/>
                <w:szCs w:val="18"/>
              </w:rPr>
              <w:t>题</w:t>
            </w:r>
          </w:p>
        </w:tc>
        <w:tc>
          <w:tcPr>
            <w:tcW w:w="759" w:type="dxa"/>
            <w:tcBorders>
              <w:top w:val="single" w:sz="4" w:space="0" w:color="auto"/>
              <w:left w:val="single" w:sz="4" w:space="0" w:color="auto"/>
              <w:bottom w:val="single" w:sz="4" w:space="0" w:color="auto"/>
              <w:right w:val="single" w:sz="4" w:space="0" w:color="auto"/>
            </w:tcBorders>
            <w:vAlign w:val="bottom"/>
          </w:tcPr>
          <w:p w:rsidR="0039009E" w:rsidRPr="005F5EE3" w:rsidRDefault="0039009E" w:rsidP="000D3C08">
            <w:pPr>
              <w:ind w:firstLineChars="100" w:firstLine="181"/>
              <w:rPr>
                <w:rFonts w:ascii="Arial" w:hAnsi="Arial" w:cs="Arial"/>
                <w:b/>
                <w:color w:val="000000"/>
                <w:sz w:val="20"/>
              </w:rPr>
            </w:pPr>
            <w:r w:rsidRPr="005F5EE3">
              <w:rPr>
                <w:b/>
                <w:kern w:val="0"/>
                <w:sz w:val="18"/>
                <w:szCs w:val="18"/>
              </w:rPr>
              <w:t>6</w:t>
            </w:r>
            <w:r w:rsidRPr="005F5EE3">
              <w:rPr>
                <w:rFonts w:hAnsi="宋体" w:hint="eastAsia"/>
                <w:b/>
                <w:kern w:val="0"/>
                <w:sz w:val="18"/>
                <w:szCs w:val="18"/>
              </w:rPr>
              <w:t>题</w:t>
            </w: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adjustRightInd w:val="0"/>
              <w:snapToGrid w:val="0"/>
              <w:spacing w:line="340" w:lineRule="exact"/>
              <w:jc w:val="center"/>
              <w:rPr>
                <w:kern w:val="0"/>
                <w:sz w:val="18"/>
                <w:szCs w:val="18"/>
              </w:rPr>
            </w:pPr>
            <w:r>
              <w:rPr>
                <w:rFonts w:hAnsi="宋体" w:hint="eastAsia"/>
                <w:kern w:val="0"/>
                <w:sz w:val="18"/>
                <w:szCs w:val="18"/>
              </w:rPr>
              <w:t>得分率</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98.28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86.21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adjustRightInd w:val="0"/>
              <w:snapToGrid w:val="0"/>
              <w:spacing w:line="340" w:lineRule="exact"/>
              <w:jc w:val="center"/>
              <w:rPr>
                <w:color w:val="000000"/>
                <w:sz w:val="18"/>
                <w:szCs w:val="18"/>
              </w:rPr>
            </w:pPr>
            <w:r>
              <w:rPr>
                <w:color w:val="000000"/>
                <w:sz w:val="18"/>
                <w:szCs w:val="18"/>
              </w:rPr>
              <w:t>87.93</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adjustRightInd w:val="0"/>
              <w:snapToGrid w:val="0"/>
              <w:spacing w:line="340" w:lineRule="exact"/>
              <w:jc w:val="center"/>
              <w:rPr>
                <w:color w:val="000000"/>
                <w:sz w:val="18"/>
                <w:szCs w:val="18"/>
              </w:rPr>
            </w:pPr>
            <w:r>
              <w:rPr>
                <w:color w:val="000000"/>
                <w:sz w:val="18"/>
                <w:szCs w:val="18"/>
              </w:rPr>
              <w:t>98.28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65.52</w:t>
            </w:r>
          </w:p>
        </w:tc>
        <w:tc>
          <w:tcPr>
            <w:tcW w:w="759" w:type="dxa"/>
            <w:tcBorders>
              <w:top w:val="single" w:sz="4" w:space="0" w:color="auto"/>
              <w:left w:val="single" w:sz="4" w:space="0" w:color="auto"/>
              <w:bottom w:val="single" w:sz="4" w:space="0" w:color="auto"/>
              <w:right w:val="single" w:sz="4" w:space="0" w:color="auto"/>
            </w:tcBorders>
            <w:vAlign w:val="bottom"/>
          </w:tcPr>
          <w:p w:rsidR="0039009E" w:rsidRPr="00D570BD" w:rsidRDefault="0039009E">
            <w:pPr>
              <w:rPr>
                <w:color w:val="000000"/>
                <w:sz w:val="18"/>
                <w:szCs w:val="18"/>
              </w:rPr>
            </w:pPr>
            <w:r w:rsidRPr="00D570BD">
              <w:rPr>
                <w:color w:val="000000"/>
                <w:sz w:val="18"/>
                <w:szCs w:val="18"/>
              </w:rPr>
              <w:t>39.66</w:t>
            </w: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rFonts w:hAnsi="宋体" w:hint="eastAsia"/>
                <w:b/>
                <w:kern w:val="0"/>
                <w:sz w:val="18"/>
                <w:szCs w:val="18"/>
              </w:rPr>
              <w:t>题号</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7</w:t>
            </w:r>
            <w:r w:rsidRPr="005F5EE3">
              <w:rPr>
                <w:rFonts w:hAnsi="宋体"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8</w:t>
            </w:r>
            <w:r w:rsidRPr="005F5EE3">
              <w:rPr>
                <w:rFonts w:hAnsi="宋体"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9</w:t>
            </w:r>
            <w:r w:rsidRPr="005F5EE3">
              <w:rPr>
                <w:rFonts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b/>
                <w:kern w:val="0"/>
                <w:sz w:val="18"/>
                <w:szCs w:val="18"/>
              </w:rPr>
              <w:t>10</w:t>
            </w:r>
            <w:r w:rsidRPr="005F5EE3">
              <w:rPr>
                <w:rFonts w:hint="eastAsia"/>
                <w:b/>
                <w:kern w:val="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rPr>
                <w:b/>
                <w:kern w:val="0"/>
                <w:sz w:val="18"/>
                <w:szCs w:val="18"/>
              </w:rPr>
            </w:pPr>
            <w:r w:rsidRPr="005F5EE3">
              <w:rPr>
                <w:b/>
                <w:kern w:val="0"/>
                <w:sz w:val="18"/>
                <w:szCs w:val="18"/>
              </w:rPr>
              <w:t>11</w:t>
            </w:r>
            <w:r w:rsidRPr="005F5EE3">
              <w:rPr>
                <w:rFonts w:hint="eastAsia"/>
                <w:b/>
                <w:kern w:val="0"/>
                <w:sz w:val="18"/>
                <w:szCs w:val="18"/>
              </w:rPr>
              <w:t>题</w:t>
            </w:r>
          </w:p>
        </w:tc>
        <w:tc>
          <w:tcPr>
            <w:tcW w:w="759" w:type="dxa"/>
            <w:tcBorders>
              <w:top w:val="single" w:sz="4" w:space="0" w:color="auto"/>
              <w:left w:val="single" w:sz="4" w:space="0" w:color="auto"/>
              <w:bottom w:val="single" w:sz="4" w:space="0" w:color="auto"/>
              <w:right w:val="single" w:sz="4" w:space="0" w:color="auto"/>
            </w:tcBorders>
            <w:vAlign w:val="bottom"/>
          </w:tcPr>
          <w:p w:rsidR="0039009E" w:rsidRDefault="0039009E">
            <w:pPr>
              <w:rPr>
                <w:rFonts w:ascii="Arial" w:hAnsi="Arial" w:cs="Arial"/>
                <w:color w:val="000000"/>
                <w:sz w:val="20"/>
              </w:rPr>
            </w:pP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adjustRightInd w:val="0"/>
              <w:snapToGrid w:val="0"/>
              <w:spacing w:line="340" w:lineRule="exact"/>
              <w:jc w:val="center"/>
              <w:rPr>
                <w:kern w:val="0"/>
                <w:sz w:val="18"/>
                <w:szCs w:val="18"/>
              </w:rPr>
            </w:pPr>
            <w:r>
              <w:rPr>
                <w:rFonts w:hAnsi="宋体" w:hint="eastAsia"/>
                <w:kern w:val="0"/>
                <w:sz w:val="18"/>
                <w:szCs w:val="18"/>
              </w:rPr>
              <w:t>得分率</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98.28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89.66</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91.38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shd w:val="clear" w:color="auto" w:fill="FFFFFF"/>
              <w:adjustRightInd w:val="0"/>
              <w:snapToGrid w:val="0"/>
              <w:spacing w:line="340" w:lineRule="exact"/>
              <w:jc w:val="left"/>
              <w:rPr>
                <w:color w:val="000000"/>
                <w:sz w:val="18"/>
                <w:szCs w:val="18"/>
              </w:rPr>
            </w:pPr>
            <w:r>
              <w:rPr>
                <w:color w:val="000000"/>
                <w:sz w:val="18"/>
                <w:szCs w:val="18"/>
              </w:rPr>
              <w:t>56.90</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rPr>
                <w:color w:val="000000"/>
                <w:sz w:val="18"/>
                <w:szCs w:val="18"/>
              </w:rPr>
            </w:pPr>
            <w:r>
              <w:rPr>
                <w:color w:val="000000"/>
                <w:sz w:val="18"/>
                <w:szCs w:val="18"/>
              </w:rPr>
              <w:t>49.14</w:t>
            </w:r>
          </w:p>
        </w:tc>
        <w:tc>
          <w:tcPr>
            <w:tcW w:w="759" w:type="dxa"/>
            <w:tcBorders>
              <w:top w:val="single" w:sz="4" w:space="0" w:color="auto"/>
              <w:left w:val="single" w:sz="4" w:space="0" w:color="auto"/>
              <w:bottom w:val="single" w:sz="4" w:space="0" w:color="auto"/>
              <w:right w:val="single" w:sz="4" w:space="0" w:color="auto"/>
            </w:tcBorders>
            <w:vAlign w:val="bottom"/>
          </w:tcPr>
          <w:p w:rsidR="0039009E" w:rsidRDefault="0039009E">
            <w:pPr>
              <w:rPr>
                <w:rFonts w:ascii="Arial" w:hAnsi="Arial" w:cs="Arial"/>
                <w:color w:val="000000"/>
                <w:sz w:val="20"/>
              </w:rPr>
            </w:pP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pPr>
              <w:adjustRightInd w:val="0"/>
              <w:snapToGrid w:val="0"/>
              <w:spacing w:line="340" w:lineRule="exact"/>
              <w:jc w:val="center"/>
              <w:rPr>
                <w:b/>
                <w:kern w:val="0"/>
                <w:sz w:val="18"/>
                <w:szCs w:val="18"/>
              </w:rPr>
            </w:pPr>
            <w:r w:rsidRPr="005F5EE3">
              <w:rPr>
                <w:rFonts w:hAnsi="宋体" w:hint="eastAsia"/>
                <w:b/>
                <w:kern w:val="0"/>
                <w:sz w:val="18"/>
                <w:szCs w:val="18"/>
              </w:rPr>
              <w:t>题号</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rsidP="0039009E">
            <w:pPr>
              <w:shd w:val="clear" w:color="auto" w:fill="FFFFFF"/>
              <w:adjustRightInd w:val="0"/>
              <w:snapToGrid w:val="0"/>
              <w:spacing w:line="340" w:lineRule="exact"/>
              <w:jc w:val="left"/>
              <w:rPr>
                <w:b/>
                <w:color w:val="000000"/>
                <w:sz w:val="18"/>
                <w:szCs w:val="18"/>
              </w:rPr>
            </w:pPr>
            <w:r w:rsidRPr="005F5EE3">
              <w:rPr>
                <w:b/>
                <w:color w:val="000000"/>
                <w:sz w:val="18"/>
                <w:szCs w:val="18"/>
              </w:rPr>
              <w:t>12</w:t>
            </w:r>
            <w:r w:rsidRPr="005F5EE3">
              <w:rPr>
                <w:rFonts w:hint="eastAsia"/>
                <w:b/>
                <w:color w:val="00000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Pr="005F5EE3" w:rsidRDefault="0039009E" w:rsidP="0039009E">
            <w:pPr>
              <w:shd w:val="clear" w:color="auto" w:fill="FFFFFF"/>
              <w:adjustRightInd w:val="0"/>
              <w:snapToGrid w:val="0"/>
              <w:spacing w:line="340" w:lineRule="exact"/>
              <w:jc w:val="left"/>
              <w:rPr>
                <w:b/>
                <w:color w:val="000000"/>
                <w:sz w:val="18"/>
                <w:szCs w:val="18"/>
              </w:rPr>
            </w:pPr>
            <w:r w:rsidRPr="005F5EE3">
              <w:rPr>
                <w:b/>
                <w:color w:val="000000"/>
                <w:sz w:val="18"/>
                <w:szCs w:val="18"/>
              </w:rPr>
              <w:t>13</w:t>
            </w:r>
            <w:r w:rsidRPr="005F5EE3">
              <w:rPr>
                <w:rFonts w:hint="eastAsia"/>
                <w:b/>
                <w:color w:val="00000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pPr>
              <w:adjustRightInd w:val="0"/>
              <w:snapToGrid w:val="0"/>
              <w:spacing w:line="340" w:lineRule="exact"/>
              <w:jc w:val="center"/>
              <w:rPr>
                <w:kern w:val="0"/>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39009E" w:rsidRDefault="0039009E">
            <w:pPr>
              <w:adjustRightInd w:val="0"/>
              <w:snapToGrid w:val="0"/>
              <w:spacing w:line="340" w:lineRule="exact"/>
              <w:jc w:val="center"/>
              <w:rPr>
                <w:kern w:val="0"/>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39009E" w:rsidRDefault="0039009E">
            <w:pPr>
              <w:adjustRightInd w:val="0"/>
              <w:snapToGrid w:val="0"/>
              <w:spacing w:line="340" w:lineRule="exact"/>
              <w:jc w:val="center"/>
              <w:rPr>
                <w:kern w:val="0"/>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39009E" w:rsidRDefault="0039009E">
            <w:pPr>
              <w:adjustRightInd w:val="0"/>
              <w:snapToGrid w:val="0"/>
              <w:spacing w:line="340" w:lineRule="exact"/>
              <w:jc w:val="center"/>
              <w:rPr>
                <w:kern w:val="0"/>
                <w:sz w:val="18"/>
                <w:szCs w:val="18"/>
              </w:rPr>
            </w:pP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rsidP="00D570BD">
            <w:pPr>
              <w:adjustRightInd w:val="0"/>
              <w:snapToGrid w:val="0"/>
              <w:spacing w:line="340" w:lineRule="exact"/>
              <w:jc w:val="center"/>
              <w:rPr>
                <w:kern w:val="0"/>
                <w:sz w:val="18"/>
                <w:szCs w:val="18"/>
              </w:rPr>
            </w:pPr>
            <w:r>
              <w:rPr>
                <w:rFonts w:hAnsi="宋体" w:hint="eastAsia"/>
                <w:kern w:val="0"/>
                <w:sz w:val="18"/>
                <w:szCs w:val="18"/>
              </w:rPr>
              <w:t>得分率</w:t>
            </w:r>
          </w:p>
        </w:tc>
        <w:tc>
          <w:tcPr>
            <w:tcW w:w="816" w:type="dxa"/>
            <w:tcBorders>
              <w:top w:val="single" w:sz="4" w:space="0" w:color="auto"/>
              <w:left w:val="single" w:sz="4" w:space="0" w:color="auto"/>
              <w:bottom w:val="single" w:sz="4" w:space="0" w:color="auto"/>
              <w:right w:val="single" w:sz="4" w:space="0" w:color="auto"/>
            </w:tcBorders>
            <w:noWrap/>
            <w:hideMark/>
          </w:tcPr>
          <w:p w:rsidR="0039009E" w:rsidRPr="0039009E" w:rsidRDefault="0039009E" w:rsidP="0039009E">
            <w:pPr>
              <w:shd w:val="clear" w:color="auto" w:fill="FFFFFF"/>
              <w:adjustRightInd w:val="0"/>
              <w:snapToGrid w:val="0"/>
              <w:spacing w:line="340" w:lineRule="exact"/>
              <w:jc w:val="left"/>
              <w:rPr>
                <w:color w:val="000000"/>
                <w:sz w:val="18"/>
                <w:szCs w:val="18"/>
              </w:rPr>
            </w:pPr>
            <w:r w:rsidRPr="0039009E">
              <w:rPr>
                <w:color w:val="000000"/>
                <w:sz w:val="18"/>
                <w:szCs w:val="18"/>
              </w:rPr>
              <w:t>9.24</w:t>
            </w:r>
          </w:p>
        </w:tc>
        <w:tc>
          <w:tcPr>
            <w:tcW w:w="816" w:type="dxa"/>
            <w:tcBorders>
              <w:top w:val="single" w:sz="4" w:space="0" w:color="auto"/>
              <w:left w:val="single" w:sz="4" w:space="0" w:color="auto"/>
              <w:bottom w:val="single" w:sz="4" w:space="0" w:color="auto"/>
              <w:right w:val="single" w:sz="4" w:space="0" w:color="auto"/>
            </w:tcBorders>
            <w:noWrap/>
            <w:hideMark/>
          </w:tcPr>
          <w:p w:rsidR="0039009E" w:rsidRPr="0039009E" w:rsidRDefault="0039009E" w:rsidP="0039009E">
            <w:pPr>
              <w:shd w:val="clear" w:color="auto" w:fill="FFFFFF"/>
              <w:adjustRightInd w:val="0"/>
              <w:snapToGrid w:val="0"/>
              <w:spacing w:line="340" w:lineRule="exact"/>
              <w:jc w:val="left"/>
              <w:rPr>
                <w:color w:val="000000"/>
                <w:sz w:val="18"/>
                <w:szCs w:val="18"/>
              </w:rPr>
            </w:pPr>
            <w:r w:rsidRPr="0039009E">
              <w:rPr>
                <w:color w:val="000000"/>
                <w:sz w:val="18"/>
                <w:szCs w:val="18"/>
              </w:rPr>
              <w:t>8.97</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rsidP="00D570BD">
            <w:pPr>
              <w:adjustRightInd w:val="0"/>
              <w:snapToGrid w:val="0"/>
              <w:spacing w:line="340" w:lineRule="exact"/>
              <w:jc w:val="center"/>
              <w:rPr>
                <w:color w:val="000000"/>
                <w:sz w:val="18"/>
                <w:szCs w:val="18"/>
              </w:rPr>
            </w:pP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rsidP="00D570BD">
            <w:pPr>
              <w:adjustRightInd w:val="0"/>
              <w:snapToGrid w:val="0"/>
              <w:spacing w:line="340" w:lineRule="exact"/>
              <w:jc w:val="center"/>
              <w:rPr>
                <w:color w:val="000000"/>
                <w:sz w:val="18"/>
                <w:szCs w:val="18"/>
              </w:rPr>
            </w:pP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39009E" w:rsidRDefault="0039009E" w:rsidP="00D570BD">
            <w:pPr>
              <w:adjustRightInd w:val="0"/>
              <w:snapToGrid w:val="0"/>
              <w:spacing w:line="340" w:lineRule="exact"/>
              <w:jc w:val="center"/>
              <w:rPr>
                <w:color w:val="000000"/>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39009E" w:rsidRDefault="0039009E" w:rsidP="00D570BD">
            <w:pPr>
              <w:adjustRightInd w:val="0"/>
              <w:snapToGrid w:val="0"/>
              <w:spacing w:line="340" w:lineRule="exact"/>
              <w:jc w:val="center"/>
              <w:rPr>
                <w:color w:val="000000"/>
                <w:sz w:val="18"/>
                <w:szCs w:val="18"/>
              </w:rPr>
            </w:pP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tcPr>
          <w:p w:rsidR="0039009E" w:rsidRPr="005F5EE3" w:rsidRDefault="0039009E" w:rsidP="00D570BD">
            <w:pPr>
              <w:adjustRightInd w:val="0"/>
              <w:snapToGrid w:val="0"/>
              <w:spacing w:line="340" w:lineRule="exact"/>
              <w:jc w:val="center"/>
              <w:rPr>
                <w:rFonts w:hAnsi="宋体"/>
                <w:b/>
                <w:kern w:val="0"/>
                <w:sz w:val="18"/>
                <w:szCs w:val="18"/>
              </w:rPr>
            </w:pPr>
            <w:r w:rsidRPr="005F5EE3">
              <w:rPr>
                <w:rFonts w:hAnsi="宋体" w:hint="eastAsia"/>
                <w:b/>
                <w:kern w:val="0"/>
                <w:sz w:val="18"/>
                <w:szCs w:val="18"/>
              </w:rPr>
              <w:t>题号</w:t>
            </w:r>
          </w:p>
        </w:tc>
        <w:tc>
          <w:tcPr>
            <w:tcW w:w="816" w:type="dxa"/>
            <w:tcBorders>
              <w:top w:val="single" w:sz="4" w:space="0" w:color="auto"/>
              <w:left w:val="single" w:sz="4" w:space="0" w:color="auto"/>
              <w:bottom w:val="single" w:sz="4" w:space="0" w:color="auto"/>
              <w:right w:val="single" w:sz="4" w:space="0" w:color="auto"/>
            </w:tcBorders>
            <w:noWrap/>
          </w:tcPr>
          <w:p w:rsidR="0039009E" w:rsidRPr="005F5EE3" w:rsidRDefault="0039009E" w:rsidP="0039009E">
            <w:pPr>
              <w:shd w:val="clear" w:color="auto" w:fill="FFFFFF"/>
              <w:adjustRightInd w:val="0"/>
              <w:snapToGrid w:val="0"/>
              <w:spacing w:line="340" w:lineRule="exact"/>
              <w:jc w:val="left"/>
              <w:rPr>
                <w:b/>
                <w:color w:val="000000"/>
                <w:sz w:val="18"/>
                <w:szCs w:val="18"/>
              </w:rPr>
            </w:pPr>
            <w:r w:rsidRPr="005F5EE3">
              <w:rPr>
                <w:b/>
                <w:color w:val="000000"/>
                <w:sz w:val="18"/>
                <w:szCs w:val="18"/>
              </w:rPr>
              <w:t>14</w:t>
            </w:r>
            <w:r w:rsidRPr="005F5EE3">
              <w:rPr>
                <w:rFonts w:hint="eastAsia"/>
                <w:b/>
                <w:color w:val="000000"/>
                <w:sz w:val="18"/>
                <w:szCs w:val="18"/>
              </w:rPr>
              <w:t>题</w:t>
            </w:r>
          </w:p>
        </w:tc>
        <w:tc>
          <w:tcPr>
            <w:tcW w:w="816" w:type="dxa"/>
            <w:tcBorders>
              <w:top w:val="single" w:sz="4" w:space="0" w:color="auto"/>
              <w:left w:val="single" w:sz="4" w:space="0" w:color="auto"/>
              <w:bottom w:val="single" w:sz="4" w:space="0" w:color="auto"/>
              <w:right w:val="single" w:sz="4" w:space="0" w:color="auto"/>
            </w:tcBorders>
            <w:noWrap/>
          </w:tcPr>
          <w:p w:rsidR="0039009E" w:rsidRPr="005F5EE3" w:rsidRDefault="0039009E" w:rsidP="0039009E">
            <w:pPr>
              <w:shd w:val="clear" w:color="auto" w:fill="FFFFFF"/>
              <w:adjustRightInd w:val="0"/>
              <w:snapToGrid w:val="0"/>
              <w:spacing w:line="340" w:lineRule="exact"/>
              <w:jc w:val="left"/>
              <w:rPr>
                <w:b/>
                <w:color w:val="000000"/>
                <w:sz w:val="18"/>
                <w:szCs w:val="18"/>
              </w:rPr>
            </w:pPr>
            <w:r w:rsidRPr="005F5EE3">
              <w:rPr>
                <w:b/>
                <w:color w:val="000000"/>
                <w:sz w:val="18"/>
                <w:szCs w:val="18"/>
              </w:rPr>
              <w:t>15</w:t>
            </w:r>
            <w:r w:rsidRPr="005F5EE3">
              <w:rPr>
                <w:rFonts w:hint="eastAsia"/>
                <w:b/>
                <w:color w:val="00000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tcPr>
          <w:p w:rsidR="0039009E" w:rsidRPr="005F5EE3" w:rsidRDefault="0039009E" w:rsidP="00D570BD">
            <w:pPr>
              <w:adjustRightInd w:val="0"/>
              <w:snapToGrid w:val="0"/>
              <w:spacing w:line="340" w:lineRule="exact"/>
              <w:jc w:val="center"/>
              <w:rPr>
                <w:b/>
                <w:color w:val="000000"/>
                <w:sz w:val="18"/>
                <w:szCs w:val="18"/>
              </w:rPr>
            </w:pPr>
            <w:r w:rsidRPr="005F5EE3">
              <w:rPr>
                <w:b/>
                <w:color w:val="000000"/>
                <w:sz w:val="18"/>
                <w:szCs w:val="18"/>
              </w:rPr>
              <w:t>16</w:t>
            </w:r>
            <w:r w:rsidRPr="005F5EE3">
              <w:rPr>
                <w:rFonts w:hint="eastAsia"/>
                <w:b/>
                <w:color w:val="00000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tcPr>
          <w:p w:rsidR="0039009E" w:rsidRPr="005F5EE3" w:rsidRDefault="0039009E" w:rsidP="00D570BD">
            <w:pPr>
              <w:adjustRightInd w:val="0"/>
              <w:snapToGrid w:val="0"/>
              <w:spacing w:line="340" w:lineRule="exact"/>
              <w:jc w:val="center"/>
              <w:rPr>
                <w:b/>
                <w:color w:val="000000"/>
                <w:sz w:val="18"/>
                <w:szCs w:val="18"/>
              </w:rPr>
            </w:pPr>
            <w:r w:rsidRPr="005F5EE3">
              <w:rPr>
                <w:b/>
                <w:color w:val="000000"/>
                <w:sz w:val="18"/>
                <w:szCs w:val="18"/>
              </w:rPr>
              <w:t>17</w:t>
            </w:r>
            <w:r w:rsidRPr="005F5EE3">
              <w:rPr>
                <w:rFonts w:hint="eastAsia"/>
                <w:b/>
                <w:color w:val="000000"/>
                <w:sz w:val="18"/>
                <w:szCs w:val="18"/>
              </w:rPr>
              <w:t>题</w:t>
            </w:r>
          </w:p>
        </w:tc>
        <w:tc>
          <w:tcPr>
            <w:tcW w:w="816" w:type="dxa"/>
            <w:tcBorders>
              <w:top w:val="single" w:sz="4" w:space="0" w:color="auto"/>
              <w:left w:val="single" w:sz="4" w:space="0" w:color="auto"/>
              <w:bottom w:val="single" w:sz="4" w:space="0" w:color="auto"/>
              <w:right w:val="single" w:sz="4" w:space="0" w:color="auto"/>
            </w:tcBorders>
            <w:noWrap/>
            <w:vAlign w:val="center"/>
          </w:tcPr>
          <w:p w:rsidR="0039009E" w:rsidRDefault="0039009E" w:rsidP="00D570BD">
            <w:pPr>
              <w:adjustRightInd w:val="0"/>
              <w:snapToGrid w:val="0"/>
              <w:spacing w:line="340" w:lineRule="exact"/>
              <w:jc w:val="center"/>
              <w:rPr>
                <w:color w:val="000000"/>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39009E" w:rsidRDefault="0039009E" w:rsidP="00D570BD">
            <w:pPr>
              <w:adjustRightInd w:val="0"/>
              <w:snapToGrid w:val="0"/>
              <w:spacing w:line="340" w:lineRule="exact"/>
              <w:jc w:val="center"/>
              <w:rPr>
                <w:color w:val="000000"/>
                <w:sz w:val="18"/>
                <w:szCs w:val="18"/>
              </w:rPr>
            </w:pPr>
          </w:p>
        </w:tc>
      </w:tr>
      <w:tr w:rsidR="0039009E" w:rsidTr="0039009E">
        <w:trPr>
          <w:trHeight w:val="285"/>
        </w:trPr>
        <w:tc>
          <w:tcPr>
            <w:tcW w:w="947" w:type="dxa"/>
            <w:tcBorders>
              <w:top w:val="single" w:sz="4" w:space="0" w:color="auto"/>
              <w:left w:val="single" w:sz="4" w:space="0" w:color="auto"/>
              <w:bottom w:val="single" w:sz="4" w:space="0" w:color="auto"/>
              <w:right w:val="single" w:sz="4" w:space="0" w:color="auto"/>
            </w:tcBorders>
            <w:noWrap/>
            <w:vAlign w:val="center"/>
          </w:tcPr>
          <w:p w:rsidR="0039009E" w:rsidRDefault="0039009E" w:rsidP="00D570BD">
            <w:pPr>
              <w:adjustRightInd w:val="0"/>
              <w:snapToGrid w:val="0"/>
              <w:spacing w:line="340" w:lineRule="exact"/>
              <w:jc w:val="center"/>
              <w:rPr>
                <w:rFonts w:hAnsi="宋体"/>
                <w:kern w:val="0"/>
                <w:sz w:val="18"/>
                <w:szCs w:val="18"/>
              </w:rPr>
            </w:pPr>
            <w:r>
              <w:rPr>
                <w:rFonts w:hAnsi="宋体" w:hint="eastAsia"/>
                <w:kern w:val="0"/>
                <w:sz w:val="18"/>
                <w:szCs w:val="18"/>
              </w:rPr>
              <w:t>得分率</w:t>
            </w:r>
          </w:p>
        </w:tc>
        <w:tc>
          <w:tcPr>
            <w:tcW w:w="816" w:type="dxa"/>
            <w:tcBorders>
              <w:top w:val="single" w:sz="4" w:space="0" w:color="auto"/>
              <w:left w:val="single" w:sz="4" w:space="0" w:color="auto"/>
              <w:bottom w:val="single" w:sz="4" w:space="0" w:color="auto"/>
              <w:right w:val="single" w:sz="4" w:space="0" w:color="auto"/>
            </w:tcBorders>
            <w:noWrap/>
          </w:tcPr>
          <w:p w:rsidR="0039009E" w:rsidRPr="0039009E" w:rsidRDefault="0039009E" w:rsidP="0039009E">
            <w:pPr>
              <w:shd w:val="clear" w:color="auto" w:fill="FFFFFF"/>
              <w:adjustRightInd w:val="0"/>
              <w:snapToGrid w:val="0"/>
              <w:spacing w:line="340" w:lineRule="exact"/>
              <w:jc w:val="left"/>
              <w:rPr>
                <w:color w:val="000000"/>
                <w:sz w:val="18"/>
                <w:szCs w:val="18"/>
              </w:rPr>
            </w:pPr>
            <w:r>
              <w:rPr>
                <w:color w:val="000000"/>
                <w:sz w:val="18"/>
                <w:szCs w:val="18"/>
              </w:rPr>
              <w:t>7.34</w:t>
            </w:r>
          </w:p>
        </w:tc>
        <w:tc>
          <w:tcPr>
            <w:tcW w:w="816" w:type="dxa"/>
            <w:tcBorders>
              <w:top w:val="single" w:sz="4" w:space="0" w:color="auto"/>
              <w:left w:val="single" w:sz="4" w:space="0" w:color="auto"/>
              <w:bottom w:val="single" w:sz="4" w:space="0" w:color="auto"/>
              <w:right w:val="single" w:sz="4" w:space="0" w:color="auto"/>
            </w:tcBorders>
            <w:noWrap/>
          </w:tcPr>
          <w:p w:rsidR="0039009E" w:rsidRPr="0039009E" w:rsidRDefault="0039009E" w:rsidP="0039009E">
            <w:pPr>
              <w:shd w:val="clear" w:color="auto" w:fill="FFFFFF"/>
              <w:adjustRightInd w:val="0"/>
              <w:snapToGrid w:val="0"/>
              <w:spacing w:line="340" w:lineRule="exact"/>
              <w:jc w:val="left"/>
              <w:rPr>
                <w:color w:val="000000"/>
                <w:sz w:val="18"/>
                <w:szCs w:val="18"/>
              </w:rPr>
            </w:pPr>
            <w:r>
              <w:rPr>
                <w:color w:val="000000"/>
                <w:sz w:val="18"/>
                <w:szCs w:val="18"/>
              </w:rPr>
              <w:t>6.97</w:t>
            </w:r>
          </w:p>
        </w:tc>
        <w:tc>
          <w:tcPr>
            <w:tcW w:w="816" w:type="dxa"/>
            <w:tcBorders>
              <w:top w:val="single" w:sz="4" w:space="0" w:color="auto"/>
              <w:left w:val="single" w:sz="4" w:space="0" w:color="auto"/>
              <w:bottom w:val="single" w:sz="4" w:space="0" w:color="auto"/>
              <w:right w:val="single" w:sz="4" w:space="0" w:color="auto"/>
            </w:tcBorders>
            <w:noWrap/>
            <w:vAlign w:val="center"/>
          </w:tcPr>
          <w:p w:rsidR="0039009E" w:rsidRDefault="0039009E" w:rsidP="00D570BD">
            <w:pPr>
              <w:adjustRightInd w:val="0"/>
              <w:snapToGrid w:val="0"/>
              <w:spacing w:line="340" w:lineRule="exact"/>
              <w:jc w:val="center"/>
              <w:rPr>
                <w:color w:val="000000"/>
                <w:sz w:val="18"/>
                <w:szCs w:val="18"/>
              </w:rPr>
            </w:pPr>
            <w:r>
              <w:rPr>
                <w:color w:val="000000"/>
                <w:sz w:val="18"/>
                <w:szCs w:val="18"/>
              </w:rPr>
              <w:t>9.79</w:t>
            </w:r>
          </w:p>
        </w:tc>
        <w:tc>
          <w:tcPr>
            <w:tcW w:w="816" w:type="dxa"/>
            <w:tcBorders>
              <w:top w:val="single" w:sz="4" w:space="0" w:color="auto"/>
              <w:left w:val="single" w:sz="4" w:space="0" w:color="auto"/>
              <w:bottom w:val="single" w:sz="4" w:space="0" w:color="auto"/>
              <w:right w:val="single" w:sz="4" w:space="0" w:color="auto"/>
            </w:tcBorders>
            <w:noWrap/>
            <w:vAlign w:val="center"/>
          </w:tcPr>
          <w:p w:rsidR="0039009E" w:rsidRDefault="0039009E" w:rsidP="00D570BD">
            <w:pPr>
              <w:adjustRightInd w:val="0"/>
              <w:snapToGrid w:val="0"/>
              <w:spacing w:line="340" w:lineRule="exact"/>
              <w:jc w:val="center"/>
              <w:rPr>
                <w:color w:val="000000"/>
                <w:sz w:val="18"/>
                <w:szCs w:val="18"/>
              </w:rPr>
            </w:pPr>
            <w:r>
              <w:rPr>
                <w:color w:val="000000"/>
                <w:sz w:val="18"/>
                <w:szCs w:val="18"/>
              </w:rPr>
              <w:t>7.29</w:t>
            </w:r>
          </w:p>
        </w:tc>
        <w:tc>
          <w:tcPr>
            <w:tcW w:w="816" w:type="dxa"/>
            <w:tcBorders>
              <w:top w:val="single" w:sz="4" w:space="0" w:color="auto"/>
              <w:left w:val="single" w:sz="4" w:space="0" w:color="auto"/>
              <w:bottom w:val="single" w:sz="4" w:space="0" w:color="auto"/>
              <w:right w:val="single" w:sz="4" w:space="0" w:color="auto"/>
            </w:tcBorders>
            <w:noWrap/>
            <w:vAlign w:val="center"/>
          </w:tcPr>
          <w:p w:rsidR="0039009E" w:rsidRDefault="0039009E" w:rsidP="00D570BD">
            <w:pPr>
              <w:adjustRightInd w:val="0"/>
              <w:snapToGrid w:val="0"/>
              <w:spacing w:line="340" w:lineRule="exact"/>
              <w:jc w:val="center"/>
              <w:rPr>
                <w:color w:val="000000"/>
                <w:sz w:val="18"/>
                <w:szCs w:val="18"/>
              </w:rPr>
            </w:pPr>
          </w:p>
        </w:tc>
        <w:tc>
          <w:tcPr>
            <w:tcW w:w="759" w:type="dxa"/>
            <w:tcBorders>
              <w:top w:val="single" w:sz="4" w:space="0" w:color="auto"/>
              <w:left w:val="single" w:sz="4" w:space="0" w:color="auto"/>
              <w:bottom w:val="single" w:sz="4" w:space="0" w:color="auto"/>
              <w:right w:val="single" w:sz="4" w:space="0" w:color="auto"/>
            </w:tcBorders>
            <w:vAlign w:val="center"/>
          </w:tcPr>
          <w:p w:rsidR="0039009E" w:rsidRDefault="0039009E" w:rsidP="00D570BD">
            <w:pPr>
              <w:adjustRightInd w:val="0"/>
              <w:snapToGrid w:val="0"/>
              <w:spacing w:line="340" w:lineRule="exact"/>
              <w:jc w:val="center"/>
              <w:rPr>
                <w:color w:val="000000"/>
                <w:sz w:val="18"/>
                <w:szCs w:val="18"/>
              </w:rPr>
            </w:pPr>
          </w:p>
        </w:tc>
      </w:tr>
    </w:tbl>
    <w:p w:rsidR="000D3C08" w:rsidRDefault="005F5EE3" w:rsidP="005F5EE3">
      <w:pPr>
        <w:shd w:val="clear" w:color="auto" w:fill="FFFFFF"/>
        <w:adjustRightInd w:val="0"/>
        <w:snapToGrid w:val="0"/>
        <w:spacing w:line="340" w:lineRule="exact"/>
        <w:jc w:val="left"/>
        <w:rPr>
          <w:bCs/>
          <w:color w:val="000000"/>
          <w:kern w:val="0"/>
          <w:szCs w:val="21"/>
        </w:rPr>
      </w:pPr>
      <w:r>
        <w:rPr>
          <w:rFonts w:hint="eastAsia"/>
          <w:bCs/>
          <w:color w:val="000000"/>
          <w:kern w:val="0"/>
          <w:szCs w:val="21"/>
        </w:rPr>
        <w:t>第</w:t>
      </w:r>
      <w:r>
        <w:rPr>
          <w:rFonts w:hint="eastAsia"/>
          <w:bCs/>
          <w:color w:val="000000"/>
          <w:kern w:val="0"/>
          <w:szCs w:val="21"/>
        </w:rPr>
        <w:t>2</w:t>
      </w:r>
      <w:r>
        <w:rPr>
          <w:rFonts w:hint="eastAsia"/>
          <w:bCs/>
          <w:color w:val="000000"/>
          <w:kern w:val="0"/>
          <w:szCs w:val="21"/>
        </w:rPr>
        <w:t>题：同一转动体角速度相同强调过多次，仍有</w:t>
      </w:r>
      <w:r>
        <w:rPr>
          <w:rFonts w:hint="eastAsia"/>
          <w:bCs/>
          <w:color w:val="000000"/>
          <w:kern w:val="0"/>
          <w:szCs w:val="21"/>
        </w:rPr>
        <w:t>8</w:t>
      </w:r>
      <w:r>
        <w:rPr>
          <w:rFonts w:hint="eastAsia"/>
          <w:bCs/>
          <w:color w:val="000000"/>
          <w:kern w:val="0"/>
          <w:szCs w:val="21"/>
        </w:rPr>
        <w:t>个学生选错，说明个别学生并没有真正理解为什么角速度相同，靠死记硬背往往会</w:t>
      </w:r>
      <w:r w:rsidR="001627DA">
        <w:rPr>
          <w:rFonts w:hint="eastAsia"/>
          <w:bCs/>
          <w:color w:val="000000"/>
          <w:kern w:val="0"/>
          <w:szCs w:val="21"/>
        </w:rPr>
        <w:t>出</w:t>
      </w:r>
      <w:r>
        <w:rPr>
          <w:rFonts w:hint="eastAsia"/>
          <w:bCs/>
          <w:color w:val="000000"/>
          <w:kern w:val="0"/>
          <w:szCs w:val="21"/>
        </w:rPr>
        <w:t>错。</w:t>
      </w:r>
    </w:p>
    <w:p w:rsidR="005F5EE3" w:rsidRDefault="005F5EE3" w:rsidP="005F5EE3">
      <w:pPr>
        <w:shd w:val="clear" w:color="auto" w:fill="FFFFFF"/>
        <w:adjustRightInd w:val="0"/>
        <w:snapToGrid w:val="0"/>
        <w:spacing w:line="340" w:lineRule="exact"/>
        <w:jc w:val="left"/>
        <w:rPr>
          <w:bCs/>
          <w:color w:val="000000"/>
          <w:kern w:val="0"/>
          <w:szCs w:val="21"/>
        </w:rPr>
      </w:pPr>
      <w:r>
        <w:rPr>
          <w:rFonts w:hint="eastAsia"/>
          <w:bCs/>
          <w:color w:val="000000"/>
          <w:kern w:val="0"/>
          <w:szCs w:val="21"/>
        </w:rPr>
        <w:t>第</w:t>
      </w:r>
      <w:r>
        <w:rPr>
          <w:rFonts w:hint="eastAsia"/>
          <w:bCs/>
          <w:color w:val="000000"/>
          <w:kern w:val="0"/>
          <w:szCs w:val="21"/>
        </w:rPr>
        <w:t>3</w:t>
      </w:r>
      <w:r>
        <w:rPr>
          <w:rFonts w:hint="eastAsia"/>
          <w:bCs/>
          <w:color w:val="000000"/>
          <w:kern w:val="0"/>
          <w:szCs w:val="21"/>
        </w:rPr>
        <w:t>题：自由落体基本公式的运用有</w:t>
      </w:r>
      <w:r>
        <w:rPr>
          <w:rFonts w:hint="eastAsia"/>
          <w:bCs/>
          <w:color w:val="000000"/>
          <w:kern w:val="0"/>
          <w:szCs w:val="21"/>
        </w:rPr>
        <w:t>7</w:t>
      </w:r>
      <w:r>
        <w:rPr>
          <w:rFonts w:hint="eastAsia"/>
          <w:bCs/>
          <w:color w:val="000000"/>
          <w:kern w:val="0"/>
          <w:szCs w:val="21"/>
        </w:rPr>
        <w:t>个学生算错，一部分是公式</w:t>
      </w:r>
      <w:r w:rsidR="001B7DAF">
        <w:rPr>
          <w:rFonts w:hint="eastAsia"/>
          <w:bCs/>
          <w:color w:val="000000"/>
          <w:kern w:val="0"/>
          <w:szCs w:val="21"/>
        </w:rPr>
        <w:t>遗忘或写</w:t>
      </w:r>
      <w:r>
        <w:rPr>
          <w:rFonts w:hint="eastAsia"/>
          <w:bCs/>
          <w:color w:val="000000"/>
          <w:kern w:val="0"/>
          <w:szCs w:val="21"/>
        </w:rPr>
        <w:t>错</w:t>
      </w:r>
      <w:r w:rsidR="001B7DAF">
        <w:rPr>
          <w:rFonts w:hint="eastAsia"/>
          <w:bCs/>
          <w:color w:val="000000"/>
          <w:kern w:val="0"/>
          <w:szCs w:val="21"/>
        </w:rPr>
        <w:t>，一部分学生对平均速度公式不会灵活运用。</w:t>
      </w:r>
    </w:p>
    <w:p w:rsidR="001B7DAF" w:rsidRDefault="001B7DAF" w:rsidP="005F5EE3">
      <w:pPr>
        <w:shd w:val="clear" w:color="auto" w:fill="FFFFFF"/>
        <w:adjustRightInd w:val="0"/>
        <w:snapToGrid w:val="0"/>
        <w:spacing w:line="340" w:lineRule="exact"/>
        <w:jc w:val="left"/>
        <w:rPr>
          <w:bCs/>
          <w:color w:val="000000"/>
          <w:kern w:val="0"/>
          <w:szCs w:val="21"/>
        </w:rPr>
      </w:pPr>
      <w:r>
        <w:rPr>
          <w:rFonts w:hint="eastAsia"/>
          <w:bCs/>
          <w:color w:val="000000"/>
          <w:kern w:val="0"/>
          <w:szCs w:val="21"/>
        </w:rPr>
        <w:t>第</w:t>
      </w:r>
      <w:r>
        <w:rPr>
          <w:rFonts w:hint="eastAsia"/>
          <w:bCs/>
          <w:color w:val="000000"/>
          <w:kern w:val="0"/>
          <w:szCs w:val="21"/>
        </w:rPr>
        <w:t>5</w:t>
      </w:r>
      <w:r>
        <w:rPr>
          <w:rFonts w:hint="eastAsia"/>
          <w:bCs/>
          <w:color w:val="000000"/>
          <w:kern w:val="0"/>
          <w:szCs w:val="21"/>
        </w:rPr>
        <w:t>题：有</w:t>
      </w:r>
      <w:r>
        <w:rPr>
          <w:rFonts w:hint="eastAsia"/>
          <w:bCs/>
          <w:color w:val="000000"/>
          <w:kern w:val="0"/>
          <w:szCs w:val="21"/>
        </w:rPr>
        <w:t>10</w:t>
      </w:r>
      <w:r>
        <w:rPr>
          <w:rFonts w:hint="eastAsia"/>
          <w:bCs/>
          <w:color w:val="000000"/>
          <w:kern w:val="0"/>
          <w:szCs w:val="21"/>
        </w:rPr>
        <w:t>个学生选</w:t>
      </w:r>
      <w:r>
        <w:rPr>
          <w:rFonts w:hint="eastAsia"/>
          <w:bCs/>
          <w:color w:val="000000"/>
          <w:kern w:val="0"/>
          <w:szCs w:val="21"/>
        </w:rPr>
        <w:t>A</w:t>
      </w:r>
      <w:r>
        <w:rPr>
          <w:rFonts w:hint="eastAsia"/>
          <w:bCs/>
          <w:color w:val="000000"/>
          <w:kern w:val="0"/>
          <w:szCs w:val="21"/>
        </w:rPr>
        <w:t>说明他们只记住了合力指向曲线内测，但不会分解力，也就无法判断加速减速。</w:t>
      </w:r>
      <w:r>
        <w:rPr>
          <w:rFonts w:hint="eastAsia"/>
          <w:bCs/>
          <w:color w:val="000000"/>
          <w:kern w:val="0"/>
          <w:szCs w:val="21"/>
        </w:rPr>
        <w:t>9</w:t>
      </w:r>
      <w:r>
        <w:rPr>
          <w:rFonts w:hint="eastAsia"/>
          <w:bCs/>
          <w:color w:val="000000"/>
          <w:kern w:val="0"/>
          <w:szCs w:val="21"/>
        </w:rPr>
        <w:t>个学生选</w:t>
      </w:r>
      <w:r>
        <w:rPr>
          <w:rFonts w:hint="eastAsia"/>
          <w:bCs/>
          <w:color w:val="000000"/>
          <w:kern w:val="0"/>
          <w:szCs w:val="21"/>
        </w:rPr>
        <w:t>C</w:t>
      </w:r>
      <w:r>
        <w:rPr>
          <w:rFonts w:hint="eastAsia"/>
          <w:bCs/>
          <w:color w:val="000000"/>
          <w:kern w:val="0"/>
          <w:szCs w:val="21"/>
        </w:rPr>
        <w:t>说明他们将力的方向与速度方向混淆，在学习新课时就一知半解没有理清概念。</w:t>
      </w:r>
    </w:p>
    <w:p w:rsidR="001B7DAF" w:rsidRDefault="001B7DAF" w:rsidP="005F5EE3">
      <w:pPr>
        <w:shd w:val="clear" w:color="auto" w:fill="FFFFFF"/>
        <w:adjustRightInd w:val="0"/>
        <w:snapToGrid w:val="0"/>
        <w:spacing w:line="340" w:lineRule="exact"/>
        <w:jc w:val="left"/>
        <w:rPr>
          <w:bCs/>
          <w:color w:val="000000"/>
          <w:kern w:val="0"/>
          <w:szCs w:val="21"/>
        </w:rPr>
      </w:pPr>
      <w:r>
        <w:rPr>
          <w:rFonts w:hint="eastAsia"/>
          <w:bCs/>
          <w:color w:val="000000"/>
          <w:kern w:val="0"/>
          <w:szCs w:val="21"/>
        </w:rPr>
        <w:t>第</w:t>
      </w:r>
      <w:r>
        <w:rPr>
          <w:rFonts w:hint="eastAsia"/>
          <w:bCs/>
          <w:color w:val="000000"/>
          <w:kern w:val="0"/>
          <w:szCs w:val="21"/>
        </w:rPr>
        <w:t>6</w:t>
      </w:r>
      <w:r>
        <w:rPr>
          <w:rFonts w:hint="eastAsia"/>
          <w:bCs/>
          <w:color w:val="000000"/>
          <w:kern w:val="0"/>
          <w:szCs w:val="21"/>
        </w:rPr>
        <w:t>题：本题对学生物理建模能力，分析物理过程能力要求较高，选错的学生大多没有按照规范进行受力分析、列出方程而是随便猜一个答案。</w:t>
      </w:r>
      <w:r w:rsidR="00CF20C2">
        <w:rPr>
          <w:rFonts w:hint="eastAsia"/>
          <w:bCs/>
          <w:color w:val="000000"/>
          <w:kern w:val="0"/>
          <w:szCs w:val="21"/>
        </w:rPr>
        <w:t>也有学生没有读懂</w:t>
      </w:r>
      <w:r w:rsidR="00CF20C2">
        <w:rPr>
          <w:rFonts w:hint="eastAsia"/>
          <w:bCs/>
          <w:color w:val="000000"/>
          <w:kern w:val="0"/>
          <w:szCs w:val="21"/>
        </w:rPr>
        <w:t>v-t</w:t>
      </w:r>
      <w:r w:rsidR="00CF20C2">
        <w:rPr>
          <w:rFonts w:hint="eastAsia"/>
          <w:bCs/>
          <w:color w:val="000000"/>
          <w:kern w:val="0"/>
          <w:szCs w:val="21"/>
        </w:rPr>
        <w:t>图上的信息无法</w:t>
      </w:r>
      <w:r w:rsidR="00CF20C2">
        <w:rPr>
          <w:rFonts w:hint="eastAsia"/>
          <w:bCs/>
          <w:color w:val="000000"/>
          <w:kern w:val="0"/>
          <w:szCs w:val="21"/>
        </w:rPr>
        <w:lastRenderedPageBreak/>
        <w:t>判断运动过程中的受力变化情况。</w:t>
      </w:r>
    </w:p>
    <w:p w:rsidR="00E006C0" w:rsidRDefault="00CF20C2"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8</w:t>
      </w:r>
      <w:r>
        <w:rPr>
          <w:rFonts w:hint="eastAsia"/>
          <w:color w:val="000000"/>
          <w:kern w:val="0"/>
          <w:szCs w:val="21"/>
        </w:rPr>
        <w:t>题：学生没有受力分析，凭记忆凭感觉来猜题。</w:t>
      </w:r>
    </w:p>
    <w:p w:rsidR="00CF20C2" w:rsidRDefault="00CF20C2"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9</w:t>
      </w:r>
      <w:r>
        <w:rPr>
          <w:rFonts w:hint="eastAsia"/>
          <w:color w:val="000000"/>
          <w:kern w:val="0"/>
          <w:szCs w:val="21"/>
        </w:rPr>
        <w:t>题：学生将拉力与向心力两个概念混淆，不写向心力表达式直接把拉力当成向心力。</w:t>
      </w:r>
    </w:p>
    <w:p w:rsidR="00CF20C2" w:rsidRDefault="00CF20C2"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10</w:t>
      </w:r>
      <w:r>
        <w:rPr>
          <w:rFonts w:hint="eastAsia"/>
          <w:color w:val="000000"/>
          <w:kern w:val="0"/>
          <w:szCs w:val="21"/>
        </w:rPr>
        <w:t>题：</w:t>
      </w:r>
      <w:r w:rsidR="00333B25">
        <w:rPr>
          <w:rFonts w:hint="eastAsia"/>
          <w:color w:val="000000"/>
          <w:kern w:val="0"/>
          <w:szCs w:val="21"/>
        </w:rPr>
        <w:t>本题得分低说明学生对力的突变问题掌握不熟，所以对受力发生变化的情况无从下手，无法分析。</w:t>
      </w:r>
    </w:p>
    <w:p w:rsidR="00333B25" w:rsidRDefault="00333B25"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11</w:t>
      </w:r>
      <w:r>
        <w:rPr>
          <w:rFonts w:hint="eastAsia"/>
          <w:color w:val="000000"/>
          <w:kern w:val="0"/>
          <w:szCs w:val="21"/>
        </w:rPr>
        <w:t>题：对于常规的传送带学生掌握的比较好，但同时也形成了思维定势，遇到反向传送带学生还是只会套用之前的结论。说明学生还是缺少独立思考分析解决问题的能力。</w:t>
      </w:r>
    </w:p>
    <w:p w:rsidR="00333B25" w:rsidRDefault="00333B25"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12</w:t>
      </w:r>
      <w:r>
        <w:rPr>
          <w:rFonts w:hint="eastAsia"/>
          <w:color w:val="000000"/>
          <w:kern w:val="0"/>
          <w:szCs w:val="21"/>
        </w:rPr>
        <w:t>题：平抛运动求水平初速度的问题虽然反复训练，但仍然有学生因为单位换算，纵坐标数据计算错误等原因失分。</w:t>
      </w:r>
    </w:p>
    <w:p w:rsidR="00333B25" w:rsidRDefault="00333B25"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13</w:t>
      </w:r>
      <w:r>
        <w:rPr>
          <w:rFonts w:hint="eastAsia"/>
          <w:color w:val="000000"/>
          <w:kern w:val="0"/>
          <w:szCs w:val="21"/>
        </w:rPr>
        <w:t>题：关于纸带数据的处理，学生由于平时做实验就不在意，所以有</w:t>
      </w:r>
      <w:r>
        <w:rPr>
          <w:rFonts w:hint="eastAsia"/>
          <w:color w:val="000000"/>
          <w:kern w:val="0"/>
          <w:szCs w:val="21"/>
        </w:rPr>
        <w:t>18</w:t>
      </w:r>
      <w:r>
        <w:rPr>
          <w:rFonts w:hint="eastAsia"/>
          <w:color w:val="000000"/>
          <w:kern w:val="0"/>
          <w:szCs w:val="21"/>
        </w:rPr>
        <w:t>人忽略了长度读数估读到毫米后一位。本实验的一些结论学生只是单纯记忆为主，而其中的原理并不清楚，只记得</w:t>
      </w:r>
      <w:r>
        <w:rPr>
          <w:rFonts w:hint="eastAsia"/>
          <w:color w:val="000000"/>
          <w:kern w:val="0"/>
          <w:szCs w:val="21"/>
        </w:rPr>
        <w:t>a</w:t>
      </w:r>
      <w:r>
        <w:rPr>
          <w:rFonts w:hint="eastAsia"/>
          <w:color w:val="000000"/>
          <w:kern w:val="0"/>
          <w:szCs w:val="21"/>
        </w:rPr>
        <w:t>与</w:t>
      </w:r>
      <w:r>
        <w:rPr>
          <w:rFonts w:hint="eastAsia"/>
          <w:color w:val="000000"/>
          <w:kern w:val="0"/>
          <w:szCs w:val="21"/>
        </w:rPr>
        <w:t>m</w:t>
      </w:r>
      <w:r>
        <w:rPr>
          <w:rFonts w:hint="eastAsia"/>
          <w:color w:val="000000"/>
          <w:kern w:val="0"/>
          <w:szCs w:val="21"/>
        </w:rPr>
        <w:t>成反比，也不管这质量是谁的质量，所以看到图像就选眼熟的</w:t>
      </w:r>
      <w:r w:rsidR="000D653E">
        <w:rPr>
          <w:rFonts w:hint="eastAsia"/>
          <w:color w:val="000000"/>
          <w:kern w:val="0"/>
          <w:szCs w:val="21"/>
        </w:rPr>
        <w:t>那个而不去分析横纵坐标的意义。</w:t>
      </w:r>
    </w:p>
    <w:p w:rsidR="000D653E" w:rsidRDefault="000D653E"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14</w:t>
      </w:r>
      <w:r>
        <w:rPr>
          <w:rFonts w:hint="eastAsia"/>
          <w:color w:val="000000"/>
          <w:kern w:val="0"/>
          <w:szCs w:val="21"/>
        </w:rPr>
        <w:t>题：</w:t>
      </w:r>
      <w:r>
        <w:rPr>
          <w:rFonts w:hint="eastAsia"/>
          <w:color w:val="000000"/>
          <w:kern w:val="0"/>
          <w:szCs w:val="21"/>
        </w:rPr>
        <w:t>18</w:t>
      </w:r>
      <w:r>
        <w:rPr>
          <w:rFonts w:hint="eastAsia"/>
          <w:color w:val="000000"/>
          <w:kern w:val="0"/>
          <w:szCs w:val="21"/>
        </w:rPr>
        <w:t>个学生因为只求到加速度未说明其大小而失一分。</w:t>
      </w:r>
    </w:p>
    <w:p w:rsidR="000D653E" w:rsidRDefault="000D653E"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15</w:t>
      </w:r>
      <w:r>
        <w:rPr>
          <w:rFonts w:hint="eastAsia"/>
          <w:color w:val="000000"/>
          <w:kern w:val="0"/>
          <w:szCs w:val="21"/>
        </w:rPr>
        <w:t>题：</w:t>
      </w:r>
      <w:r>
        <w:rPr>
          <w:rFonts w:hint="eastAsia"/>
          <w:color w:val="000000"/>
          <w:kern w:val="0"/>
          <w:szCs w:val="21"/>
        </w:rPr>
        <w:t>16</w:t>
      </w:r>
      <w:r>
        <w:rPr>
          <w:rFonts w:hint="eastAsia"/>
          <w:color w:val="000000"/>
          <w:kern w:val="0"/>
          <w:szCs w:val="21"/>
        </w:rPr>
        <w:t>个学生因三角形的角度问题做错，</w:t>
      </w:r>
      <w:r>
        <w:rPr>
          <w:rFonts w:hint="eastAsia"/>
          <w:color w:val="000000"/>
          <w:kern w:val="0"/>
          <w:szCs w:val="21"/>
        </w:rPr>
        <w:t>14</w:t>
      </w:r>
      <w:r>
        <w:rPr>
          <w:rFonts w:hint="eastAsia"/>
          <w:color w:val="000000"/>
          <w:kern w:val="0"/>
          <w:szCs w:val="21"/>
        </w:rPr>
        <w:t>个学生忽略圆周运动半径，直接把斜边当成圆的半径。</w:t>
      </w:r>
    </w:p>
    <w:p w:rsidR="000D653E" w:rsidRDefault="000D653E"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16</w:t>
      </w:r>
      <w:r>
        <w:rPr>
          <w:rFonts w:hint="eastAsia"/>
          <w:color w:val="000000"/>
          <w:kern w:val="0"/>
          <w:szCs w:val="21"/>
        </w:rPr>
        <w:t>题：学生不理解题中位移最小的涵义，依然从平抛运动公式下手找答案，没有分析平抛运动水平位移的大小由什么决定，眼光局限在平抛</w:t>
      </w:r>
      <w:r w:rsidR="00497DCA">
        <w:rPr>
          <w:rFonts w:hint="eastAsia"/>
          <w:color w:val="000000"/>
          <w:kern w:val="0"/>
          <w:szCs w:val="21"/>
        </w:rPr>
        <w:t>中，更没有从圆周运动的角度来分析平抛的初速度。</w:t>
      </w:r>
    </w:p>
    <w:p w:rsidR="00497DCA" w:rsidRDefault="00497DCA"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第</w:t>
      </w:r>
      <w:r>
        <w:rPr>
          <w:rFonts w:hint="eastAsia"/>
          <w:color w:val="000000"/>
          <w:kern w:val="0"/>
          <w:szCs w:val="21"/>
        </w:rPr>
        <w:t>17</w:t>
      </w:r>
      <w:r>
        <w:rPr>
          <w:rFonts w:hint="eastAsia"/>
          <w:color w:val="000000"/>
          <w:kern w:val="0"/>
          <w:szCs w:val="21"/>
        </w:rPr>
        <w:t>题：当撤去拉力</w:t>
      </w:r>
      <w:r>
        <w:rPr>
          <w:rFonts w:hint="eastAsia"/>
          <w:color w:val="000000"/>
          <w:kern w:val="0"/>
          <w:szCs w:val="21"/>
        </w:rPr>
        <w:t>F</w:t>
      </w:r>
      <w:r>
        <w:rPr>
          <w:rFonts w:hint="eastAsia"/>
          <w:color w:val="000000"/>
          <w:kern w:val="0"/>
          <w:szCs w:val="21"/>
        </w:rPr>
        <w:t>，有</w:t>
      </w:r>
      <w:r>
        <w:rPr>
          <w:rFonts w:hint="eastAsia"/>
          <w:color w:val="000000"/>
          <w:kern w:val="0"/>
          <w:szCs w:val="21"/>
        </w:rPr>
        <w:t>17</w:t>
      </w:r>
      <w:r>
        <w:rPr>
          <w:rFonts w:hint="eastAsia"/>
          <w:color w:val="000000"/>
          <w:kern w:val="0"/>
          <w:szCs w:val="21"/>
        </w:rPr>
        <w:t>个学生仍然将摩擦力当成不变来求解，</w:t>
      </w:r>
      <w:r>
        <w:rPr>
          <w:rFonts w:hint="eastAsia"/>
          <w:color w:val="000000"/>
          <w:kern w:val="0"/>
          <w:szCs w:val="21"/>
        </w:rPr>
        <w:t>10</w:t>
      </w:r>
      <w:r>
        <w:rPr>
          <w:rFonts w:hint="eastAsia"/>
          <w:color w:val="000000"/>
          <w:kern w:val="0"/>
          <w:szCs w:val="21"/>
        </w:rPr>
        <w:t>人因为各种计算问题出错。</w:t>
      </w:r>
      <w:r w:rsidR="0026405D">
        <w:rPr>
          <w:rFonts w:hint="eastAsia"/>
          <w:color w:val="000000"/>
          <w:kern w:val="0"/>
          <w:szCs w:val="21"/>
        </w:rPr>
        <w:t>最后一问</w:t>
      </w:r>
      <w:r w:rsidR="0026405D">
        <w:rPr>
          <w:rFonts w:hint="eastAsia"/>
          <w:color w:val="000000"/>
          <w:kern w:val="0"/>
          <w:szCs w:val="21"/>
        </w:rPr>
        <w:t>34</w:t>
      </w:r>
      <w:r w:rsidR="0026405D">
        <w:rPr>
          <w:rFonts w:hint="eastAsia"/>
          <w:color w:val="000000"/>
          <w:kern w:val="0"/>
          <w:szCs w:val="21"/>
        </w:rPr>
        <w:t>个学生做错，他们有的没理解清题意，以为</w:t>
      </w:r>
      <w:r w:rsidR="0026405D">
        <w:rPr>
          <w:color w:val="000000"/>
          <w:kern w:val="0"/>
          <w:szCs w:val="21"/>
        </w:rPr>
        <w:t>x=6m</w:t>
      </w:r>
      <w:r w:rsidR="0026405D">
        <w:rPr>
          <w:rFonts w:hint="eastAsia"/>
          <w:color w:val="000000"/>
          <w:kern w:val="0"/>
          <w:szCs w:val="21"/>
        </w:rPr>
        <w:t>就是物体匀减速的位移，有的读懂题目但是在一个匀加和一个匀减含未知量的运算中出错，计算能力很薄弱。</w:t>
      </w:r>
    </w:p>
    <w:p w:rsidR="006148AA" w:rsidRDefault="006148AA" w:rsidP="008012AB">
      <w:pPr>
        <w:shd w:val="clear" w:color="auto" w:fill="FFFFFF"/>
        <w:adjustRightInd w:val="0"/>
        <w:snapToGrid w:val="0"/>
        <w:spacing w:line="340" w:lineRule="exact"/>
        <w:jc w:val="left"/>
        <w:rPr>
          <w:color w:val="000000"/>
          <w:kern w:val="0"/>
          <w:szCs w:val="21"/>
        </w:rPr>
      </w:pPr>
      <w:r>
        <w:rPr>
          <w:rFonts w:hint="eastAsia"/>
          <w:color w:val="000000"/>
          <w:kern w:val="0"/>
          <w:szCs w:val="21"/>
        </w:rPr>
        <w:t>四、教学过程中的一些建议和看法</w:t>
      </w:r>
    </w:p>
    <w:p w:rsidR="006148AA" w:rsidRDefault="006148AA" w:rsidP="008917D7">
      <w:pPr>
        <w:shd w:val="clear" w:color="auto" w:fill="FFFFFF"/>
        <w:adjustRightInd w:val="0"/>
        <w:snapToGrid w:val="0"/>
        <w:spacing w:line="340" w:lineRule="exact"/>
        <w:ind w:firstLineChars="200" w:firstLine="420"/>
        <w:jc w:val="left"/>
        <w:rPr>
          <w:color w:val="000000"/>
          <w:kern w:val="0"/>
          <w:szCs w:val="21"/>
        </w:rPr>
      </w:pPr>
      <w:r>
        <w:rPr>
          <w:color w:val="000000"/>
          <w:kern w:val="0"/>
          <w:szCs w:val="21"/>
        </w:rPr>
        <w:t>1.</w:t>
      </w:r>
      <w:r>
        <w:rPr>
          <w:rFonts w:hint="eastAsia"/>
          <w:color w:val="000000"/>
          <w:kern w:val="0"/>
          <w:szCs w:val="21"/>
        </w:rPr>
        <w:t>学生在细节处失分较多，说明教师平时教学中忽视了这些细节，尤其是在实验上更是要培养学生细致耐心的做事精神。教师只有以身作则将严谨的思想持之以恒地灌输给学生，才能影响学生的学习习惯。</w:t>
      </w:r>
    </w:p>
    <w:p w:rsidR="006148AA" w:rsidRDefault="006148AA" w:rsidP="008917D7">
      <w:pPr>
        <w:shd w:val="clear" w:color="auto" w:fill="FFFFFF"/>
        <w:adjustRightInd w:val="0"/>
        <w:snapToGrid w:val="0"/>
        <w:spacing w:line="340" w:lineRule="exact"/>
        <w:ind w:firstLineChars="200" w:firstLine="420"/>
        <w:jc w:val="left"/>
        <w:rPr>
          <w:color w:val="000000"/>
          <w:kern w:val="0"/>
          <w:szCs w:val="21"/>
        </w:rPr>
      </w:pPr>
      <w:r>
        <w:rPr>
          <w:color w:val="000000"/>
          <w:kern w:val="0"/>
          <w:szCs w:val="21"/>
        </w:rPr>
        <w:t>2.</w:t>
      </w:r>
      <w:r>
        <w:rPr>
          <w:rFonts w:hint="eastAsia"/>
          <w:color w:val="000000"/>
          <w:kern w:val="0"/>
          <w:szCs w:val="21"/>
        </w:rPr>
        <w:t>一些老师以为讲过多遍学生应该已经掌握的题目，在学生那里依然小错不断，这并不是物理知识没有掌握，而是一小部分学生的错误订正不到位，他们以为自己听懂了而实际上只是一知半解，再次遇到相同题型时又会出现各种错误。教师平时要特别关注这类学生的订正，做到二次批改，甚至要在订正后有对应的</w:t>
      </w:r>
      <w:r w:rsidR="00DE2E47">
        <w:rPr>
          <w:rFonts w:hint="eastAsia"/>
          <w:color w:val="000000"/>
          <w:kern w:val="0"/>
          <w:szCs w:val="21"/>
        </w:rPr>
        <w:t>类似题跟进训练</w:t>
      </w:r>
      <w:r w:rsidR="00ED5152">
        <w:rPr>
          <w:rFonts w:hint="eastAsia"/>
          <w:color w:val="000000"/>
          <w:kern w:val="0"/>
          <w:szCs w:val="21"/>
        </w:rPr>
        <w:t>，将错误连根拔起而不是表面除草</w:t>
      </w:r>
      <w:r w:rsidR="00DE2E47">
        <w:rPr>
          <w:rFonts w:hint="eastAsia"/>
          <w:color w:val="000000"/>
          <w:kern w:val="0"/>
          <w:szCs w:val="21"/>
        </w:rPr>
        <w:t>。</w:t>
      </w:r>
    </w:p>
    <w:p w:rsidR="00DE2E47" w:rsidRPr="008012AB" w:rsidRDefault="00DE2E47" w:rsidP="008917D7">
      <w:pPr>
        <w:shd w:val="clear" w:color="auto" w:fill="FFFFFF"/>
        <w:adjustRightInd w:val="0"/>
        <w:snapToGrid w:val="0"/>
        <w:spacing w:line="340" w:lineRule="exact"/>
        <w:ind w:firstLineChars="200" w:firstLine="420"/>
        <w:jc w:val="left"/>
        <w:rPr>
          <w:color w:val="000000"/>
          <w:kern w:val="0"/>
          <w:szCs w:val="21"/>
        </w:rPr>
      </w:pPr>
      <w:r>
        <w:rPr>
          <w:color w:val="000000"/>
          <w:kern w:val="0"/>
          <w:szCs w:val="21"/>
        </w:rPr>
        <w:t>3.</w:t>
      </w:r>
      <w:r>
        <w:rPr>
          <w:rFonts w:hint="eastAsia"/>
          <w:color w:val="000000"/>
          <w:kern w:val="0"/>
          <w:szCs w:val="21"/>
        </w:rPr>
        <w:t>对于难题讲清原理，选题少而精。难度系数较高的题目适合学有余力的学生去尝试，教师要分析清楚原理，做到讲一题会一题，不追求数量，只提高质量。</w:t>
      </w:r>
    </w:p>
    <w:sectPr w:rsidR="00DE2E47" w:rsidRPr="008012AB" w:rsidSect="00131D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A8" w:rsidRDefault="00955EA8" w:rsidP="008917D7">
      <w:r>
        <w:separator/>
      </w:r>
    </w:p>
  </w:endnote>
  <w:endnote w:type="continuationSeparator" w:id="1">
    <w:p w:rsidR="00955EA8" w:rsidRDefault="00955EA8" w:rsidP="00891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A8" w:rsidRDefault="00955EA8" w:rsidP="008917D7">
      <w:r>
        <w:separator/>
      </w:r>
    </w:p>
  </w:footnote>
  <w:footnote w:type="continuationSeparator" w:id="1">
    <w:p w:rsidR="00955EA8" w:rsidRDefault="00955EA8" w:rsidP="00891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222"/>
    <w:rsid w:val="000321B8"/>
    <w:rsid w:val="000D3C08"/>
    <w:rsid w:val="000D653E"/>
    <w:rsid w:val="00131DB4"/>
    <w:rsid w:val="0016215E"/>
    <w:rsid w:val="001627DA"/>
    <w:rsid w:val="001B7DAF"/>
    <w:rsid w:val="0026405D"/>
    <w:rsid w:val="002E500E"/>
    <w:rsid w:val="00333B25"/>
    <w:rsid w:val="0039009E"/>
    <w:rsid w:val="00497DCA"/>
    <w:rsid w:val="005F5EE3"/>
    <w:rsid w:val="006148AA"/>
    <w:rsid w:val="006F4315"/>
    <w:rsid w:val="00766222"/>
    <w:rsid w:val="008012AB"/>
    <w:rsid w:val="008917D7"/>
    <w:rsid w:val="00955EA8"/>
    <w:rsid w:val="009C0834"/>
    <w:rsid w:val="00B701D6"/>
    <w:rsid w:val="00CF20C2"/>
    <w:rsid w:val="00D04B53"/>
    <w:rsid w:val="00D570BD"/>
    <w:rsid w:val="00D60857"/>
    <w:rsid w:val="00DE2E47"/>
    <w:rsid w:val="00E006C0"/>
    <w:rsid w:val="00E603AD"/>
    <w:rsid w:val="00E636E8"/>
    <w:rsid w:val="00ED51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1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17D7"/>
    <w:rPr>
      <w:rFonts w:ascii="Times New Roman" w:eastAsia="宋体" w:hAnsi="Times New Roman" w:cs="Times New Roman"/>
      <w:sz w:val="18"/>
      <w:szCs w:val="18"/>
    </w:rPr>
  </w:style>
  <w:style w:type="paragraph" w:styleId="a4">
    <w:name w:val="footer"/>
    <w:basedOn w:val="a"/>
    <w:link w:val="Char0"/>
    <w:uiPriority w:val="99"/>
    <w:semiHidden/>
    <w:unhideWhenUsed/>
    <w:rsid w:val="008917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17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43436287">
      <w:bodyDiv w:val="1"/>
      <w:marLeft w:val="0"/>
      <w:marRight w:val="0"/>
      <w:marTop w:val="0"/>
      <w:marBottom w:val="0"/>
      <w:divBdr>
        <w:top w:val="none" w:sz="0" w:space="0" w:color="auto"/>
        <w:left w:val="none" w:sz="0" w:space="0" w:color="auto"/>
        <w:bottom w:val="none" w:sz="0" w:space="0" w:color="auto"/>
        <w:right w:val="none" w:sz="0" w:space="0" w:color="auto"/>
      </w:divBdr>
    </w:div>
    <w:div w:id="945428059">
      <w:bodyDiv w:val="1"/>
      <w:marLeft w:val="0"/>
      <w:marRight w:val="0"/>
      <w:marTop w:val="0"/>
      <w:marBottom w:val="0"/>
      <w:divBdr>
        <w:top w:val="none" w:sz="0" w:space="0" w:color="auto"/>
        <w:left w:val="none" w:sz="0" w:space="0" w:color="auto"/>
        <w:bottom w:val="none" w:sz="0" w:space="0" w:color="auto"/>
        <w:right w:val="none" w:sz="0" w:space="0" w:color="auto"/>
      </w:divBdr>
    </w:div>
    <w:div w:id="20031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腾飞</dc:creator>
  <cp:keywords/>
  <dc:description/>
  <cp:lastModifiedBy>NTKO</cp:lastModifiedBy>
  <cp:revision>17</cp:revision>
  <dcterms:created xsi:type="dcterms:W3CDTF">2019-01-25T01:41:00Z</dcterms:created>
  <dcterms:modified xsi:type="dcterms:W3CDTF">2019-01-28T22:33:00Z</dcterms:modified>
</cp:coreProperties>
</file>