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36A9E" w14:textId="77777777" w:rsidR="007E2A90" w:rsidRDefault="00F038FF">
      <w:pPr>
        <w:jc w:val="center"/>
        <w:rPr>
          <w:rFonts w:ascii="黑体" w:eastAsia="黑体" w:hAnsi="黑体"/>
          <w:b/>
          <w:sz w:val="30"/>
          <w:szCs w:val="30"/>
        </w:rPr>
      </w:pPr>
      <w:r>
        <w:rPr>
          <w:rFonts w:ascii="黑体" w:eastAsia="黑体" w:hAnsi="黑体" w:hint="eastAsia"/>
          <w:b/>
          <w:sz w:val="30"/>
          <w:szCs w:val="30"/>
        </w:rPr>
        <w:t>溧阳市</w:t>
      </w:r>
      <w:r>
        <w:rPr>
          <w:rFonts w:ascii="黑体" w:eastAsia="黑体" w:hAnsi="黑体" w:hint="eastAsia"/>
          <w:b/>
          <w:sz w:val="30"/>
          <w:szCs w:val="30"/>
        </w:rPr>
        <w:t>小学阶段学业质量常规抽测</w:t>
      </w:r>
      <w:r>
        <w:rPr>
          <w:rFonts w:ascii="黑体" w:eastAsia="黑体" w:hAnsi="黑体"/>
          <w:b/>
          <w:sz w:val="30"/>
          <w:szCs w:val="30"/>
          <w:u w:val="single"/>
        </w:rPr>
        <w:t xml:space="preserve"> </w:t>
      </w:r>
      <w:r>
        <w:rPr>
          <w:rFonts w:ascii="黑体" w:eastAsia="黑体" w:hAnsi="黑体" w:hint="eastAsia"/>
          <w:b/>
          <w:sz w:val="30"/>
          <w:szCs w:val="30"/>
          <w:u w:val="single"/>
        </w:rPr>
        <w:t>数学</w:t>
      </w:r>
      <w:r>
        <w:rPr>
          <w:rFonts w:ascii="黑体" w:eastAsia="黑体" w:hAnsi="黑体"/>
          <w:b/>
          <w:sz w:val="30"/>
          <w:szCs w:val="30"/>
          <w:u w:val="single"/>
        </w:rPr>
        <w:t xml:space="preserve"> </w:t>
      </w:r>
      <w:r>
        <w:rPr>
          <w:rFonts w:ascii="黑体" w:eastAsia="黑体" w:hAnsi="黑体" w:hint="eastAsia"/>
          <w:b/>
          <w:sz w:val="30"/>
          <w:szCs w:val="30"/>
        </w:rPr>
        <w:t>学科质量分析</w:t>
      </w:r>
    </w:p>
    <w:p w14:paraId="4B1DDF47" w14:textId="77777777" w:rsidR="007E2A90" w:rsidRDefault="00F038FF">
      <w:pPr>
        <w:jc w:val="center"/>
        <w:rPr>
          <w:rFonts w:ascii="黑体" w:eastAsia="黑体" w:hAnsi="黑体"/>
          <w:b/>
          <w:sz w:val="30"/>
          <w:szCs w:val="30"/>
        </w:rPr>
      </w:pPr>
      <w:r>
        <w:rPr>
          <w:rFonts w:ascii="黑体" w:eastAsia="黑体" w:hAnsi="黑体" w:hint="eastAsia"/>
          <w:b/>
          <w:sz w:val="30"/>
          <w:szCs w:val="30"/>
        </w:rPr>
        <w:t>（学校用）</w:t>
      </w:r>
    </w:p>
    <w:p w14:paraId="540B8341" w14:textId="77777777" w:rsidR="007E2A90" w:rsidRDefault="00F038FF">
      <w:pPr>
        <w:pStyle w:val="a9"/>
        <w:ind w:firstLineChars="0" w:firstLine="0"/>
        <w:rPr>
          <w:rFonts w:ascii="黑体" w:eastAsia="黑体" w:hAnsi="黑体"/>
          <w:b/>
          <w:sz w:val="30"/>
          <w:szCs w:val="30"/>
        </w:rPr>
      </w:pPr>
      <w:r>
        <w:rPr>
          <w:rFonts w:ascii="黑体" w:eastAsia="黑体" w:hAnsi="黑体" w:hint="eastAsia"/>
          <w:b/>
          <w:sz w:val="30"/>
          <w:szCs w:val="30"/>
        </w:rPr>
        <w:t>一、</w:t>
      </w:r>
      <w:r>
        <w:rPr>
          <w:rFonts w:ascii="黑体" w:eastAsia="黑体" w:hAnsi="黑体" w:hint="eastAsia"/>
          <w:b/>
          <w:sz w:val="30"/>
          <w:szCs w:val="30"/>
        </w:rPr>
        <w:t>基本信息</w:t>
      </w:r>
      <w:r>
        <w:rPr>
          <w:rFonts w:ascii="黑体" w:eastAsia="黑体" w:hAnsi="黑体"/>
          <w:b/>
          <w:sz w:val="30"/>
          <w:szCs w:val="30"/>
        </w:rPr>
        <w:t xml:space="preserve">    </w:t>
      </w:r>
    </w:p>
    <w:p w14:paraId="58B733FF" w14:textId="77777777" w:rsidR="007E2A90" w:rsidRDefault="00F038FF">
      <w:pPr>
        <w:spacing w:line="600" w:lineRule="exact"/>
        <w:rPr>
          <w:rFonts w:ascii="宋体"/>
          <w:sz w:val="24"/>
          <w:szCs w:val="24"/>
          <w:u w:val="single"/>
        </w:rPr>
      </w:pPr>
      <w:r>
        <w:rPr>
          <w:rFonts w:ascii="宋体" w:hAnsi="宋体" w:hint="eastAsia"/>
          <w:sz w:val="24"/>
          <w:szCs w:val="24"/>
        </w:rPr>
        <w:t>学校名称：</w:t>
      </w:r>
      <w:r>
        <w:rPr>
          <w:rFonts w:ascii="宋体" w:hAnsi="宋体" w:hint="eastAsia"/>
          <w:sz w:val="24"/>
          <w:szCs w:val="24"/>
          <w:u w:val="single"/>
        </w:rPr>
        <w:t>溧阳市</w:t>
      </w:r>
      <w:r>
        <w:rPr>
          <w:rFonts w:ascii="宋体" w:hAnsi="宋体" w:hint="eastAsia"/>
          <w:sz w:val="24"/>
          <w:szCs w:val="24"/>
          <w:u w:val="single"/>
        </w:rPr>
        <w:t>文化</w:t>
      </w:r>
      <w:r>
        <w:rPr>
          <w:rFonts w:ascii="宋体" w:hAnsi="宋体" w:hint="eastAsia"/>
          <w:sz w:val="24"/>
          <w:szCs w:val="24"/>
          <w:u w:val="single"/>
        </w:rPr>
        <w:t>小学</w:t>
      </w:r>
      <w:r>
        <w:rPr>
          <w:rFonts w:ascii="宋体" w:hAnsi="宋体" w:hint="eastAsia"/>
          <w:sz w:val="24"/>
          <w:szCs w:val="24"/>
        </w:rPr>
        <w:t xml:space="preserve"> </w:t>
      </w:r>
      <w:r>
        <w:rPr>
          <w:rFonts w:ascii="宋体" w:hAnsi="宋体" w:hint="eastAsia"/>
          <w:sz w:val="24"/>
          <w:szCs w:val="24"/>
        </w:rPr>
        <w:t>学校代码：</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抽测学科：</w:t>
      </w:r>
      <w:r>
        <w:rPr>
          <w:rFonts w:ascii="宋体" w:hAnsi="宋体" w:hint="eastAsia"/>
          <w:sz w:val="24"/>
          <w:szCs w:val="24"/>
          <w:u w:val="single"/>
        </w:rPr>
        <w:t>数学</w:t>
      </w:r>
      <w:r>
        <w:rPr>
          <w:rFonts w:ascii="宋体" w:hAnsi="宋体" w:hint="eastAsia"/>
          <w:sz w:val="24"/>
          <w:szCs w:val="24"/>
        </w:rPr>
        <w:t xml:space="preserve"> </w:t>
      </w:r>
      <w:r>
        <w:rPr>
          <w:rFonts w:ascii="宋体" w:hAnsi="宋体" w:hint="eastAsia"/>
          <w:sz w:val="24"/>
          <w:szCs w:val="24"/>
        </w:rPr>
        <w:t>抽测时间：</w:t>
      </w:r>
      <w:r>
        <w:rPr>
          <w:rFonts w:ascii="宋体" w:hAnsi="宋体"/>
          <w:sz w:val="24"/>
          <w:szCs w:val="24"/>
          <w:u w:val="single"/>
        </w:rPr>
        <w:t xml:space="preserve"> </w:t>
      </w:r>
      <w:r>
        <w:rPr>
          <w:rFonts w:ascii="宋体" w:hAnsi="宋体" w:hint="eastAsia"/>
          <w:sz w:val="24"/>
          <w:szCs w:val="24"/>
          <w:u w:val="single"/>
        </w:rPr>
        <w:t>2018.</w:t>
      </w:r>
      <w:r>
        <w:rPr>
          <w:rFonts w:ascii="宋体" w:hAnsi="宋体" w:hint="eastAsia"/>
          <w:sz w:val="24"/>
          <w:szCs w:val="24"/>
          <w:u w:val="single"/>
        </w:rPr>
        <w:t>12</w:t>
      </w:r>
      <w:r>
        <w:rPr>
          <w:rFonts w:ascii="宋体" w:hAnsi="宋体"/>
          <w:sz w:val="24"/>
          <w:szCs w:val="24"/>
          <w:u w:val="single"/>
        </w:rPr>
        <w:t>.</w:t>
      </w:r>
      <w:r>
        <w:rPr>
          <w:rFonts w:ascii="宋体" w:hAnsi="宋体" w:hint="eastAsia"/>
          <w:sz w:val="24"/>
          <w:szCs w:val="24"/>
          <w:u w:val="single"/>
        </w:rPr>
        <w:t>14</w:t>
      </w:r>
      <w:r>
        <w:rPr>
          <w:rFonts w:ascii="宋体" w:hAnsi="宋体"/>
          <w:sz w:val="24"/>
          <w:szCs w:val="24"/>
          <w:u w:val="single"/>
        </w:rPr>
        <w:t xml:space="preserve"> </w:t>
      </w:r>
    </w:p>
    <w:p w14:paraId="0752A03F" w14:textId="77777777" w:rsidR="007E2A90" w:rsidRDefault="00F038FF">
      <w:pPr>
        <w:spacing w:line="600" w:lineRule="exact"/>
        <w:rPr>
          <w:rFonts w:ascii="宋体" w:hAnsi="宋体"/>
          <w:sz w:val="24"/>
          <w:szCs w:val="24"/>
          <w:u w:val="single"/>
        </w:rPr>
      </w:pPr>
      <w:r>
        <w:rPr>
          <w:rFonts w:ascii="宋体" w:hAnsi="宋体" w:hint="eastAsia"/>
          <w:sz w:val="24"/>
          <w:szCs w:val="24"/>
        </w:rPr>
        <w:t>抽测班级：</w:t>
      </w:r>
      <w:r>
        <w:rPr>
          <w:rFonts w:ascii="宋体" w:hAnsi="宋体" w:hint="eastAsia"/>
          <w:sz w:val="24"/>
          <w:szCs w:val="24"/>
          <w:u w:val="single"/>
        </w:rPr>
        <w:t xml:space="preserve">　四（</w:t>
      </w:r>
      <w:r>
        <w:rPr>
          <w:rFonts w:ascii="宋体" w:hAnsi="宋体" w:hint="eastAsia"/>
          <w:sz w:val="24"/>
          <w:szCs w:val="24"/>
          <w:u w:val="single"/>
        </w:rPr>
        <w:t>1</w:t>
      </w:r>
      <w:r>
        <w:rPr>
          <w:rFonts w:ascii="宋体" w:hAnsi="宋体" w:hint="eastAsia"/>
          <w:sz w:val="24"/>
          <w:szCs w:val="24"/>
          <w:u w:val="single"/>
        </w:rPr>
        <w:t>）</w:t>
      </w:r>
      <w:r>
        <w:rPr>
          <w:rFonts w:ascii="宋体" w:hAnsi="宋体" w:hint="eastAsia"/>
          <w:sz w:val="24"/>
          <w:szCs w:val="24"/>
          <w:u w:val="single"/>
        </w:rPr>
        <w:t>班</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u w:val="single"/>
        </w:rPr>
        <w:t>四（</w:t>
      </w:r>
      <w:r>
        <w:rPr>
          <w:rFonts w:ascii="宋体" w:hAnsi="宋体" w:hint="eastAsia"/>
          <w:sz w:val="24"/>
          <w:szCs w:val="24"/>
          <w:u w:val="single"/>
        </w:rPr>
        <w:t>13</w:t>
      </w:r>
      <w:r>
        <w:rPr>
          <w:rFonts w:ascii="宋体" w:hAnsi="宋体" w:hint="eastAsia"/>
          <w:sz w:val="24"/>
          <w:szCs w:val="24"/>
          <w:u w:val="single"/>
        </w:rPr>
        <w:t>）</w:t>
      </w:r>
      <w:r>
        <w:rPr>
          <w:rFonts w:ascii="宋体" w:hAnsi="宋体" w:hint="eastAsia"/>
          <w:sz w:val="24"/>
          <w:szCs w:val="24"/>
          <w:u w:val="single"/>
        </w:rPr>
        <w:t>班</w:t>
      </w:r>
      <w:r>
        <w:rPr>
          <w:rFonts w:ascii="宋体" w:hAnsi="宋体"/>
          <w:sz w:val="24"/>
          <w:szCs w:val="24"/>
          <w:u w:val="single"/>
        </w:rPr>
        <w:t xml:space="preserve">  </w:t>
      </w:r>
    </w:p>
    <w:p w14:paraId="07DA45DD" w14:textId="77777777" w:rsidR="007E2A90" w:rsidRDefault="00F038FF">
      <w:pPr>
        <w:spacing w:line="600" w:lineRule="exact"/>
        <w:rPr>
          <w:rFonts w:ascii="宋体" w:hAnsi="宋体"/>
          <w:sz w:val="24"/>
          <w:szCs w:val="24"/>
        </w:rPr>
      </w:pPr>
      <w:r>
        <w:rPr>
          <w:rFonts w:ascii="宋体" w:hAnsi="宋体" w:hint="eastAsia"/>
          <w:sz w:val="24"/>
          <w:szCs w:val="24"/>
        </w:rPr>
        <w:t>任课教师：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u w:val="single"/>
        </w:rPr>
        <w:t>朱爱珍、葛怡、杨潮、李琴、张志豪、陈爱仙、黄君君、汤继生</w:t>
      </w:r>
      <w:r>
        <w:rPr>
          <w:rFonts w:ascii="宋体" w:hAnsi="宋体"/>
          <w:sz w:val="24"/>
          <w:szCs w:val="24"/>
        </w:rPr>
        <w:t xml:space="preserve">  </w:t>
      </w:r>
    </w:p>
    <w:p w14:paraId="5BB6F2DE" w14:textId="77777777" w:rsidR="007E2A90" w:rsidRDefault="00F038FF">
      <w:pPr>
        <w:spacing w:line="600" w:lineRule="exact"/>
        <w:rPr>
          <w:rFonts w:ascii="宋体"/>
          <w:sz w:val="24"/>
          <w:szCs w:val="24"/>
          <w:u w:val="single"/>
        </w:rPr>
      </w:pPr>
      <w:r>
        <w:rPr>
          <w:rFonts w:ascii="宋体" w:hAnsi="宋体"/>
          <w:sz w:val="24"/>
          <w:szCs w:val="24"/>
        </w:rPr>
        <w:t xml:space="preserve"> </w:t>
      </w:r>
    </w:p>
    <w:p w14:paraId="149028B6" w14:textId="77777777" w:rsidR="007E2A90" w:rsidRDefault="00F038FF">
      <w:pPr>
        <w:pStyle w:val="a9"/>
        <w:numPr>
          <w:ilvl w:val="0"/>
          <w:numId w:val="1"/>
        </w:numPr>
        <w:ind w:firstLineChars="0"/>
        <w:rPr>
          <w:rFonts w:ascii="黑体" w:eastAsia="黑体" w:hAnsi="黑体"/>
          <w:sz w:val="30"/>
          <w:szCs w:val="30"/>
        </w:rPr>
      </w:pPr>
      <w:r>
        <w:rPr>
          <w:rFonts w:ascii="黑体" w:eastAsia="黑体" w:hAnsi="黑体" w:hint="eastAsia"/>
          <w:sz w:val="30"/>
          <w:szCs w:val="30"/>
        </w:rPr>
        <w:t>逐题得分率统计</w:t>
      </w:r>
    </w:p>
    <w:tbl>
      <w:tblPr>
        <w:tblStyle w:val="a8"/>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642"/>
        <w:gridCol w:w="1642"/>
        <w:gridCol w:w="1411"/>
        <w:gridCol w:w="1920"/>
        <w:gridCol w:w="1695"/>
      </w:tblGrid>
      <w:tr w:rsidR="007E2A90" w14:paraId="5AD4BEF6" w14:textId="77777777">
        <w:tc>
          <w:tcPr>
            <w:tcW w:w="1642" w:type="dxa"/>
          </w:tcPr>
          <w:p w14:paraId="79767D78" w14:textId="77777777" w:rsidR="007E2A90" w:rsidRDefault="00F038FF">
            <w:pPr>
              <w:pStyle w:val="a9"/>
              <w:ind w:firstLineChars="0" w:firstLine="0"/>
              <w:rPr>
                <w:rFonts w:ascii="黑体" w:hAnsi="黑体"/>
                <w:sz w:val="30"/>
                <w:szCs w:val="30"/>
              </w:rPr>
            </w:pPr>
            <w:r>
              <w:rPr>
                <w:rFonts w:ascii="宋体" w:hAnsi="宋体" w:hint="eastAsia"/>
                <w:sz w:val="24"/>
                <w:szCs w:val="24"/>
              </w:rPr>
              <w:t>题</w:t>
            </w:r>
            <w:r>
              <w:rPr>
                <w:rFonts w:ascii="宋体" w:hAnsi="宋体" w:hint="eastAsia"/>
                <w:sz w:val="24"/>
                <w:szCs w:val="24"/>
              </w:rPr>
              <w:t>型</w:t>
            </w:r>
          </w:p>
        </w:tc>
        <w:tc>
          <w:tcPr>
            <w:tcW w:w="1642" w:type="dxa"/>
          </w:tcPr>
          <w:p w14:paraId="51B85D01"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一计算题</w:t>
            </w:r>
          </w:p>
        </w:tc>
        <w:tc>
          <w:tcPr>
            <w:tcW w:w="1642" w:type="dxa"/>
          </w:tcPr>
          <w:p w14:paraId="28D4C54F"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二填空题</w:t>
            </w:r>
          </w:p>
        </w:tc>
        <w:tc>
          <w:tcPr>
            <w:tcW w:w="1411" w:type="dxa"/>
          </w:tcPr>
          <w:p w14:paraId="05A2284B"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三选择题</w:t>
            </w:r>
          </w:p>
        </w:tc>
        <w:tc>
          <w:tcPr>
            <w:tcW w:w="1920" w:type="dxa"/>
          </w:tcPr>
          <w:p w14:paraId="38F06863"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四解决实际问题</w:t>
            </w:r>
          </w:p>
        </w:tc>
        <w:tc>
          <w:tcPr>
            <w:tcW w:w="1695" w:type="dxa"/>
          </w:tcPr>
          <w:p w14:paraId="79E17F12"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五观察与发现</w:t>
            </w:r>
          </w:p>
        </w:tc>
      </w:tr>
      <w:tr w:rsidR="007E2A90" w14:paraId="20D59F65" w14:textId="77777777">
        <w:tc>
          <w:tcPr>
            <w:tcW w:w="1642" w:type="dxa"/>
          </w:tcPr>
          <w:p w14:paraId="2EAED316" w14:textId="77777777" w:rsidR="007E2A90" w:rsidRDefault="00F038FF">
            <w:pPr>
              <w:pStyle w:val="a9"/>
              <w:ind w:firstLineChars="0" w:firstLine="0"/>
              <w:rPr>
                <w:rFonts w:ascii="黑体" w:eastAsia="黑体" w:hAnsi="黑体"/>
                <w:sz w:val="30"/>
                <w:szCs w:val="30"/>
              </w:rPr>
            </w:pPr>
            <w:r>
              <w:rPr>
                <w:rFonts w:ascii="宋体" w:hAnsi="宋体" w:hint="eastAsia"/>
                <w:sz w:val="24"/>
                <w:szCs w:val="24"/>
              </w:rPr>
              <w:t>应得分</w:t>
            </w:r>
          </w:p>
        </w:tc>
        <w:tc>
          <w:tcPr>
            <w:tcW w:w="1642" w:type="dxa"/>
          </w:tcPr>
          <w:p w14:paraId="03E4C62B"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15178</w:t>
            </w:r>
          </w:p>
        </w:tc>
        <w:tc>
          <w:tcPr>
            <w:tcW w:w="1642" w:type="dxa"/>
          </w:tcPr>
          <w:p w14:paraId="7A93048F"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10045</w:t>
            </w:r>
          </w:p>
        </w:tc>
        <w:tc>
          <w:tcPr>
            <w:tcW w:w="1411" w:type="dxa"/>
          </w:tcPr>
          <w:p w14:paraId="7522D0D7"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53801</w:t>
            </w:r>
          </w:p>
        </w:tc>
        <w:tc>
          <w:tcPr>
            <w:tcW w:w="1920" w:type="dxa"/>
          </w:tcPr>
          <w:p w14:paraId="53B2C1B7"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17810</w:t>
            </w:r>
          </w:p>
        </w:tc>
        <w:tc>
          <w:tcPr>
            <w:tcW w:w="1695" w:type="dxa"/>
          </w:tcPr>
          <w:p w14:paraId="0BBE5BD5"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2497</w:t>
            </w:r>
          </w:p>
        </w:tc>
      </w:tr>
      <w:tr w:rsidR="007E2A90" w14:paraId="42597AFE" w14:textId="77777777">
        <w:tc>
          <w:tcPr>
            <w:tcW w:w="1642" w:type="dxa"/>
          </w:tcPr>
          <w:p w14:paraId="3E50B531" w14:textId="77777777" w:rsidR="007E2A90" w:rsidRDefault="00F038FF">
            <w:pPr>
              <w:pStyle w:val="a9"/>
              <w:ind w:firstLineChars="0" w:firstLine="0"/>
              <w:rPr>
                <w:rFonts w:ascii="黑体" w:eastAsia="黑体" w:hAnsi="黑体"/>
                <w:sz w:val="30"/>
                <w:szCs w:val="30"/>
              </w:rPr>
            </w:pPr>
            <w:r>
              <w:rPr>
                <w:rFonts w:ascii="宋体" w:hAnsi="宋体" w:hint="eastAsia"/>
                <w:sz w:val="24"/>
                <w:szCs w:val="24"/>
              </w:rPr>
              <w:t>实得分</w:t>
            </w:r>
          </w:p>
        </w:tc>
        <w:tc>
          <w:tcPr>
            <w:tcW w:w="1642" w:type="dxa"/>
          </w:tcPr>
          <w:p w14:paraId="3943E7ED"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15960</w:t>
            </w:r>
          </w:p>
        </w:tc>
        <w:tc>
          <w:tcPr>
            <w:tcW w:w="1642" w:type="dxa"/>
          </w:tcPr>
          <w:p w14:paraId="7D2541BD"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12540</w:t>
            </w:r>
          </w:p>
        </w:tc>
        <w:tc>
          <w:tcPr>
            <w:tcW w:w="1411" w:type="dxa"/>
          </w:tcPr>
          <w:p w14:paraId="1957FD47"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5700</w:t>
            </w:r>
          </w:p>
        </w:tc>
        <w:tc>
          <w:tcPr>
            <w:tcW w:w="1920" w:type="dxa"/>
          </w:tcPr>
          <w:p w14:paraId="5F9C4BF5"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19380</w:t>
            </w:r>
          </w:p>
        </w:tc>
        <w:tc>
          <w:tcPr>
            <w:tcW w:w="1695" w:type="dxa"/>
          </w:tcPr>
          <w:p w14:paraId="0A1AD491" w14:textId="77777777" w:rsidR="007E2A90" w:rsidRDefault="00F038FF">
            <w:pPr>
              <w:pStyle w:val="a9"/>
              <w:ind w:firstLineChars="0" w:firstLine="0"/>
              <w:rPr>
                <w:rFonts w:ascii="宋体" w:hAnsi="宋体" w:cs="宋体"/>
                <w:sz w:val="24"/>
                <w:szCs w:val="24"/>
              </w:rPr>
            </w:pPr>
            <w:r>
              <w:rPr>
                <w:rFonts w:ascii="宋体" w:hAnsi="宋体" w:cs="宋体" w:hint="eastAsia"/>
                <w:sz w:val="24"/>
                <w:szCs w:val="24"/>
              </w:rPr>
              <w:t>3420</w:t>
            </w:r>
          </w:p>
        </w:tc>
      </w:tr>
      <w:tr w:rsidR="007E2A90" w14:paraId="3467F3AF" w14:textId="77777777">
        <w:tc>
          <w:tcPr>
            <w:tcW w:w="1642" w:type="dxa"/>
          </w:tcPr>
          <w:p w14:paraId="7DD04493" w14:textId="77777777" w:rsidR="007E2A90" w:rsidRDefault="00F038FF">
            <w:pPr>
              <w:pStyle w:val="a9"/>
              <w:ind w:firstLineChars="0" w:firstLine="0"/>
              <w:rPr>
                <w:rFonts w:ascii="黑体" w:eastAsia="黑体" w:hAnsi="黑体"/>
                <w:sz w:val="30"/>
                <w:szCs w:val="30"/>
              </w:rPr>
            </w:pPr>
            <w:r>
              <w:rPr>
                <w:rFonts w:ascii="宋体" w:hAnsi="宋体" w:hint="eastAsia"/>
                <w:sz w:val="24"/>
                <w:szCs w:val="24"/>
              </w:rPr>
              <w:t>得分率</w:t>
            </w:r>
          </w:p>
        </w:tc>
        <w:tc>
          <w:tcPr>
            <w:tcW w:w="1642" w:type="dxa"/>
            <w:vAlign w:val="center"/>
          </w:tcPr>
          <w:p w14:paraId="39E3C798" w14:textId="77777777" w:rsidR="007E2A90" w:rsidRDefault="00F038FF">
            <w:pPr>
              <w:rPr>
                <w:rFonts w:ascii="黑体" w:eastAsia="黑体" w:hAnsi="黑体"/>
                <w:sz w:val="30"/>
                <w:szCs w:val="30"/>
              </w:rPr>
            </w:pPr>
            <w:r>
              <w:rPr>
                <w:rFonts w:ascii="宋体" w:hint="eastAsia"/>
                <w:sz w:val="24"/>
                <w:szCs w:val="24"/>
              </w:rPr>
              <w:t>9</w:t>
            </w:r>
            <w:r>
              <w:rPr>
                <w:rFonts w:ascii="宋体" w:hint="eastAsia"/>
                <w:sz w:val="24"/>
                <w:szCs w:val="24"/>
              </w:rPr>
              <w:t>5</w:t>
            </w:r>
            <w:r>
              <w:rPr>
                <w:rFonts w:ascii="宋体" w:hint="eastAsia"/>
                <w:sz w:val="24"/>
                <w:szCs w:val="24"/>
              </w:rPr>
              <w:t>.</w:t>
            </w:r>
            <w:r>
              <w:rPr>
                <w:rFonts w:ascii="宋体" w:hint="eastAsia"/>
                <w:sz w:val="24"/>
                <w:szCs w:val="24"/>
              </w:rPr>
              <w:t>1</w:t>
            </w:r>
            <w:r>
              <w:rPr>
                <w:rFonts w:ascii="宋体" w:hint="eastAsia"/>
                <w:sz w:val="24"/>
                <w:szCs w:val="24"/>
              </w:rPr>
              <w:t>%</w:t>
            </w:r>
          </w:p>
        </w:tc>
        <w:tc>
          <w:tcPr>
            <w:tcW w:w="1642" w:type="dxa"/>
            <w:vAlign w:val="center"/>
          </w:tcPr>
          <w:p w14:paraId="726CE65C" w14:textId="77777777" w:rsidR="007E2A90" w:rsidRDefault="00F038FF">
            <w:pPr>
              <w:rPr>
                <w:rFonts w:ascii="黑体" w:eastAsia="黑体" w:hAnsi="黑体"/>
                <w:sz w:val="30"/>
                <w:szCs w:val="30"/>
              </w:rPr>
            </w:pPr>
            <w:r>
              <w:rPr>
                <w:rFonts w:ascii="宋体" w:hint="eastAsia"/>
                <w:sz w:val="24"/>
                <w:szCs w:val="24"/>
              </w:rPr>
              <w:t>80.1</w:t>
            </w:r>
            <w:r>
              <w:rPr>
                <w:rFonts w:ascii="宋体" w:hint="eastAsia"/>
                <w:sz w:val="24"/>
                <w:szCs w:val="24"/>
              </w:rPr>
              <w:t>%</w:t>
            </w:r>
          </w:p>
        </w:tc>
        <w:tc>
          <w:tcPr>
            <w:tcW w:w="1411" w:type="dxa"/>
            <w:vAlign w:val="center"/>
          </w:tcPr>
          <w:p w14:paraId="56CE56F3" w14:textId="77777777" w:rsidR="007E2A90" w:rsidRDefault="00F038FF">
            <w:pPr>
              <w:rPr>
                <w:rFonts w:ascii="黑体" w:eastAsia="黑体" w:hAnsi="黑体"/>
                <w:sz w:val="30"/>
                <w:szCs w:val="30"/>
              </w:rPr>
            </w:pPr>
            <w:r>
              <w:rPr>
                <w:rFonts w:ascii="宋体" w:hint="eastAsia"/>
                <w:sz w:val="24"/>
                <w:szCs w:val="24"/>
              </w:rPr>
              <w:t>94.4</w:t>
            </w:r>
            <w:r>
              <w:rPr>
                <w:rFonts w:ascii="宋体" w:hint="eastAsia"/>
                <w:sz w:val="24"/>
                <w:szCs w:val="24"/>
              </w:rPr>
              <w:t>%</w:t>
            </w:r>
          </w:p>
        </w:tc>
        <w:tc>
          <w:tcPr>
            <w:tcW w:w="1920" w:type="dxa"/>
            <w:vAlign w:val="center"/>
          </w:tcPr>
          <w:p w14:paraId="44EA881C" w14:textId="77777777" w:rsidR="007E2A90" w:rsidRDefault="00F038FF">
            <w:pPr>
              <w:rPr>
                <w:rFonts w:ascii="黑体" w:eastAsia="黑体" w:hAnsi="黑体"/>
                <w:sz w:val="30"/>
                <w:szCs w:val="30"/>
              </w:rPr>
            </w:pPr>
            <w:r>
              <w:rPr>
                <w:rFonts w:ascii="宋体" w:hint="eastAsia"/>
                <w:sz w:val="24"/>
                <w:szCs w:val="24"/>
              </w:rPr>
              <w:t>91.9</w:t>
            </w:r>
            <w:r>
              <w:rPr>
                <w:rFonts w:ascii="宋体" w:hint="eastAsia"/>
                <w:sz w:val="24"/>
                <w:szCs w:val="24"/>
              </w:rPr>
              <w:t>%</w:t>
            </w:r>
          </w:p>
        </w:tc>
        <w:tc>
          <w:tcPr>
            <w:tcW w:w="1695" w:type="dxa"/>
            <w:vAlign w:val="center"/>
          </w:tcPr>
          <w:p w14:paraId="74748039" w14:textId="77777777" w:rsidR="007E2A90" w:rsidRDefault="00F038FF">
            <w:pPr>
              <w:rPr>
                <w:rFonts w:ascii="黑体" w:eastAsia="黑体" w:hAnsi="黑体"/>
                <w:sz w:val="30"/>
                <w:szCs w:val="30"/>
              </w:rPr>
            </w:pPr>
            <w:r>
              <w:rPr>
                <w:rFonts w:ascii="宋体" w:hint="eastAsia"/>
                <w:sz w:val="24"/>
                <w:szCs w:val="24"/>
              </w:rPr>
              <w:t>73</w:t>
            </w:r>
            <w:r>
              <w:rPr>
                <w:rFonts w:ascii="宋体" w:hint="eastAsia"/>
                <w:sz w:val="24"/>
                <w:szCs w:val="24"/>
              </w:rPr>
              <w:t>.</w:t>
            </w:r>
            <w:r>
              <w:rPr>
                <w:rFonts w:ascii="宋体" w:hint="eastAsia"/>
                <w:sz w:val="24"/>
                <w:szCs w:val="24"/>
              </w:rPr>
              <w:t>0</w:t>
            </w:r>
            <w:r>
              <w:rPr>
                <w:rFonts w:ascii="宋体" w:hint="eastAsia"/>
                <w:sz w:val="24"/>
                <w:szCs w:val="24"/>
              </w:rPr>
              <w:t>%</w:t>
            </w:r>
          </w:p>
        </w:tc>
      </w:tr>
    </w:tbl>
    <w:p w14:paraId="12FC467C" w14:textId="77777777" w:rsidR="007E2A90" w:rsidRDefault="007E2A90">
      <w:pPr>
        <w:pStyle w:val="a9"/>
        <w:ind w:firstLineChars="0" w:firstLine="0"/>
        <w:rPr>
          <w:rFonts w:ascii="黑体" w:eastAsia="黑体" w:hAnsi="黑体"/>
          <w:sz w:val="30"/>
          <w:szCs w:val="30"/>
        </w:rPr>
      </w:pPr>
    </w:p>
    <w:p w14:paraId="7328C894" w14:textId="77777777" w:rsidR="007E2A90" w:rsidRDefault="00F038FF">
      <w:pPr>
        <w:pStyle w:val="a9"/>
        <w:numPr>
          <w:ilvl w:val="0"/>
          <w:numId w:val="1"/>
        </w:numPr>
        <w:ind w:firstLineChars="0"/>
        <w:rPr>
          <w:rFonts w:ascii="黑体" w:eastAsia="黑体" w:hAnsi="黑体"/>
          <w:sz w:val="30"/>
          <w:szCs w:val="30"/>
        </w:rPr>
      </w:pPr>
      <w:r>
        <w:rPr>
          <w:rFonts w:ascii="黑体" w:eastAsia="黑体" w:hAnsi="黑体" w:hint="eastAsia"/>
          <w:sz w:val="30"/>
          <w:szCs w:val="30"/>
        </w:rPr>
        <w:t>典型错误分析</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7E2A90" w14:paraId="6DE6E6F8" w14:textId="77777777">
        <w:trPr>
          <w:trHeight w:val="90"/>
        </w:trPr>
        <w:tc>
          <w:tcPr>
            <w:tcW w:w="9854" w:type="dxa"/>
          </w:tcPr>
          <w:p w14:paraId="7EA3C52E" w14:textId="77777777" w:rsidR="007E2A90" w:rsidRDefault="00F038FF">
            <w:pPr>
              <w:spacing w:line="360" w:lineRule="auto"/>
              <w:rPr>
                <w:rFonts w:ascii="Times New Roman" w:hAnsi="Times New Roman"/>
                <w:b/>
                <w:sz w:val="24"/>
                <w:szCs w:val="24"/>
              </w:rPr>
            </w:pPr>
            <w:r>
              <w:rPr>
                <w:rFonts w:ascii="Times New Roman" w:hAnsi="宋体" w:hint="eastAsia"/>
                <w:b/>
                <w:sz w:val="24"/>
                <w:szCs w:val="24"/>
              </w:rPr>
              <w:t>学生典型错误及错误原因分析：</w:t>
            </w:r>
          </w:p>
          <w:p w14:paraId="6BD079CF" w14:textId="77777777" w:rsidR="007E2A90" w:rsidRDefault="00F038FF">
            <w:pPr>
              <w:pStyle w:val="a9"/>
              <w:numPr>
                <w:ilvl w:val="0"/>
                <w:numId w:val="2"/>
              </w:numPr>
              <w:spacing w:line="360" w:lineRule="auto"/>
              <w:ind w:firstLineChars="0"/>
              <w:rPr>
                <w:rFonts w:ascii="Times New Roman" w:hAnsi="Times New Roman"/>
                <w:b/>
                <w:kern w:val="0"/>
                <w:sz w:val="24"/>
                <w:szCs w:val="24"/>
              </w:rPr>
            </w:pPr>
            <w:r>
              <w:rPr>
                <w:rFonts w:ascii="Times New Roman" w:hAnsi="Times New Roman" w:hint="eastAsia"/>
                <w:b/>
                <w:kern w:val="0"/>
                <w:sz w:val="24"/>
                <w:szCs w:val="24"/>
              </w:rPr>
              <w:t>计算题</w:t>
            </w:r>
            <w:r>
              <w:rPr>
                <w:rFonts w:ascii="Times New Roman" w:hAnsi="Times New Roman" w:hint="eastAsia"/>
                <w:b/>
                <w:kern w:val="0"/>
                <w:sz w:val="24"/>
                <w:szCs w:val="24"/>
              </w:rPr>
              <w:t>。</w:t>
            </w:r>
          </w:p>
          <w:p w14:paraId="37DDDD08" w14:textId="77777777" w:rsidR="007E2A90" w:rsidRDefault="00F038FF">
            <w:pPr>
              <w:spacing w:line="360" w:lineRule="auto"/>
              <w:ind w:left="225"/>
              <w:rPr>
                <w:rFonts w:ascii="Times New Roman" w:hAnsi="Times New Roman"/>
                <w:b/>
                <w:kern w:val="0"/>
                <w:sz w:val="24"/>
                <w:szCs w:val="24"/>
              </w:rPr>
            </w:pPr>
            <w:r>
              <w:rPr>
                <w:rFonts w:ascii="Times New Roman" w:hAnsi="Times New Roman" w:hint="eastAsia"/>
                <w:b/>
                <w:kern w:val="0"/>
                <w:sz w:val="24"/>
                <w:szCs w:val="24"/>
              </w:rPr>
              <w:t>（一）</w:t>
            </w:r>
            <w:r>
              <w:rPr>
                <w:rFonts w:ascii="Times New Roman" w:hAnsi="Times New Roman" w:hint="eastAsia"/>
                <w:b/>
                <w:kern w:val="0"/>
                <w:sz w:val="24"/>
                <w:szCs w:val="24"/>
              </w:rPr>
              <w:t>口算</w:t>
            </w:r>
            <w:r>
              <w:rPr>
                <w:rFonts w:ascii="Times New Roman" w:hAnsi="Times New Roman" w:hint="eastAsia"/>
                <w:b/>
                <w:kern w:val="0"/>
                <w:sz w:val="24"/>
                <w:szCs w:val="24"/>
              </w:rPr>
              <w:t>题</w:t>
            </w:r>
            <w:r>
              <w:rPr>
                <w:rFonts w:ascii="Times New Roman" w:hAnsi="Times New Roman" w:hint="eastAsia"/>
                <w:b/>
                <w:kern w:val="0"/>
                <w:sz w:val="24"/>
                <w:szCs w:val="24"/>
              </w:rPr>
              <w:t>。</w:t>
            </w:r>
          </w:p>
          <w:p w14:paraId="557545DC" w14:textId="77777777" w:rsidR="007E2A90" w:rsidRDefault="00F038FF">
            <w:pPr>
              <w:pStyle w:val="a9"/>
              <w:spacing w:line="360" w:lineRule="auto"/>
              <w:ind w:left="360" w:firstLineChars="100" w:firstLine="2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口算题中的错误很少，但也反映了一些出现在个别学生身上的问题：</w:t>
            </w:r>
          </w:p>
          <w:p w14:paraId="0F05ED7B" w14:textId="77777777" w:rsidR="007E2A90" w:rsidRDefault="00F038FF">
            <w:pPr>
              <w:spacing w:line="360" w:lineRule="auto"/>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口算方法个别孩子不过关。如“</w:t>
            </w:r>
            <w:r>
              <w:rPr>
                <w:rFonts w:asciiTheme="majorEastAsia" w:eastAsiaTheme="majorEastAsia" w:hAnsiTheme="majorEastAsia" w:hint="eastAsia"/>
                <w:kern w:val="0"/>
                <w:sz w:val="24"/>
                <w:szCs w:val="24"/>
              </w:rPr>
              <w:t>2</w:t>
            </w:r>
            <w:r>
              <w:rPr>
                <w:rFonts w:ascii="Arial" w:eastAsiaTheme="majorEastAsia" w:hAnsi="Arial" w:cs="Arial"/>
                <w:kern w:val="0"/>
                <w:sz w:val="24"/>
                <w:szCs w:val="24"/>
              </w:rPr>
              <w:t>×</w:t>
            </w:r>
            <w:r>
              <w:rPr>
                <w:rFonts w:asciiTheme="majorEastAsia" w:eastAsiaTheme="majorEastAsia" w:hAnsiTheme="majorEastAsia" w:hint="eastAsia"/>
                <w:kern w:val="0"/>
                <w:sz w:val="24"/>
                <w:szCs w:val="24"/>
              </w:rPr>
              <w:t>45</w:t>
            </w:r>
            <w:r>
              <w:rPr>
                <w:rFonts w:asciiTheme="majorEastAsia" w:eastAsiaTheme="majorEastAsia" w:hAnsiTheme="majorEastAsia" w:hint="eastAsia"/>
                <w:kern w:val="0"/>
                <w:sz w:val="24"/>
                <w:szCs w:val="24"/>
              </w:rPr>
              <w:t>=1</w:t>
            </w:r>
            <w:r>
              <w:rPr>
                <w:rFonts w:asciiTheme="majorEastAsia" w:eastAsiaTheme="majorEastAsia" w:hAnsiTheme="majorEastAsia" w:hint="eastAsia"/>
                <w:kern w:val="0"/>
                <w:sz w:val="24"/>
                <w:szCs w:val="24"/>
              </w:rPr>
              <w:t>0</w:t>
            </w:r>
            <w:r>
              <w:rPr>
                <w:rFonts w:asciiTheme="majorEastAsia" w:eastAsiaTheme="majorEastAsia" w:hAnsiTheme="majorEastAsia" w:hint="eastAsia"/>
                <w:kern w:val="0"/>
                <w:sz w:val="24"/>
                <w:szCs w:val="24"/>
              </w:rPr>
              <w:t>0</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90</w:t>
            </w:r>
            <w:r>
              <w:rPr>
                <w:rFonts w:ascii="Arial" w:eastAsiaTheme="majorEastAsia" w:hAnsi="Arial" w:cs="Arial"/>
                <w:kern w:val="0"/>
                <w:sz w:val="24"/>
                <w:szCs w:val="24"/>
              </w:rPr>
              <w:t>÷</w:t>
            </w:r>
            <w:r>
              <w:rPr>
                <w:rFonts w:asciiTheme="majorEastAsia" w:eastAsiaTheme="majorEastAsia" w:hAnsiTheme="majorEastAsia" w:hint="eastAsia"/>
                <w:kern w:val="0"/>
                <w:sz w:val="24"/>
                <w:szCs w:val="24"/>
              </w:rPr>
              <w:t>5=</w:t>
            </w:r>
            <w:r>
              <w:rPr>
                <w:rFonts w:asciiTheme="majorEastAsia" w:eastAsiaTheme="majorEastAsia" w:hAnsiTheme="majorEastAsia" w:hint="eastAsia"/>
                <w:kern w:val="0"/>
                <w:sz w:val="24"/>
                <w:szCs w:val="24"/>
              </w:rPr>
              <w:t>14</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70</w:t>
            </w:r>
            <w:r>
              <w:rPr>
                <w:rFonts w:ascii="Arial" w:eastAsiaTheme="majorEastAsia" w:hAnsi="Arial" w:cs="Arial"/>
                <w:kern w:val="0"/>
                <w:sz w:val="24"/>
                <w:szCs w:val="24"/>
              </w:rPr>
              <w:t>÷</w:t>
            </w:r>
            <w:r>
              <w:rPr>
                <w:rFonts w:asciiTheme="majorEastAsia" w:eastAsiaTheme="majorEastAsia" w:hAnsiTheme="majorEastAsia" w:hint="eastAsia"/>
                <w:kern w:val="0"/>
                <w:sz w:val="24"/>
                <w:szCs w:val="24"/>
              </w:rPr>
              <w:t>10=70</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这些</w:t>
            </w:r>
            <w:r>
              <w:rPr>
                <w:rFonts w:asciiTheme="majorEastAsia" w:eastAsiaTheme="majorEastAsia" w:hAnsiTheme="majorEastAsia" w:hint="eastAsia"/>
                <w:kern w:val="0"/>
                <w:sz w:val="24"/>
                <w:szCs w:val="24"/>
              </w:rPr>
              <w:t>错误说明还有个别学生对于</w:t>
            </w:r>
            <w:r>
              <w:rPr>
                <w:rFonts w:asciiTheme="majorEastAsia" w:eastAsiaTheme="majorEastAsia" w:hAnsiTheme="majorEastAsia" w:hint="eastAsia"/>
                <w:kern w:val="0"/>
                <w:sz w:val="24"/>
                <w:szCs w:val="24"/>
              </w:rPr>
              <w:t>一位数乘两位数</w:t>
            </w:r>
            <w:r>
              <w:rPr>
                <w:rFonts w:asciiTheme="majorEastAsia" w:eastAsiaTheme="majorEastAsia" w:hAnsiTheme="majorEastAsia" w:hint="eastAsia"/>
                <w:kern w:val="0"/>
                <w:sz w:val="24"/>
                <w:szCs w:val="24"/>
              </w:rPr>
              <w:t>和</w:t>
            </w:r>
            <w:r>
              <w:rPr>
                <w:rFonts w:asciiTheme="majorEastAsia" w:eastAsiaTheme="majorEastAsia" w:hAnsiTheme="majorEastAsia" w:hint="eastAsia"/>
                <w:kern w:val="0"/>
                <w:sz w:val="24"/>
                <w:szCs w:val="24"/>
              </w:rPr>
              <w:t>两位数除以一位数以及两位数除以整十数的</w:t>
            </w:r>
            <w:r>
              <w:rPr>
                <w:rFonts w:asciiTheme="majorEastAsia" w:eastAsiaTheme="majorEastAsia" w:hAnsiTheme="majorEastAsia" w:hint="eastAsia"/>
                <w:kern w:val="0"/>
                <w:sz w:val="24"/>
                <w:szCs w:val="24"/>
              </w:rPr>
              <w:t>口算方法掌握不扎实。</w:t>
            </w:r>
          </w:p>
          <w:p w14:paraId="71743204" w14:textId="77777777" w:rsidR="007E2A90" w:rsidRDefault="00F038FF">
            <w:pPr>
              <w:pStyle w:val="a9"/>
              <w:spacing w:line="360" w:lineRule="auto"/>
              <w:ind w:left="360" w:firstLineChars="0" w:firstLine="0"/>
              <w:rPr>
                <w:rFonts w:ascii="Times New Roman" w:hAnsi="Times New Roman"/>
                <w:b/>
                <w:kern w:val="0"/>
                <w:sz w:val="24"/>
                <w:szCs w:val="24"/>
              </w:rPr>
            </w:pPr>
            <w:r>
              <w:rPr>
                <w:rFonts w:ascii="Times New Roman" w:hAnsi="Times New Roman" w:hint="eastAsia"/>
                <w:b/>
                <w:kern w:val="0"/>
                <w:sz w:val="24"/>
                <w:szCs w:val="24"/>
              </w:rPr>
              <w:t>（二）</w:t>
            </w:r>
            <w:r>
              <w:rPr>
                <w:rFonts w:ascii="Times New Roman" w:hAnsi="Times New Roman" w:hint="eastAsia"/>
                <w:b/>
                <w:kern w:val="0"/>
                <w:sz w:val="24"/>
                <w:szCs w:val="24"/>
              </w:rPr>
              <w:t>列竖式计算</w:t>
            </w:r>
            <w:r>
              <w:rPr>
                <w:rFonts w:ascii="Times New Roman" w:hAnsi="Times New Roman" w:hint="eastAsia"/>
                <w:b/>
                <w:kern w:val="0"/>
                <w:sz w:val="24"/>
                <w:szCs w:val="24"/>
              </w:rPr>
              <w:t>，打星号的要求写出验算过程。</w:t>
            </w:r>
          </w:p>
          <w:p w14:paraId="11AFB559" w14:textId="77777777" w:rsidR="007E2A90" w:rsidRDefault="00F038FF">
            <w:pPr>
              <w:pStyle w:val="a9"/>
              <w:spacing w:line="360" w:lineRule="auto"/>
              <w:ind w:left="360" w:firstLineChars="0" w:firstLine="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列竖式计算的错误主要集中在</w:t>
            </w:r>
            <w:r>
              <w:rPr>
                <w:rFonts w:asciiTheme="majorEastAsia" w:eastAsiaTheme="majorEastAsia" w:hAnsiTheme="majorEastAsia" w:hint="eastAsia"/>
                <w:kern w:val="0"/>
                <w:sz w:val="24"/>
                <w:szCs w:val="24"/>
              </w:rPr>
              <w:fldChar w:fldCharType="begin"/>
            </w:r>
            <w:r>
              <w:rPr>
                <w:rFonts w:asciiTheme="majorEastAsia" w:eastAsiaTheme="majorEastAsia" w:hAnsiTheme="majorEastAsia" w:hint="eastAsia"/>
                <w:kern w:val="0"/>
                <w:sz w:val="24"/>
                <w:szCs w:val="24"/>
              </w:rPr>
              <w:instrText xml:space="preserve"> = 1 \* GB3 \* MERGEFORMAT </w:instrText>
            </w:r>
            <w:r>
              <w:rPr>
                <w:rFonts w:asciiTheme="majorEastAsia" w:eastAsiaTheme="majorEastAsia" w:hAnsiTheme="majorEastAsia" w:hint="eastAsia"/>
                <w:kern w:val="0"/>
                <w:sz w:val="24"/>
                <w:szCs w:val="24"/>
              </w:rPr>
              <w:fldChar w:fldCharType="separate"/>
            </w:r>
            <w:r>
              <w:t>①</w:t>
            </w:r>
            <w:r>
              <w:rPr>
                <w:rFonts w:asciiTheme="majorEastAsia" w:eastAsiaTheme="majorEastAsia" w:hAnsiTheme="majorEastAsia" w:hint="eastAsia"/>
                <w:kern w:val="0"/>
                <w:sz w:val="24"/>
                <w:szCs w:val="24"/>
              </w:rPr>
              <w:fldChar w:fldCharType="end"/>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fldChar w:fldCharType="begin"/>
            </w:r>
            <w:r>
              <w:rPr>
                <w:rFonts w:asciiTheme="majorEastAsia" w:eastAsiaTheme="majorEastAsia" w:hAnsiTheme="majorEastAsia" w:hint="eastAsia"/>
                <w:kern w:val="0"/>
                <w:sz w:val="24"/>
                <w:szCs w:val="24"/>
              </w:rPr>
              <w:instrText xml:space="preserve"> = 2 \* GB3 \* MERGEFORMAT </w:instrText>
            </w:r>
            <w:r>
              <w:rPr>
                <w:rFonts w:asciiTheme="majorEastAsia" w:eastAsiaTheme="majorEastAsia" w:hAnsiTheme="majorEastAsia" w:hint="eastAsia"/>
                <w:kern w:val="0"/>
                <w:sz w:val="24"/>
                <w:szCs w:val="24"/>
              </w:rPr>
              <w:fldChar w:fldCharType="separate"/>
            </w:r>
            <w:r>
              <w:t>②</w:t>
            </w:r>
            <w:r>
              <w:rPr>
                <w:rFonts w:asciiTheme="majorEastAsia" w:eastAsiaTheme="majorEastAsia" w:hAnsiTheme="majorEastAsia" w:hint="eastAsia"/>
                <w:kern w:val="0"/>
                <w:sz w:val="24"/>
                <w:szCs w:val="24"/>
              </w:rPr>
              <w:fldChar w:fldCharType="end"/>
            </w:r>
            <w:r>
              <w:rPr>
                <w:rFonts w:asciiTheme="majorEastAsia" w:eastAsiaTheme="majorEastAsia" w:hAnsiTheme="majorEastAsia" w:hint="eastAsia"/>
                <w:kern w:val="0"/>
                <w:sz w:val="24"/>
                <w:szCs w:val="24"/>
              </w:rPr>
              <w:t>两题</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从中可以看出：</w:t>
            </w:r>
          </w:p>
          <w:p w14:paraId="1CCCCE68" w14:textId="77777777" w:rsidR="007E2A90" w:rsidRDefault="00F038FF">
            <w:pPr>
              <w:numPr>
                <w:ilvl w:val="0"/>
                <w:numId w:val="3"/>
              </w:numPr>
              <w:spacing w:line="360" w:lineRule="auto"/>
              <w:ind w:firstLineChars="200" w:firstLine="480"/>
              <w:rPr>
                <w:rFonts w:ascii="宋体" w:hAnsi="宋体" w:cs="宋体"/>
                <w:sz w:val="24"/>
                <w:szCs w:val="24"/>
              </w:rPr>
            </w:pPr>
            <w:r>
              <w:rPr>
                <w:rFonts w:ascii="宋体" w:hAnsi="宋体" w:cs="宋体" w:hint="eastAsia"/>
                <w:sz w:val="24"/>
                <w:szCs w:val="24"/>
              </w:rPr>
              <w:t>学生抄写题目的时候没有在抄写完毕后进行校对。</w:t>
            </w:r>
          </w:p>
          <w:p w14:paraId="781732A9" w14:textId="77777777" w:rsidR="007E2A90" w:rsidRDefault="00F038FF">
            <w:pPr>
              <w:spacing w:line="360" w:lineRule="auto"/>
              <w:ind w:firstLineChars="200" w:firstLine="480"/>
              <w:rPr>
                <w:rFonts w:ascii="宋体" w:hAnsi="宋体" w:cs="宋体"/>
                <w:kern w:val="0"/>
                <w:sz w:val="24"/>
                <w:szCs w:val="24"/>
              </w:rPr>
            </w:pPr>
            <w:r>
              <w:rPr>
                <w:rFonts w:ascii="宋体" w:hAnsi="宋体" w:cs="宋体" w:hint="eastAsia"/>
                <w:sz w:val="24"/>
                <w:szCs w:val="24"/>
              </w:rPr>
              <w:t>如有些同学把</w:t>
            </w:r>
            <w:r>
              <w:rPr>
                <w:rFonts w:ascii="宋体" w:hAnsi="宋体" w:cs="宋体" w:hint="eastAsia"/>
                <w:sz w:val="24"/>
                <w:szCs w:val="24"/>
              </w:rPr>
              <w:t>205</w:t>
            </w:r>
            <w:r>
              <w:rPr>
                <w:rFonts w:ascii="宋体" w:hAnsi="宋体" w:cs="宋体" w:hint="eastAsia"/>
                <w:sz w:val="24"/>
                <w:szCs w:val="24"/>
              </w:rPr>
              <w:t>÷</w:t>
            </w:r>
            <w:r>
              <w:rPr>
                <w:rFonts w:ascii="宋体" w:hAnsi="宋体" w:cs="宋体" w:hint="eastAsia"/>
                <w:sz w:val="24"/>
                <w:szCs w:val="24"/>
              </w:rPr>
              <w:t>51</w:t>
            </w:r>
            <w:r>
              <w:rPr>
                <w:rFonts w:ascii="宋体" w:hAnsi="宋体" w:cs="宋体" w:hint="eastAsia"/>
                <w:sz w:val="24"/>
                <w:szCs w:val="24"/>
              </w:rPr>
              <w:t>，抄成了</w:t>
            </w:r>
            <w:r>
              <w:rPr>
                <w:rFonts w:ascii="宋体" w:hAnsi="宋体" w:cs="宋体" w:hint="eastAsia"/>
                <w:sz w:val="24"/>
                <w:szCs w:val="24"/>
              </w:rPr>
              <w:t>205</w:t>
            </w:r>
            <w:r>
              <w:rPr>
                <w:rFonts w:ascii="宋体" w:hAnsi="宋体" w:cs="宋体" w:hint="eastAsia"/>
                <w:sz w:val="24"/>
                <w:szCs w:val="24"/>
              </w:rPr>
              <w:t>÷</w:t>
            </w:r>
            <w:r>
              <w:rPr>
                <w:rFonts w:ascii="宋体" w:hAnsi="宋体" w:cs="宋体" w:hint="eastAsia"/>
                <w:sz w:val="24"/>
                <w:szCs w:val="24"/>
              </w:rPr>
              <w:t>50</w:t>
            </w:r>
            <w:r>
              <w:rPr>
                <w:rFonts w:ascii="宋体" w:hAnsi="宋体" w:cs="宋体" w:hint="eastAsia"/>
                <w:sz w:val="24"/>
                <w:szCs w:val="24"/>
              </w:rPr>
              <w:t>，有的抄成了</w:t>
            </w:r>
            <w:r>
              <w:rPr>
                <w:rFonts w:ascii="宋体" w:hAnsi="宋体" w:cs="宋体" w:hint="eastAsia"/>
                <w:sz w:val="24"/>
                <w:szCs w:val="24"/>
              </w:rPr>
              <w:t>205</w:t>
            </w: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，还有的抄成了</w:t>
            </w:r>
            <w:r>
              <w:rPr>
                <w:rFonts w:ascii="宋体" w:hAnsi="宋体" w:cs="宋体" w:hint="eastAsia"/>
                <w:sz w:val="24"/>
                <w:szCs w:val="24"/>
              </w:rPr>
              <w:t>205</w:t>
            </w:r>
            <w:r>
              <w:rPr>
                <w:rFonts w:ascii="宋体" w:hAnsi="宋体" w:cs="宋体" w:hint="eastAsia"/>
                <w:sz w:val="24"/>
                <w:szCs w:val="24"/>
              </w:rPr>
              <w:t>÷</w:t>
            </w:r>
            <w:r>
              <w:rPr>
                <w:rFonts w:ascii="宋体" w:hAnsi="宋体" w:cs="宋体" w:hint="eastAsia"/>
                <w:sz w:val="24"/>
                <w:szCs w:val="24"/>
              </w:rPr>
              <w:t>21</w:t>
            </w:r>
            <w:r>
              <w:rPr>
                <w:rFonts w:ascii="宋体" w:hAnsi="宋体" w:cs="宋体" w:hint="eastAsia"/>
                <w:sz w:val="24"/>
                <w:szCs w:val="24"/>
              </w:rPr>
              <w:t>。这些都从一开始就注定了错误的结果。</w:t>
            </w:r>
          </w:p>
          <w:p w14:paraId="2CFF7728" w14:textId="77777777" w:rsidR="007E2A90" w:rsidRDefault="00F038FF">
            <w:pPr>
              <w:numPr>
                <w:ilvl w:val="0"/>
                <w:numId w:val="4"/>
              </w:numPr>
              <w:spacing w:line="360" w:lineRule="auto"/>
              <w:ind w:firstLineChars="200" w:firstLine="480"/>
              <w:rPr>
                <w:rFonts w:ascii="宋体" w:hAnsi="宋体" w:cs="宋体"/>
                <w:kern w:val="0"/>
                <w:sz w:val="24"/>
                <w:szCs w:val="24"/>
              </w:rPr>
            </w:pPr>
            <w:r>
              <w:rPr>
                <w:rFonts w:ascii="宋体" w:hAnsi="宋体" w:cs="宋体" w:hint="eastAsia"/>
                <w:kern w:val="0"/>
                <w:sz w:val="24"/>
                <w:szCs w:val="24"/>
              </w:rPr>
              <w:t>有部分学生对于</w:t>
            </w:r>
            <w:r>
              <w:rPr>
                <w:rFonts w:ascii="宋体" w:hAnsi="宋体" w:cs="宋体" w:hint="eastAsia"/>
                <w:kern w:val="0"/>
                <w:sz w:val="24"/>
                <w:szCs w:val="24"/>
              </w:rPr>
              <w:t>三位数除以两位数</w:t>
            </w:r>
            <w:r>
              <w:rPr>
                <w:rFonts w:ascii="宋体" w:hAnsi="宋体" w:cs="宋体" w:hint="eastAsia"/>
                <w:kern w:val="0"/>
                <w:sz w:val="24"/>
                <w:szCs w:val="24"/>
              </w:rPr>
              <w:t>除法笔算方法掌握不扎实。</w:t>
            </w:r>
          </w:p>
          <w:p w14:paraId="5F8AF373" w14:textId="77777777" w:rsidR="007E2A90" w:rsidRDefault="00F038FF">
            <w:pPr>
              <w:spacing w:line="360" w:lineRule="auto"/>
              <w:ind w:firstLineChars="200" w:firstLine="480"/>
              <w:rPr>
                <w:rFonts w:asciiTheme="majorEastAsia" w:eastAsiaTheme="majorEastAsia" w:hAnsiTheme="majorEastAsia"/>
                <w:sz w:val="24"/>
                <w:szCs w:val="24"/>
              </w:rPr>
            </w:pPr>
            <w:r>
              <w:rPr>
                <w:rFonts w:ascii="宋体" w:hAnsi="宋体" w:cs="宋体" w:hint="eastAsia"/>
                <w:kern w:val="0"/>
                <w:sz w:val="24"/>
                <w:szCs w:val="24"/>
              </w:rPr>
              <w:lastRenderedPageBreak/>
              <w:t>有</w:t>
            </w:r>
            <w:r>
              <w:rPr>
                <w:rFonts w:ascii="宋体" w:hAnsi="宋体" w:cs="宋体" w:hint="eastAsia"/>
                <w:kern w:val="0"/>
                <w:sz w:val="24"/>
                <w:szCs w:val="24"/>
              </w:rPr>
              <w:t>些</w:t>
            </w:r>
            <w:r>
              <w:rPr>
                <w:rFonts w:ascii="宋体" w:hAnsi="宋体" w:cs="宋体" w:hint="eastAsia"/>
                <w:kern w:val="0"/>
                <w:sz w:val="24"/>
                <w:szCs w:val="24"/>
              </w:rPr>
              <w:t>学生算到</w:t>
            </w:r>
            <w:r>
              <w:rPr>
                <w:rFonts w:ascii="宋体" w:hAnsi="宋体" w:cs="宋体" w:hint="eastAsia"/>
                <w:kern w:val="0"/>
                <w:sz w:val="24"/>
                <w:szCs w:val="24"/>
              </w:rPr>
              <w:t>192</w:t>
            </w:r>
            <w:r>
              <w:rPr>
                <w:rFonts w:ascii="宋体" w:hAnsi="宋体" w:cs="宋体" w:hint="eastAsia"/>
                <w:kern w:val="0"/>
                <w:sz w:val="24"/>
                <w:szCs w:val="24"/>
              </w:rPr>
              <w:t>÷</w:t>
            </w:r>
            <w:r>
              <w:rPr>
                <w:rFonts w:ascii="宋体" w:hAnsi="宋体" w:cs="宋体" w:hint="eastAsia"/>
                <w:kern w:val="0"/>
                <w:sz w:val="24"/>
                <w:szCs w:val="24"/>
              </w:rPr>
              <w:t>27</w:t>
            </w: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w:t>
            </w:r>
            <w:r>
              <w:rPr>
                <w:rFonts w:ascii="宋体" w:hAnsi="宋体" w:cs="宋体" w:hint="eastAsia"/>
                <w:kern w:val="0"/>
                <w:sz w:val="24"/>
                <w:szCs w:val="24"/>
              </w:rPr>
              <w:t>20</w:t>
            </w:r>
            <w:r>
              <w:rPr>
                <w:rFonts w:ascii="宋体" w:hAnsi="宋体" w:cs="宋体" w:hint="eastAsia"/>
                <w:kern w:val="0"/>
                <w:sz w:val="24"/>
                <w:szCs w:val="24"/>
              </w:rPr>
              <w:t>，</w:t>
            </w:r>
            <w:r>
              <w:rPr>
                <w:rFonts w:ascii="宋体" w:hAnsi="宋体" w:cs="宋体" w:hint="eastAsia"/>
                <w:kern w:val="0"/>
                <w:sz w:val="24"/>
                <w:szCs w:val="24"/>
              </w:rPr>
              <w:t>192</w:t>
            </w:r>
            <w:r>
              <w:rPr>
                <w:rFonts w:ascii="宋体" w:hAnsi="宋体" w:cs="宋体" w:hint="eastAsia"/>
                <w:kern w:val="0"/>
                <w:sz w:val="24"/>
                <w:szCs w:val="24"/>
              </w:rPr>
              <w:t>÷</w:t>
            </w:r>
            <w:r>
              <w:rPr>
                <w:rFonts w:ascii="宋体" w:hAnsi="宋体" w:cs="宋体" w:hint="eastAsia"/>
                <w:kern w:val="0"/>
                <w:sz w:val="24"/>
                <w:szCs w:val="24"/>
              </w:rPr>
              <w:t>27=6</w:t>
            </w:r>
            <w:r>
              <w:rPr>
                <w:rFonts w:ascii="宋体" w:hAnsi="宋体" w:cs="宋体" w:hint="eastAsia"/>
                <w:kern w:val="0"/>
                <w:sz w:val="24"/>
                <w:szCs w:val="24"/>
              </w:rPr>
              <w:t>……</w:t>
            </w:r>
            <w:r>
              <w:rPr>
                <w:rFonts w:ascii="宋体" w:hAnsi="宋体" w:cs="宋体" w:hint="eastAsia"/>
                <w:kern w:val="0"/>
                <w:sz w:val="24"/>
                <w:szCs w:val="24"/>
              </w:rPr>
              <w:t>10</w:t>
            </w:r>
            <w:r>
              <w:rPr>
                <w:rFonts w:ascii="宋体" w:hAnsi="宋体" w:cs="宋体" w:hint="eastAsia"/>
                <w:kern w:val="0"/>
                <w:sz w:val="24"/>
                <w:szCs w:val="24"/>
              </w:rPr>
              <w:t>，</w:t>
            </w:r>
            <w:r>
              <w:rPr>
                <w:rFonts w:ascii="宋体" w:hAnsi="宋体" w:cs="宋体" w:hint="eastAsia"/>
                <w:kern w:val="0"/>
                <w:sz w:val="24"/>
                <w:szCs w:val="24"/>
              </w:rPr>
              <w:t>192</w:t>
            </w:r>
            <w:r>
              <w:rPr>
                <w:rFonts w:ascii="宋体" w:hAnsi="宋体" w:cs="宋体" w:hint="eastAsia"/>
                <w:kern w:val="0"/>
                <w:sz w:val="24"/>
                <w:szCs w:val="24"/>
              </w:rPr>
              <w:t>÷</w:t>
            </w:r>
            <w:r>
              <w:rPr>
                <w:rFonts w:ascii="宋体" w:hAnsi="宋体" w:cs="宋体" w:hint="eastAsia"/>
                <w:kern w:val="0"/>
                <w:sz w:val="24"/>
                <w:szCs w:val="24"/>
              </w:rPr>
              <w:t>27=7</w:t>
            </w: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。其中主要原因在于一位数乘两位数的乘法没有掌握好，</w:t>
            </w:r>
            <w:r>
              <w:rPr>
                <w:rFonts w:ascii="宋体" w:hAnsi="宋体" w:cs="宋体" w:hint="eastAsia"/>
                <w:kern w:val="0"/>
                <w:sz w:val="24"/>
                <w:szCs w:val="24"/>
              </w:rPr>
              <w:t>27</w:t>
            </w: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乘错了。</w:t>
            </w:r>
            <w:r>
              <w:rPr>
                <w:rFonts w:ascii="宋体" w:hAnsi="宋体" w:cs="宋体" w:hint="eastAsia"/>
                <w:kern w:val="0"/>
                <w:sz w:val="24"/>
                <w:szCs w:val="24"/>
              </w:rPr>
              <w:t>另外</w:t>
            </w:r>
            <w:r>
              <w:rPr>
                <w:rFonts w:ascii="宋体" w:hAnsi="宋体" w:cs="宋体" w:hint="eastAsia"/>
                <w:kern w:val="0"/>
                <w:sz w:val="24"/>
                <w:szCs w:val="24"/>
              </w:rPr>
              <w:t>的原因是</w:t>
            </w:r>
            <w:r>
              <w:rPr>
                <w:rFonts w:ascii="宋体" w:hAnsi="宋体" w:cs="宋体" w:hint="eastAsia"/>
                <w:kern w:val="0"/>
                <w:sz w:val="24"/>
                <w:szCs w:val="24"/>
              </w:rPr>
              <w:t>对三位数减三位数的退位减笔算方法掌握不好。如“</w:t>
            </w:r>
            <w:r>
              <w:rPr>
                <w:rFonts w:ascii="宋体" w:hAnsi="宋体" w:cs="宋体" w:hint="eastAsia"/>
                <w:kern w:val="0"/>
                <w:sz w:val="24"/>
                <w:szCs w:val="24"/>
              </w:rPr>
              <w:t>19</w:t>
            </w: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kern w:val="0"/>
                <w:sz w:val="24"/>
                <w:szCs w:val="24"/>
              </w:rPr>
              <w:t>189</w:t>
            </w: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kern w:val="0"/>
                <w:sz w:val="24"/>
                <w:szCs w:val="24"/>
              </w:rPr>
              <w:t xml:space="preserve"> </w:t>
            </w:r>
            <w:r>
              <w:rPr>
                <w:rFonts w:ascii="宋体" w:hAnsi="宋体" w:cs="宋体" w:hint="eastAsia"/>
                <w:kern w:val="0"/>
                <w:sz w:val="24"/>
                <w:szCs w:val="24"/>
              </w:rPr>
              <w:t>192</w:t>
            </w:r>
            <w:r>
              <w:rPr>
                <w:rFonts w:ascii="宋体" w:hAnsi="宋体" w:cs="宋体" w:hint="eastAsia"/>
                <w:kern w:val="0"/>
                <w:sz w:val="24"/>
                <w:szCs w:val="24"/>
              </w:rPr>
              <w:t>－</w:t>
            </w:r>
            <w:r>
              <w:rPr>
                <w:rFonts w:ascii="宋体" w:hAnsi="宋体" w:cs="宋体" w:hint="eastAsia"/>
                <w:kern w:val="0"/>
                <w:sz w:val="24"/>
                <w:szCs w:val="24"/>
              </w:rPr>
              <w:t>162</w:t>
            </w:r>
            <w:r>
              <w:rPr>
                <w:rFonts w:ascii="宋体" w:hAnsi="宋体" w:cs="宋体" w:hint="eastAsia"/>
                <w:kern w:val="0"/>
                <w:sz w:val="24"/>
                <w:szCs w:val="24"/>
              </w:rPr>
              <w:t>=</w:t>
            </w:r>
            <w:r>
              <w:rPr>
                <w:rFonts w:ascii="宋体" w:hAnsi="宋体" w:cs="宋体" w:hint="eastAsia"/>
                <w:kern w:val="0"/>
                <w:sz w:val="24"/>
                <w:szCs w:val="24"/>
              </w:rPr>
              <w:t>20</w:t>
            </w:r>
            <w:r>
              <w:rPr>
                <w:rFonts w:ascii="宋体" w:hAnsi="宋体" w:cs="宋体" w:hint="eastAsia"/>
                <w:kern w:val="0"/>
                <w:sz w:val="24"/>
                <w:szCs w:val="24"/>
              </w:rPr>
              <w:t>”。</w:t>
            </w:r>
          </w:p>
          <w:p w14:paraId="70AA6C46" w14:textId="77777777" w:rsidR="007E2A90" w:rsidRDefault="00F038F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学生缺乏在计算时运用已有的知识和经验进行估算和检验的意识和习惯。</w:t>
            </w:r>
          </w:p>
          <w:p w14:paraId="5508B00A" w14:textId="77777777" w:rsidR="007E2A90" w:rsidRDefault="00F038F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如</w:t>
            </w:r>
            <w:r>
              <w:rPr>
                <w:rFonts w:asciiTheme="majorEastAsia" w:eastAsiaTheme="majorEastAsia" w:hAnsiTheme="majorEastAsia" w:hint="eastAsia"/>
                <w:sz w:val="24"/>
                <w:szCs w:val="24"/>
              </w:rPr>
              <w:t>205</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51=30</w:t>
            </w:r>
            <w:r>
              <w:rPr>
                <w:rFonts w:ascii="Arial" w:eastAsiaTheme="majorEastAsia" w:hAnsi="Arial" w:cs="Arial"/>
                <w:kern w:val="0"/>
                <w:sz w:val="24"/>
                <w:szCs w:val="24"/>
              </w:rPr>
              <w:t>……</w:t>
            </w:r>
            <w:r>
              <w:rPr>
                <w:rFonts w:asciiTheme="majorEastAsia" w:eastAsiaTheme="majorEastAsia" w:hAnsiTheme="majorEastAsia" w:hint="eastAsia"/>
                <w:kern w:val="0"/>
                <w:sz w:val="24"/>
                <w:szCs w:val="24"/>
              </w:rPr>
              <w:t>25</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如果在计算过程中学生能进行估算，会发现被除数的前两位是</w:t>
            </w:r>
            <w:r>
              <w:rPr>
                <w:rFonts w:asciiTheme="majorEastAsia" w:eastAsiaTheme="majorEastAsia" w:hAnsiTheme="majorEastAsia" w:hint="eastAsia"/>
                <w:kern w:val="0"/>
                <w:sz w:val="24"/>
                <w:szCs w:val="24"/>
              </w:rPr>
              <w:t>不</w:t>
            </w:r>
            <w:r>
              <w:rPr>
                <w:rFonts w:asciiTheme="majorEastAsia" w:eastAsiaTheme="majorEastAsia" w:hAnsiTheme="majorEastAsia" w:hint="eastAsia"/>
                <w:kern w:val="0"/>
                <w:sz w:val="24"/>
                <w:szCs w:val="24"/>
              </w:rPr>
              <w:t>够除的，</w:t>
            </w:r>
            <w:r>
              <w:rPr>
                <w:rFonts w:asciiTheme="majorEastAsia" w:eastAsiaTheme="majorEastAsia" w:hAnsiTheme="majorEastAsia" w:hint="eastAsia"/>
                <w:sz w:val="24"/>
                <w:szCs w:val="24"/>
              </w:rPr>
              <w:t>商应是</w:t>
            </w:r>
            <w:r>
              <w:rPr>
                <w:rFonts w:asciiTheme="majorEastAsia" w:eastAsiaTheme="majorEastAsia" w:hAnsiTheme="majorEastAsia" w:hint="eastAsia"/>
                <w:sz w:val="24"/>
                <w:szCs w:val="24"/>
              </w:rPr>
              <w:t>一</w:t>
            </w:r>
            <w:r>
              <w:rPr>
                <w:rFonts w:asciiTheme="majorEastAsia" w:eastAsiaTheme="majorEastAsia" w:hAnsiTheme="majorEastAsia" w:hint="eastAsia"/>
                <w:sz w:val="24"/>
                <w:szCs w:val="24"/>
              </w:rPr>
              <w:t>位数，这样就能马上确定商是</w:t>
            </w:r>
            <w:r>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的算法是错误的。或者如果能利用商乘除数得被除数来</w:t>
            </w:r>
            <w:r>
              <w:rPr>
                <w:rFonts w:asciiTheme="majorEastAsia" w:eastAsiaTheme="majorEastAsia" w:hAnsiTheme="majorEastAsia" w:hint="eastAsia"/>
                <w:sz w:val="24"/>
                <w:szCs w:val="24"/>
              </w:rPr>
              <w:t>估算且</w:t>
            </w:r>
            <w:r>
              <w:rPr>
                <w:rFonts w:asciiTheme="majorEastAsia" w:eastAsiaTheme="majorEastAsia" w:hAnsiTheme="majorEastAsia" w:hint="eastAsia"/>
                <w:sz w:val="24"/>
                <w:szCs w:val="24"/>
              </w:rPr>
              <w:t>验算，一看</w:t>
            </w:r>
            <w:r>
              <w:rPr>
                <w:rFonts w:asciiTheme="majorEastAsia" w:eastAsiaTheme="majorEastAsia" w:hAnsiTheme="majorEastAsia" w:hint="eastAsia"/>
                <w:sz w:val="24"/>
                <w:szCs w:val="24"/>
              </w:rPr>
              <w:t>30</w:t>
            </w:r>
            <w:r>
              <w:rPr>
                <w:rFonts w:ascii="Arial" w:eastAsiaTheme="majorEastAsia" w:hAnsi="Arial" w:cs="Arial"/>
                <w:sz w:val="24"/>
                <w:szCs w:val="24"/>
              </w:rPr>
              <w:t>×</w:t>
            </w:r>
            <w:r>
              <w:rPr>
                <w:rFonts w:asciiTheme="majorEastAsia" w:eastAsiaTheme="majorEastAsia" w:hAnsiTheme="majorEastAsia" w:hint="eastAsia"/>
                <w:sz w:val="24"/>
                <w:szCs w:val="24"/>
              </w:rPr>
              <w:t>50=1500</w:t>
            </w:r>
            <w:r>
              <w:rPr>
                <w:rFonts w:asciiTheme="majorEastAsia" w:eastAsiaTheme="majorEastAsia" w:hAnsiTheme="majorEastAsia" w:hint="eastAsia"/>
                <w:sz w:val="24"/>
                <w:szCs w:val="24"/>
              </w:rPr>
              <w:t>，更何况是</w:t>
            </w:r>
            <w:r>
              <w:rPr>
                <w:rFonts w:asciiTheme="majorEastAsia" w:eastAsiaTheme="majorEastAsia" w:hAnsiTheme="majorEastAsia" w:hint="eastAsia"/>
                <w:sz w:val="24"/>
                <w:szCs w:val="24"/>
              </w:rPr>
              <w:t>30</w:t>
            </w:r>
            <w:r>
              <w:rPr>
                <w:rFonts w:ascii="Arial" w:eastAsiaTheme="majorEastAsia" w:hAnsi="Arial" w:cs="Arial"/>
                <w:sz w:val="24"/>
                <w:szCs w:val="24"/>
              </w:rPr>
              <w:t>×</w:t>
            </w:r>
            <w:r>
              <w:rPr>
                <w:rFonts w:asciiTheme="majorEastAsia" w:eastAsiaTheme="majorEastAsia" w:hAnsiTheme="majorEastAsia" w:hint="eastAsia"/>
                <w:sz w:val="24"/>
                <w:szCs w:val="24"/>
              </w:rPr>
              <w:t>51</w:t>
            </w:r>
            <w:r>
              <w:rPr>
                <w:rFonts w:asciiTheme="majorEastAsia" w:eastAsiaTheme="majorEastAsia" w:hAnsiTheme="majorEastAsia" w:hint="eastAsia"/>
                <w:sz w:val="24"/>
                <w:szCs w:val="24"/>
              </w:rPr>
              <w:t>呢，远远超过被除数</w:t>
            </w:r>
            <w:r>
              <w:rPr>
                <w:rFonts w:asciiTheme="majorEastAsia" w:eastAsiaTheme="majorEastAsia" w:hAnsiTheme="majorEastAsia" w:hint="eastAsia"/>
                <w:sz w:val="24"/>
                <w:szCs w:val="24"/>
              </w:rPr>
              <w:t>205</w:t>
            </w:r>
            <w:r>
              <w:rPr>
                <w:rFonts w:asciiTheme="majorEastAsia" w:eastAsiaTheme="majorEastAsia" w:hAnsiTheme="majorEastAsia" w:hint="eastAsia"/>
                <w:sz w:val="24"/>
                <w:szCs w:val="24"/>
              </w:rPr>
              <w:t>。这样</w:t>
            </w:r>
            <w:r>
              <w:rPr>
                <w:rFonts w:asciiTheme="majorEastAsia" w:eastAsiaTheme="majorEastAsia" w:hAnsiTheme="majorEastAsia" w:hint="eastAsia"/>
                <w:sz w:val="24"/>
                <w:szCs w:val="24"/>
              </w:rPr>
              <w:t>就能确定商是</w:t>
            </w:r>
            <w:r>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的算法也是不对的。</w:t>
            </w:r>
          </w:p>
          <w:p w14:paraId="49565E27" w14:textId="77777777" w:rsidR="007E2A90" w:rsidRDefault="007E2A90">
            <w:pPr>
              <w:spacing w:line="360" w:lineRule="auto"/>
              <w:ind w:firstLineChars="200" w:firstLine="480"/>
              <w:rPr>
                <w:rFonts w:asciiTheme="majorEastAsia" w:eastAsiaTheme="majorEastAsia" w:hAnsiTheme="majorEastAsia"/>
                <w:sz w:val="24"/>
                <w:szCs w:val="24"/>
              </w:rPr>
            </w:pPr>
          </w:p>
          <w:p w14:paraId="1166D4F0" w14:textId="77777777" w:rsidR="007E2A90" w:rsidRDefault="00F038FF">
            <w:pPr>
              <w:pStyle w:val="a9"/>
              <w:numPr>
                <w:ilvl w:val="0"/>
                <w:numId w:val="2"/>
              </w:numPr>
              <w:spacing w:line="360" w:lineRule="auto"/>
              <w:ind w:firstLineChars="0"/>
              <w:rPr>
                <w:rFonts w:ascii="宋体" w:hAnsi="宋体" w:cs="宋体"/>
                <w:b/>
                <w:sz w:val="24"/>
              </w:rPr>
            </w:pPr>
            <w:r>
              <w:rPr>
                <w:rFonts w:ascii="宋体" w:hAnsi="宋体" w:cs="宋体" w:hint="eastAsia"/>
                <w:b/>
                <w:sz w:val="24"/>
              </w:rPr>
              <w:t>填空题。</w:t>
            </w:r>
          </w:p>
          <w:p w14:paraId="3103BBB4" w14:textId="77777777" w:rsidR="007E2A90" w:rsidRDefault="00F038FF">
            <w:pPr>
              <w:pStyle w:val="a9"/>
              <w:spacing w:line="360" w:lineRule="auto"/>
              <w:ind w:left="225" w:firstLineChars="0" w:firstLine="0"/>
              <w:rPr>
                <w:rFonts w:ascii="宋体" w:hAnsi="宋体" w:cs="宋体"/>
                <w:bCs/>
                <w:sz w:val="24"/>
              </w:rPr>
            </w:pPr>
            <w:r>
              <w:rPr>
                <w:rFonts w:ascii="宋体" w:hAnsi="宋体" w:cs="宋体" w:hint="eastAsia"/>
                <w:b/>
                <w:sz w:val="24"/>
              </w:rPr>
              <w:t xml:space="preserve"> </w:t>
            </w:r>
            <w:r>
              <w:rPr>
                <w:rFonts w:ascii="宋体" w:hAnsi="宋体" w:cs="宋体" w:hint="eastAsia"/>
                <w:bCs/>
                <w:sz w:val="24"/>
              </w:rPr>
              <w:t xml:space="preserve"> </w:t>
            </w:r>
            <w:r>
              <w:rPr>
                <w:rFonts w:ascii="宋体" w:hAnsi="宋体" w:cs="宋体" w:hint="eastAsia"/>
                <w:bCs/>
                <w:sz w:val="24"/>
              </w:rPr>
              <w:t>填空题的错误相对来说较高，考题的方式较灵活，饶了弯子，有些学生不能灵活应对。主要集中在第</w:t>
            </w:r>
            <w:r>
              <w:rPr>
                <w:rFonts w:ascii="宋体" w:hAnsi="宋体" w:cs="宋体" w:hint="eastAsia"/>
                <w:bCs/>
                <w:sz w:val="24"/>
              </w:rPr>
              <w:t>3</w:t>
            </w:r>
            <w:r>
              <w:rPr>
                <w:rFonts w:ascii="宋体" w:hAnsi="宋体" w:cs="宋体" w:hint="eastAsia"/>
                <w:bCs/>
                <w:sz w:val="24"/>
              </w:rPr>
              <w:t>题和第</w:t>
            </w:r>
            <w:r>
              <w:rPr>
                <w:rFonts w:ascii="宋体" w:hAnsi="宋体" w:cs="宋体" w:hint="eastAsia"/>
                <w:bCs/>
                <w:sz w:val="24"/>
              </w:rPr>
              <w:t>5</w:t>
            </w:r>
            <w:r>
              <w:rPr>
                <w:rFonts w:ascii="宋体" w:hAnsi="宋体" w:cs="宋体" w:hint="eastAsia"/>
                <w:bCs/>
                <w:sz w:val="24"/>
              </w:rPr>
              <w:t>题。</w:t>
            </w:r>
          </w:p>
          <w:p w14:paraId="7744AAED" w14:textId="77777777" w:rsidR="007E2A90" w:rsidRDefault="00F038FF">
            <w:pPr>
              <w:pStyle w:val="a9"/>
              <w:spacing w:line="360" w:lineRule="auto"/>
              <w:ind w:left="360" w:firstLineChars="0" w:firstLine="0"/>
              <w:rPr>
                <w:rFonts w:ascii="宋体" w:hAnsi="宋体" w:cs="宋体"/>
                <w:b/>
                <w:sz w:val="24"/>
              </w:rPr>
            </w:pPr>
            <w:r>
              <w:rPr>
                <w:rFonts w:ascii="宋体" w:hAnsi="宋体" w:cs="宋体" w:hint="eastAsia"/>
                <w:b/>
                <w:sz w:val="24"/>
              </w:rPr>
              <w:t>第</w:t>
            </w:r>
            <w:r>
              <w:rPr>
                <w:rFonts w:ascii="宋体" w:hAnsi="宋体" w:cs="宋体" w:hint="eastAsia"/>
                <w:b/>
                <w:sz w:val="24"/>
              </w:rPr>
              <w:t>3</w:t>
            </w:r>
            <w:r>
              <w:rPr>
                <w:rFonts w:ascii="宋体" w:hAnsi="宋体" w:cs="宋体" w:hint="eastAsia"/>
                <w:b/>
                <w:sz w:val="24"/>
              </w:rPr>
              <w:t>题如下：</w:t>
            </w:r>
          </w:p>
          <w:p w14:paraId="205E2B54" w14:textId="77777777" w:rsidR="007E2A90" w:rsidRDefault="00F038FF">
            <w:pPr>
              <w:pStyle w:val="a9"/>
              <w:spacing w:line="360" w:lineRule="auto"/>
              <w:ind w:left="360" w:firstLineChars="0" w:firstLine="0"/>
              <w:rPr>
                <w:rFonts w:ascii="宋体" w:hAnsi="宋体" w:cs="宋体"/>
                <w:b/>
                <w:sz w:val="24"/>
              </w:rPr>
            </w:pPr>
            <w:r>
              <w:rPr>
                <w:rFonts w:ascii="宋体" w:hAnsi="宋体" w:cs="宋体" w:hint="eastAsia"/>
                <w:b/>
                <w:sz w:val="24"/>
              </w:rPr>
              <w:t>口袋里有</w:t>
            </w:r>
            <w:r>
              <w:rPr>
                <w:rFonts w:ascii="宋体" w:hAnsi="宋体" w:cs="宋体" w:hint="eastAsia"/>
                <w:b/>
                <w:sz w:val="24"/>
              </w:rPr>
              <w:t>2</w:t>
            </w:r>
            <w:r>
              <w:rPr>
                <w:rFonts w:ascii="宋体" w:hAnsi="宋体" w:cs="宋体" w:hint="eastAsia"/>
                <w:b/>
                <w:sz w:val="24"/>
              </w:rPr>
              <w:t>个黄球，</w:t>
            </w:r>
            <w:r>
              <w:rPr>
                <w:rFonts w:ascii="宋体" w:hAnsi="宋体" w:cs="宋体" w:hint="eastAsia"/>
                <w:b/>
                <w:sz w:val="24"/>
              </w:rPr>
              <w:t>5</w:t>
            </w:r>
            <w:r>
              <w:rPr>
                <w:rFonts w:ascii="宋体" w:hAnsi="宋体" w:cs="宋体" w:hint="eastAsia"/>
                <w:b/>
                <w:sz w:val="24"/>
              </w:rPr>
              <w:t>个白球，从中任意摸一个球，摸到（</w:t>
            </w:r>
            <w:r>
              <w:rPr>
                <w:rFonts w:ascii="宋体" w:hAnsi="宋体" w:cs="宋体" w:hint="eastAsia"/>
                <w:b/>
                <w:sz w:val="24"/>
              </w:rPr>
              <w:t xml:space="preserve"> </w:t>
            </w:r>
            <w:r>
              <w:rPr>
                <w:rFonts w:ascii="宋体" w:hAnsi="宋体" w:cs="宋体" w:hint="eastAsia"/>
                <w:b/>
                <w:sz w:val="24"/>
              </w:rPr>
              <w:t>）球的可能性大，至少要摸出（</w:t>
            </w:r>
            <w:r>
              <w:rPr>
                <w:rFonts w:ascii="宋体" w:hAnsi="宋体" w:cs="宋体" w:hint="eastAsia"/>
                <w:b/>
                <w:sz w:val="24"/>
              </w:rPr>
              <w:t xml:space="preserve"> </w:t>
            </w:r>
            <w:r>
              <w:rPr>
                <w:rFonts w:ascii="宋体" w:hAnsi="宋体" w:cs="宋体" w:hint="eastAsia"/>
                <w:b/>
                <w:sz w:val="24"/>
              </w:rPr>
              <w:t>）个球，才能保证其中一定有一个是黄球。</w:t>
            </w:r>
          </w:p>
          <w:p w14:paraId="57B0F847" w14:textId="77777777" w:rsidR="007E2A90" w:rsidRDefault="00F038FF">
            <w:pPr>
              <w:pStyle w:val="a9"/>
              <w:spacing w:line="360" w:lineRule="auto"/>
              <w:ind w:left="360" w:firstLineChars="0" w:firstLine="0"/>
              <w:rPr>
                <w:rFonts w:ascii="宋体" w:hAnsi="宋体" w:cs="宋体"/>
                <w:bCs/>
                <w:sz w:val="24"/>
              </w:rPr>
            </w:pPr>
            <w:r>
              <w:rPr>
                <w:rFonts w:ascii="宋体" w:hAnsi="宋体" w:cs="宋体" w:hint="eastAsia"/>
                <w:bCs/>
                <w:sz w:val="24"/>
              </w:rPr>
              <w:t>1.</w:t>
            </w:r>
            <w:r>
              <w:rPr>
                <w:rFonts w:ascii="宋体" w:hAnsi="宋体" w:cs="宋体" w:hint="eastAsia"/>
                <w:bCs/>
                <w:sz w:val="24"/>
              </w:rPr>
              <w:t>读不懂题</w:t>
            </w:r>
          </w:p>
          <w:p w14:paraId="3B318F90" w14:textId="77777777" w:rsidR="007E2A90" w:rsidRDefault="00F038FF">
            <w:pPr>
              <w:pStyle w:val="a9"/>
              <w:spacing w:line="360" w:lineRule="auto"/>
              <w:ind w:left="360" w:firstLine="480"/>
              <w:rPr>
                <w:rFonts w:ascii="宋体" w:hAnsi="宋体" w:cs="宋体"/>
                <w:bCs/>
                <w:sz w:val="24"/>
              </w:rPr>
            </w:pPr>
            <w:r>
              <w:rPr>
                <w:rFonts w:ascii="宋体" w:hAnsi="宋体" w:cs="宋体" w:hint="eastAsia"/>
                <w:bCs/>
                <w:sz w:val="24"/>
              </w:rPr>
              <w:t>第二空的答案似乎什么都有，“</w:t>
            </w:r>
            <w:r>
              <w:rPr>
                <w:rFonts w:ascii="宋体" w:hAnsi="宋体" w:cs="宋体" w:hint="eastAsia"/>
                <w:bCs/>
                <w:sz w:val="24"/>
              </w:rPr>
              <w:t>1</w:t>
            </w:r>
            <w:r>
              <w:rPr>
                <w:rFonts w:ascii="宋体" w:hAnsi="宋体" w:cs="宋体" w:hint="eastAsia"/>
                <w:bCs/>
                <w:sz w:val="24"/>
              </w:rPr>
              <w:t>个，</w:t>
            </w:r>
            <w:r>
              <w:rPr>
                <w:rFonts w:ascii="宋体" w:hAnsi="宋体" w:cs="宋体" w:hint="eastAsia"/>
                <w:bCs/>
                <w:sz w:val="24"/>
              </w:rPr>
              <w:t>7</w:t>
            </w:r>
            <w:r>
              <w:rPr>
                <w:rFonts w:ascii="宋体" w:hAnsi="宋体" w:cs="宋体" w:hint="eastAsia"/>
                <w:bCs/>
                <w:sz w:val="24"/>
              </w:rPr>
              <w:t>个，</w:t>
            </w:r>
            <w:r>
              <w:rPr>
                <w:rFonts w:ascii="宋体" w:hAnsi="宋体" w:cs="宋体" w:hint="eastAsia"/>
                <w:bCs/>
                <w:sz w:val="24"/>
              </w:rPr>
              <w:t>10</w:t>
            </w:r>
            <w:r>
              <w:rPr>
                <w:rFonts w:ascii="宋体" w:hAnsi="宋体" w:cs="宋体" w:hint="eastAsia"/>
                <w:bCs/>
                <w:sz w:val="24"/>
              </w:rPr>
              <w:t>个，</w:t>
            </w:r>
            <w:r>
              <w:rPr>
                <w:rFonts w:ascii="宋体" w:hAnsi="宋体" w:cs="宋体" w:hint="eastAsia"/>
                <w:bCs/>
                <w:sz w:val="24"/>
              </w:rPr>
              <w:t>2</w:t>
            </w:r>
            <w:r>
              <w:rPr>
                <w:rFonts w:ascii="宋体" w:hAnsi="宋体" w:cs="宋体" w:hint="eastAsia"/>
                <w:bCs/>
                <w:sz w:val="24"/>
              </w:rPr>
              <w:t>个”。我们觉得，学生对于“至少要摸出（</w:t>
            </w:r>
            <w:r>
              <w:rPr>
                <w:rFonts w:ascii="宋体" w:hAnsi="宋体" w:cs="宋体" w:hint="eastAsia"/>
                <w:bCs/>
                <w:sz w:val="24"/>
              </w:rPr>
              <w:t xml:space="preserve"> </w:t>
            </w:r>
            <w:r>
              <w:rPr>
                <w:rFonts w:ascii="宋体" w:hAnsi="宋体" w:cs="宋体" w:hint="eastAsia"/>
                <w:bCs/>
                <w:sz w:val="24"/>
              </w:rPr>
              <w:t>）个球，才能保证其中一定有一个黄球”，没有深度思索。这里面有两个关键词，“至少”摸出几个球和“一定”要摸到一个黄球，意味着做最好的打算。把白球全部摸出来，之后剩下来的就一定是黄球了。</w:t>
            </w:r>
          </w:p>
          <w:p w14:paraId="775D63FF" w14:textId="77777777" w:rsidR="007E2A90" w:rsidRDefault="00F038FF">
            <w:pPr>
              <w:pStyle w:val="a9"/>
              <w:spacing w:line="360" w:lineRule="auto"/>
              <w:ind w:firstLine="480"/>
              <w:rPr>
                <w:rFonts w:ascii="宋体" w:hAnsi="宋体" w:cs="宋体"/>
                <w:bCs/>
                <w:sz w:val="24"/>
              </w:rPr>
            </w:pPr>
            <w:r>
              <w:rPr>
                <w:rFonts w:ascii="宋体" w:hAnsi="宋体" w:cs="宋体" w:hint="eastAsia"/>
                <w:bCs/>
                <w:sz w:val="24"/>
              </w:rPr>
              <w:t>2.</w:t>
            </w:r>
            <w:r>
              <w:rPr>
                <w:rFonts w:ascii="宋体" w:hAnsi="宋体" w:cs="宋体" w:hint="eastAsia"/>
                <w:bCs/>
                <w:sz w:val="24"/>
              </w:rPr>
              <w:t>经不起变</w:t>
            </w:r>
          </w:p>
          <w:p w14:paraId="54D221ED" w14:textId="77777777" w:rsidR="007E2A90" w:rsidRDefault="00F038FF">
            <w:pPr>
              <w:pStyle w:val="a9"/>
              <w:spacing w:line="360" w:lineRule="auto"/>
              <w:ind w:leftChars="342" w:left="718" w:firstLineChars="0" w:firstLine="0"/>
              <w:rPr>
                <w:rFonts w:ascii="宋体" w:hAnsi="宋体" w:cs="宋体"/>
                <w:bCs/>
                <w:sz w:val="24"/>
              </w:rPr>
            </w:pPr>
            <w:r>
              <w:rPr>
                <w:rFonts w:ascii="宋体" w:hAnsi="宋体" w:cs="宋体" w:hint="eastAsia"/>
                <w:bCs/>
                <w:sz w:val="24"/>
              </w:rPr>
              <w:t>事物发生的确定性和不确定性题型，对于学生来说很容易。列举出简单随机现象中所有可能发生的结果也不难，但有些学生的第二空之所以乱了阵脚，就是因为题型变成至少要摸出几个球“后”，才一定能够保证其中一定有一个黄球。也就是说摸出的球</w:t>
            </w:r>
            <w:r>
              <w:rPr>
                <w:rFonts w:ascii="宋体" w:hAnsi="宋体" w:cs="宋体" w:hint="eastAsia"/>
                <w:bCs/>
                <w:sz w:val="24"/>
              </w:rPr>
              <w:t>不放回去了，以前摸球都是放回去的。另外，以前是一个袋子放一种球，但是现在两种球放在一起了，脑</w:t>
            </w:r>
            <w:r>
              <w:rPr>
                <w:rFonts w:ascii="宋体" w:hAnsi="宋体" w:cs="宋体" w:hint="eastAsia"/>
                <w:bCs/>
                <w:sz w:val="24"/>
              </w:rPr>
              <w:t>子里从没有遇到过这种现象。</w:t>
            </w:r>
          </w:p>
          <w:p w14:paraId="1C6C5758" w14:textId="77777777" w:rsidR="007E2A90" w:rsidRDefault="00F038FF">
            <w:pPr>
              <w:pStyle w:val="a9"/>
              <w:spacing w:line="360" w:lineRule="auto"/>
              <w:ind w:firstLine="480"/>
              <w:rPr>
                <w:rFonts w:ascii="宋体" w:hAnsi="宋体" w:cs="宋体"/>
                <w:b/>
                <w:sz w:val="24"/>
              </w:rPr>
            </w:pPr>
            <w:r>
              <w:rPr>
                <w:rFonts w:ascii="宋体" w:hAnsi="宋体" w:cs="宋体" w:hint="eastAsia"/>
                <w:b/>
                <w:sz w:val="24"/>
              </w:rPr>
              <w:t>第</w:t>
            </w:r>
            <w:r>
              <w:rPr>
                <w:rFonts w:ascii="宋体" w:hAnsi="宋体" w:cs="宋体" w:hint="eastAsia"/>
                <w:b/>
                <w:sz w:val="24"/>
              </w:rPr>
              <w:t>5</w:t>
            </w:r>
            <w:r>
              <w:rPr>
                <w:rFonts w:ascii="宋体" w:hAnsi="宋体" w:cs="宋体" w:hint="eastAsia"/>
                <w:b/>
                <w:sz w:val="24"/>
              </w:rPr>
              <w:t>题如下：</w:t>
            </w:r>
          </w:p>
          <w:p w14:paraId="035F8112" w14:textId="77777777" w:rsidR="007E2A90" w:rsidRDefault="00F038FF">
            <w:pPr>
              <w:pStyle w:val="a9"/>
              <w:spacing w:line="360" w:lineRule="auto"/>
              <w:ind w:firstLine="480"/>
              <w:rPr>
                <w:rFonts w:ascii="宋体" w:hAnsi="宋体" w:cs="宋体"/>
                <w:b/>
                <w:sz w:val="24"/>
              </w:rPr>
            </w:pPr>
            <w:r>
              <w:rPr>
                <w:rFonts w:ascii="宋体" w:hAnsi="宋体" w:cs="宋体" w:hint="eastAsia"/>
                <w:b/>
                <w:sz w:val="24"/>
              </w:rPr>
              <w:t>两个数相除的商是</w:t>
            </w:r>
            <w:r>
              <w:rPr>
                <w:rFonts w:ascii="宋体" w:hAnsi="宋体" w:cs="宋体" w:hint="eastAsia"/>
                <w:b/>
                <w:sz w:val="24"/>
              </w:rPr>
              <w:t>60</w:t>
            </w:r>
            <w:r>
              <w:rPr>
                <w:rFonts w:ascii="宋体" w:hAnsi="宋体" w:cs="宋体" w:hint="eastAsia"/>
                <w:b/>
                <w:sz w:val="24"/>
              </w:rPr>
              <w:t>，如果被除数和除数同时除以</w:t>
            </w:r>
            <w:r>
              <w:rPr>
                <w:rFonts w:ascii="宋体" w:hAnsi="宋体" w:cs="宋体" w:hint="eastAsia"/>
                <w:b/>
                <w:sz w:val="24"/>
              </w:rPr>
              <w:t>10</w:t>
            </w:r>
            <w:r>
              <w:rPr>
                <w:rFonts w:ascii="宋体" w:hAnsi="宋体" w:cs="宋体" w:hint="eastAsia"/>
                <w:b/>
                <w:sz w:val="24"/>
              </w:rPr>
              <w:t>，则商是（</w:t>
            </w:r>
            <w:r>
              <w:rPr>
                <w:rFonts w:ascii="宋体" w:hAnsi="宋体" w:cs="宋体" w:hint="eastAsia"/>
                <w:b/>
                <w:sz w:val="24"/>
              </w:rPr>
              <w:t xml:space="preserve">  </w:t>
            </w:r>
            <w:r>
              <w:rPr>
                <w:rFonts w:ascii="宋体" w:hAnsi="宋体" w:cs="宋体" w:hint="eastAsia"/>
                <w:b/>
                <w:sz w:val="24"/>
              </w:rPr>
              <w:t>）；如果除数乘</w:t>
            </w:r>
            <w:r>
              <w:rPr>
                <w:rFonts w:ascii="宋体" w:hAnsi="宋体" w:cs="宋体" w:hint="eastAsia"/>
                <w:b/>
                <w:sz w:val="24"/>
              </w:rPr>
              <w:t>10</w:t>
            </w:r>
            <w:r>
              <w:rPr>
                <w:rFonts w:ascii="宋体" w:hAnsi="宋体" w:cs="宋体" w:hint="eastAsia"/>
                <w:b/>
                <w:sz w:val="24"/>
              </w:rPr>
              <w:t>，被除数不变，则商是（</w:t>
            </w:r>
            <w:r>
              <w:rPr>
                <w:rFonts w:ascii="宋体" w:hAnsi="宋体" w:cs="宋体" w:hint="eastAsia"/>
                <w:b/>
                <w:sz w:val="24"/>
              </w:rPr>
              <w:t xml:space="preserve">  </w:t>
            </w:r>
            <w:r>
              <w:rPr>
                <w:rFonts w:ascii="宋体" w:hAnsi="宋体" w:cs="宋体" w:hint="eastAsia"/>
                <w:b/>
                <w:sz w:val="24"/>
              </w:rPr>
              <w:t>）</w:t>
            </w:r>
          </w:p>
          <w:p w14:paraId="01E74890" w14:textId="77777777" w:rsidR="007E2A90" w:rsidRDefault="00F038FF">
            <w:pPr>
              <w:pStyle w:val="a9"/>
              <w:numPr>
                <w:ilvl w:val="0"/>
                <w:numId w:val="5"/>
              </w:numPr>
              <w:spacing w:line="360" w:lineRule="auto"/>
              <w:rPr>
                <w:rFonts w:ascii="宋体" w:hAnsi="宋体" w:cs="宋体"/>
                <w:bCs/>
                <w:sz w:val="24"/>
              </w:rPr>
            </w:pPr>
            <w:r>
              <w:rPr>
                <w:rFonts w:ascii="宋体" w:hAnsi="宋体" w:cs="宋体" w:hint="eastAsia"/>
                <w:bCs/>
                <w:sz w:val="24"/>
              </w:rPr>
              <w:lastRenderedPageBreak/>
              <w:t>解题策略的调用有困难。</w:t>
            </w:r>
          </w:p>
          <w:p w14:paraId="20D7788F" w14:textId="77777777" w:rsidR="007E2A90" w:rsidRDefault="00F038FF">
            <w:pPr>
              <w:pStyle w:val="a9"/>
              <w:spacing w:line="360" w:lineRule="auto"/>
              <w:ind w:left="481" w:firstLineChars="0" w:firstLine="0"/>
              <w:rPr>
                <w:rFonts w:ascii="Arial" w:hAnsi="Arial" w:cs="Arial"/>
                <w:bCs/>
                <w:sz w:val="24"/>
              </w:rPr>
            </w:pPr>
            <w:r>
              <w:rPr>
                <w:rFonts w:ascii="宋体" w:hAnsi="宋体" w:cs="宋体" w:hint="eastAsia"/>
                <w:bCs/>
                <w:sz w:val="24"/>
              </w:rPr>
              <w:t>其实以前就提醒学生遇到此类问题用假设策略。举一个除法例子，让商是</w:t>
            </w:r>
            <w:r>
              <w:rPr>
                <w:rFonts w:ascii="宋体" w:hAnsi="宋体" w:cs="宋体" w:hint="eastAsia"/>
                <w:bCs/>
                <w:sz w:val="24"/>
              </w:rPr>
              <w:t>60</w:t>
            </w:r>
            <w:r>
              <w:rPr>
                <w:rFonts w:ascii="宋体" w:hAnsi="宋体" w:cs="宋体" w:hint="eastAsia"/>
                <w:bCs/>
                <w:sz w:val="24"/>
              </w:rPr>
              <w:t>即可。比如</w:t>
            </w:r>
            <w:r>
              <w:rPr>
                <w:rFonts w:ascii="宋体" w:hAnsi="宋体" w:cs="宋体" w:hint="eastAsia"/>
                <w:bCs/>
                <w:sz w:val="24"/>
              </w:rPr>
              <w:t>60</w:t>
            </w:r>
            <w:r>
              <w:rPr>
                <w:rFonts w:ascii="Arial" w:hAnsi="Arial" w:cs="Arial"/>
                <w:bCs/>
                <w:sz w:val="24"/>
              </w:rPr>
              <w:t>÷</w:t>
            </w:r>
            <w:r>
              <w:rPr>
                <w:rFonts w:ascii="宋体" w:hAnsi="宋体" w:cs="宋体" w:hint="eastAsia"/>
                <w:bCs/>
                <w:sz w:val="24"/>
              </w:rPr>
              <w:t>1=60</w:t>
            </w:r>
            <w:r>
              <w:rPr>
                <w:rFonts w:ascii="Arial" w:hAnsi="Arial" w:cs="Arial" w:hint="eastAsia"/>
                <w:bCs/>
                <w:sz w:val="24"/>
              </w:rPr>
              <w:t>。然后根据题目的意思将除数乘</w:t>
            </w:r>
            <w:r>
              <w:rPr>
                <w:rFonts w:ascii="Arial" w:hAnsi="Arial" w:cs="Arial" w:hint="eastAsia"/>
                <w:bCs/>
                <w:sz w:val="24"/>
              </w:rPr>
              <w:t>10</w:t>
            </w:r>
            <w:r>
              <w:rPr>
                <w:rFonts w:ascii="Arial" w:hAnsi="Arial" w:cs="Arial" w:hint="eastAsia"/>
                <w:bCs/>
                <w:sz w:val="24"/>
              </w:rPr>
              <w:t>，那么计算</w:t>
            </w:r>
            <w:r>
              <w:rPr>
                <w:rFonts w:ascii="Arial" w:hAnsi="Arial" w:cs="Arial" w:hint="eastAsia"/>
                <w:bCs/>
                <w:sz w:val="24"/>
              </w:rPr>
              <w:t>60</w:t>
            </w:r>
            <w:r>
              <w:rPr>
                <w:rFonts w:ascii="Arial" w:hAnsi="Arial" w:cs="Arial"/>
                <w:bCs/>
                <w:sz w:val="24"/>
              </w:rPr>
              <w:t>÷</w:t>
            </w:r>
            <w:r>
              <w:rPr>
                <w:rFonts w:ascii="Arial" w:hAnsi="Arial" w:cs="Arial" w:hint="eastAsia"/>
                <w:bCs/>
                <w:sz w:val="24"/>
              </w:rPr>
              <w:t>10=6</w:t>
            </w:r>
            <w:r>
              <w:rPr>
                <w:rFonts w:ascii="Arial" w:hAnsi="Arial" w:cs="Arial" w:hint="eastAsia"/>
                <w:bCs/>
                <w:sz w:val="24"/>
              </w:rPr>
              <w:t>。这样便能知道商是多少了。但这个策略的调用，只是在课堂上师生共同商讨，并由教师执笔完成的。我们认为应当让每一个学生都尝试一下。看过，不容易记住，用过，印象才会深刻。</w:t>
            </w:r>
          </w:p>
          <w:p w14:paraId="0538BAEE" w14:textId="77777777" w:rsidR="007E2A90" w:rsidRDefault="00F038FF">
            <w:pPr>
              <w:pStyle w:val="a9"/>
              <w:numPr>
                <w:ilvl w:val="0"/>
                <w:numId w:val="5"/>
              </w:numPr>
              <w:spacing w:line="360" w:lineRule="auto"/>
              <w:rPr>
                <w:rFonts w:ascii="Arial" w:hAnsi="Arial" w:cs="Arial"/>
                <w:bCs/>
                <w:sz w:val="24"/>
              </w:rPr>
            </w:pPr>
            <w:r>
              <w:rPr>
                <w:rFonts w:ascii="Arial" w:hAnsi="Arial" w:cs="Arial" w:hint="eastAsia"/>
                <w:bCs/>
                <w:sz w:val="24"/>
              </w:rPr>
              <w:t>被除数，除数和商各部分之间的关系不明确。</w:t>
            </w:r>
          </w:p>
          <w:p w14:paraId="6C67F0AF" w14:textId="77777777" w:rsidR="007E2A90" w:rsidRDefault="00F038FF">
            <w:pPr>
              <w:pStyle w:val="a9"/>
              <w:spacing w:line="360" w:lineRule="auto"/>
              <w:ind w:left="481" w:firstLineChars="0" w:firstLine="0"/>
              <w:rPr>
                <w:rFonts w:ascii="Arial" w:hAnsi="Arial" w:cs="Arial"/>
                <w:bCs/>
                <w:sz w:val="24"/>
              </w:rPr>
            </w:pPr>
            <w:r>
              <w:rPr>
                <w:rFonts w:ascii="Arial" w:hAnsi="Arial" w:cs="Arial" w:hint="eastAsia"/>
                <w:bCs/>
                <w:sz w:val="24"/>
              </w:rPr>
              <w:t>被除数和商是“朋友”关系，但是除数和商却是“敌人”关系。我们也曾经和学生打过这样的比方，被除数扩大，“朋友”商也扩大。但是除数扩大，“敌人”商就会缩小。但是数学上要记的东西多了去了，学生对于这个比方没有回溯的能力。也就是说在忘记之后他们没有办法再追溯还原起原型。甚至容易把敌人记成朋友，把朋友记成敌人。说到底，他们没有亲自经历对大量的类似现象进行归纳概括的过程，告知并不等于真正知道，若能再创造，应该更知道。</w:t>
            </w:r>
          </w:p>
          <w:p w14:paraId="6A895A90" w14:textId="77777777" w:rsidR="007E2A90" w:rsidRDefault="007E2A90">
            <w:pPr>
              <w:pStyle w:val="a9"/>
              <w:spacing w:line="360" w:lineRule="auto"/>
              <w:ind w:left="481" w:firstLineChars="0" w:firstLine="0"/>
              <w:rPr>
                <w:rFonts w:ascii="Arial" w:hAnsi="Arial" w:cs="Arial"/>
                <w:bCs/>
                <w:sz w:val="24"/>
              </w:rPr>
            </w:pPr>
          </w:p>
          <w:p w14:paraId="32644338" w14:textId="77777777" w:rsidR="007E2A90" w:rsidRDefault="00F038FF">
            <w:pPr>
              <w:pStyle w:val="a9"/>
              <w:spacing w:line="360" w:lineRule="auto"/>
              <w:ind w:left="360" w:firstLineChars="0" w:firstLine="0"/>
              <w:rPr>
                <w:rFonts w:ascii="Times New Roman" w:hAnsi="Times New Roman"/>
                <w:b/>
                <w:kern w:val="0"/>
                <w:sz w:val="24"/>
                <w:szCs w:val="24"/>
              </w:rPr>
            </w:pPr>
            <w:r>
              <w:rPr>
                <w:rFonts w:ascii="宋体" w:hAnsi="宋体" w:cs="宋体" w:hint="eastAsia"/>
                <w:b/>
                <w:sz w:val="24"/>
              </w:rPr>
              <w:t>三、</w:t>
            </w:r>
            <w:r>
              <w:rPr>
                <w:rFonts w:ascii="Times New Roman" w:hAnsi="Times New Roman" w:hint="eastAsia"/>
                <w:b/>
                <w:kern w:val="0"/>
                <w:sz w:val="24"/>
                <w:szCs w:val="24"/>
              </w:rPr>
              <w:t>选择题</w:t>
            </w:r>
          </w:p>
          <w:p w14:paraId="4B738D51" w14:textId="77777777" w:rsidR="007E2A90" w:rsidRDefault="00F038FF">
            <w:pPr>
              <w:pStyle w:val="a9"/>
              <w:spacing w:line="360" w:lineRule="auto"/>
              <w:ind w:left="360" w:firstLineChars="0" w:firstLine="0"/>
              <w:rPr>
                <w:rFonts w:ascii="Times New Roman" w:hAnsi="Times New Roman"/>
                <w:bCs/>
                <w:kern w:val="0"/>
                <w:sz w:val="24"/>
                <w:szCs w:val="24"/>
              </w:rPr>
            </w:pPr>
            <w:r>
              <w:rPr>
                <w:rFonts w:ascii="Times New Roman" w:hAnsi="Times New Roman" w:hint="eastAsia"/>
                <w:bCs/>
                <w:kern w:val="0"/>
                <w:sz w:val="24"/>
                <w:szCs w:val="24"/>
              </w:rPr>
              <w:t>选择题少有人出错，偶尔有学生在第</w:t>
            </w:r>
            <w:r>
              <w:rPr>
                <w:rFonts w:ascii="Times New Roman" w:hAnsi="Times New Roman" w:hint="eastAsia"/>
                <w:bCs/>
                <w:kern w:val="0"/>
                <w:sz w:val="24"/>
                <w:szCs w:val="24"/>
              </w:rPr>
              <w:t>1</w:t>
            </w:r>
            <w:r>
              <w:rPr>
                <w:rFonts w:ascii="Times New Roman" w:hAnsi="Times New Roman" w:hint="eastAsia"/>
                <w:bCs/>
                <w:kern w:val="0"/>
                <w:sz w:val="24"/>
                <w:szCs w:val="24"/>
              </w:rPr>
              <w:t>题上出错。</w:t>
            </w:r>
          </w:p>
          <w:p w14:paraId="2B012B54" w14:textId="77777777" w:rsidR="007E2A90" w:rsidRDefault="00F038FF">
            <w:pPr>
              <w:pStyle w:val="a9"/>
              <w:spacing w:line="360" w:lineRule="auto"/>
              <w:ind w:left="360" w:firstLineChars="0" w:firstLine="0"/>
              <w:rPr>
                <w:rFonts w:ascii="Times New Roman" w:hAnsi="Times New Roman"/>
                <w:bCs/>
                <w:kern w:val="0"/>
                <w:sz w:val="24"/>
                <w:szCs w:val="24"/>
              </w:rPr>
            </w:pPr>
            <w:r>
              <w:rPr>
                <w:rFonts w:ascii="Times New Roman" w:hAnsi="Times New Roman" w:hint="eastAsia"/>
                <w:bCs/>
                <w:kern w:val="0"/>
                <w:sz w:val="24"/>
                <w:szCs w:val="24"/>
              </w:rPr>
              <w:t>试卷图意可更明确些。</w:t>
            </w:r>
          </w:p>
          <w:p w14:paraId="66E7F341" w14:textId="77777777" w:rsidR="007E2A90" w:rsidRDefault="00F038FF">
            <w:pPr>
              <w:pStyle w:val="a9"/>
              <w:spacing w:line="360" w:lineRule="auto"/>
              <w:ind w:left="360" w:firstLineChars="0" w:firstLine="0"/>
              <w:rPr>
                <w:rFonts w:ascii="Times New Roman" w:hAnsi="Times New Roman"/>
                <w:bCs/>
                <w:kern w:val="0"/>
                <w:sz w:val="24"/>
                <w:szCs w:val="24"/>
              </w:rPr>
            </w:pPr>
            <w:r>
              <w:rPr>
                <w:rFonts w:ascii="Times New Roman" w:hAnsi="Times New Roman" w:hint="eastAsia"/>
                <w:bCs/>
                <w:kern w:val="0"/>
                <w:sz w:val="24"/>
                <w:szCs w:val="24"/>
              </w:rPr>
              <w:t>试卷上给出三个杯子，甲、乙、丙，然后甲杯往乙杯倒水，可是甲杯还在原处，乙杯的上方又出现一个甲杯。容易使人混淆，我们觉得，当甲杯往乙杯倒水的时候，既然出现在上方，就不要再出现在左方了。这道题仅仅通过图意表达题意，所以图意不能让人引发歧义。</w:t>
            </w:r>
          </w:p>
          <w:p w14:paraId="6B6BF83A" w14:textId="77777777" w:rsidR="007E2A90" w:rsidRDefault="007E2A90">
            <w:pPr>
              <w:pStyle w:val="a9"/>
              <w:spacing w:line="360" w:lineRule="auto"/>
              <w:ind w:left="225" w:firstLineChars="0" w:firstLine="0"/>
              <w:rPr>
                <w:rFonts w:ascii="Times New Roman" w:hAnsi="Times New Roman"/>
                <w:b/>
                <w:kern w:val="0"/>
                <w:sz w:val="24"/>
                <w:szCs w:val="24"/>
              </w:rPr>
            </w:pPr>
          </w:p>
          <w:p w14:paraId="281EAD53" w14:textId="77777777" w:rsidR="007E2A90" w:rsidRDefault="00F038FF">
            <w:pPr>
              <w:pStyle w:val="a9"/>
              <w:spacing w:line="360" w:lineRule="auto"/>
              <w:ind w:left="225" w:firstLineChars="100" w:firstLine="240"/>
              <w:rPr>
                <w:rFonts w:ascii="Times New Roman" w:hAnsi="Times New Roman"/>
                <w:b/>
                <w:kern w:val="0"/>
                <w:sz w:val="24"/>
                <w:szCs w:val="24"/>
              </w:rPr>
            </w:pPr>
            <w:r>
              <w:rPr>
                <w:rFonts w:ascii="Times New Roman" w:hAnsi="Times New Roman" w:hint="eastAsia"/>
                <w:b/>
                <w:kern w:val="0"/>
                <w:sz w:val="24"/>
                <w:szCs w:val="24"/>
              </w:rPr>
              <w:t>四、解决实际问题。</w:t>
            </w:r>
          </w:p>
          <w:p w14:paraId="3BEC247E" w14:textId="77777777" w:rsidR="007E2A90" w:rsidRDefault="00F038FF">
            <w:pPr>
              <w:pStyle w:val="a9"/>
              <w:spacing w:line="360" w:lineRule="auto"/>
              <w:ind w:left="225" w:firstLineChars="100" w:firstLine="240"/>
              <w:rPr>
                <w:rFonts w:ascii="Times New Roman" w:hAnsi="Times New Roman"/>
                <w:bCs/>
                <w:kern w:val="0"/>
                <w:sz w:val="24"/>
                <w:szCs w:val="24"/>
              </w:rPr>
            </w:pPr>
            <w:r>
              <w:rPr>
                <w:rFonts w:ascii="Times New Roman" w:hAnsi="Times New Roman" w:hint="eastAsia"/>
                <w:bCs/>
                <w:kern w:val="0"/>
                <w:sz w:val="24"/>
                <w:szCs w:val="24"/>
              </w:rPr>
              <w:t>解决实际问题中错误最多的当属估算题。</w:t>
            </w:r>
          </w:p>
          <w:p w14:paraId="6D40B95B" w14:textId="77777777" w:rsidR="007E2A90" w:rsidRDefault="00F038FF">
            <w:pPr>
              <w:pStyle w:val="a9"/>
              <w:spacing w:line="360" w:lineRule="auto"/>
              <w:ind w:left="225" w:firstLineChars="100" w:firstLine="240"/>
              <w:rPr>
                <w:rFonts w:ascii="Times New Roman" w:hAnsi="Times New Roman"/>
                <w:b/>
                <w:kern w:val="0"/>
                <w:sz w:val="24"/>
                <w:szCs w:val="24"/>
              </w:rPr>
            </w:pPr>
            <w:r>
              <w:rPr>
                <w:rFonts w:ascii="Times New Roman" w:hAnsi="Times New Roman" w:hint="eastAsia"/>
                <w:b/>
                <w:kern w:val="0"/>
                <w:sz w:val="24"/>
                <w:szCs w:val="24"/>
              </w:rPr>
              <w:t>题目如下：</w:t>
            </w:r>
          </w:p>
          <w:p w14:paraId="6713D21D" w14:textId="77777777" w:rsidR="007E2A90" w:rsidRDefault="00F038FF">
            <w:pPr>
              <w:pStyle w:val="a9"/>
              <w:spacing w:line="360" w:lineRule="auto"/>
              <w:ind w:firstLine="480"/>
              <w:rPr>
                <w:rFonts w:ascii="Times New Roman" w:hAnsi="Times New Roman"/>
                <w:b/>
                <w:kern w:val="0"/>
                <w:sz w:val="24"/>
                <w:szCs w:val="24"/>
              </w:rPr>
            </w:pPr>
            <w:r>
              <w:rPr>
                <w:rFonts w:ascii="Times New Roman" w:hAnsi="Times New Roman" w:hint="eastAsia"/>
                <w:b/>
                <w:kern w:val="0"/>
                <w:sz w:val="24"/>
                <w:szCs w:val="24"/>
              </w:rPr>
              <w:t>水果店的番茄价格是每箱</w:t>
            </w:r>
            <w:r>
              <w:rPr>
                <w:rFonts w:ascii="Times New Roman" w:hAnsi="Times New Roman" w:hint="eastAsia"/>
                <w:b/>
                <w:kern w:val="0"/>
                <w:sz w:val="24"/>
                <w:szCs w:val="24"/>
              </w:rPr>
              <w:t>48</w:t>
            </w:r>
            <w:r>
              <w:rPr>
                <w:rFonts w:ascii="Times New Roman" w:hAnsi="Times New Roman" w:hint="eastAsia"/>
                <w:b/>
                <w:kern w:val="0"/>
                <w:sz w:val="24"/>
                <w:szCs w:val="24"/>
              </w:rPr>
              <w:t>元，双</w:t>
            </w:r>
            <w:r>
              <w:rPr>
                <w:rFonts w:ascii="Times New Roman" w:hAnsi="Times New Roman" w:hint="eastAsia"/>
                <w:b/>
                <w:kern w:val="0"/>
                <w:sz w:val="24"/>
                <w:szCs w:val="24"/>
              </w:rPr>
              <w:t>11</w:t>
            </w:r>
            <w:r>
              <w:rPr>
                <w:rFonts w:ascii="Times New Roman" w:hAnsi="Times New Roman" w:hint="eastAsia"/>
                <w:b/>
                <w:kern w:val="0"/>
                <w:sz w:val="24"/>
                <w:szCs w:val="24"/>
              </w:rPr>
              <w:t>期间降到原来的一半。食堂在双</w:t>
            </w:r>
            <w:r>
              <w:rPr>
                <w:rFonts w:ascii="Times New Roman" w:hAnsi="Times New Roman" w:hint="eastAsia"/>
                <w:b/>
                <w:kern w:val="0"/>
                <w:sz w:val="24"/>
                <w:szCs w:val="24"/>
              </w:rPr>
              <w:t>11</w:t>
            </w:r>
            <w:r>
              <w:rPr>
                <w:rFonts w:ascii="Times New Roman" w:hAnsi="Times New Roman" w:hint="eastAsia"/>
                <w:b/>
                <w:kern w:val="0"/>
                <w:sz w:val="24"/>
                <w:szCs w:val="24"/>
              </w:rPr>
              <w:t>期间买</w:t>
            </w:r>
            <w:r>
              <w:rPr>
                <w:rFonts w:ascii="Times New Roman" w:hAnsi="Times New Roman" w:hint="eastAsia"/>
                <w:b/>
                <w:kern w:val="0"/>
                <w:sz w:val="24"/>
                <w:szCs w:val="24"/>
              </w:rPr>
              <w:t>22</w:t>
            </w:r>
            <w:r>
              <w:rPr>
                <w:rFonts w:ascii="Times New Roman" w:hAnsi="Times New Roman" w:hint="eastAsia"/>
                <w:b/>
                <w:kern w:val="0"/>
                <w:sz w:val="24"/>
                <w:szCs w:val="24"/>
              </w:rPr>
              <w:t>箱番茄，</w:t>
            </w:r>
            <w:r>
              <w:rPr>
                <w:rFonts w:ascii="Times New Roman" w:hAnsi="Times New Roman" w:hint="eastAsia"/>
                <w:b/>
                <w:kern w:val="0"/>
                <w:sz w:val="24"/>
                <w:szCs w:val="24"/>
              </w:rPr>
              <w:t>800</w:t>
            </w:r>
            <w:r>
              <w:rPr>
                <w:rFonts w:ascii="Times New Roman" w:hAnsi="Times New Roman" w:hint="eastAsia"/>
                <w:b/>
                <w:kern w:val="0"/>
                <w:sz w:val="24"/>
                <w:szCs w:val="24"/>
              </w:rPr>
              <w:t>元够吗？请写出估算的过程。</w:t>
            </w:r>
          </w:p>
          <w:p w14:paraId="7E709EB0" w14:textId="77777777" w:rsidR="007E2A90" w:rsidRDefault="00F038FF">
            <w:pPr>
              <w:pStyle w:val="a9"/>
              <w:spacing w:line="360" w:lineRule="auto"/>
              <w:ind w:firstLine="480"/>
              <w:rPr>
                <w:rFonts w:ascii="Times New Roman" w:hAnsi="Times New Roman"/>
                <w:bCs/>
                <w:kern w:val="0"/>
                <w:sz w:val="24"/>
                <w:szCs w:val="24"/>
              </w:rPr>
            </w:pPr>
            <w:r>
              <w:rPr>
                <w:rFonts w:ascii="Times New Roman" w:hAnsi="Times New Roman" w:hint="eastAsia"/>
                <w:bCs/>
                <w:kern w:val="0"/>
                <w:sz w:val="24"/>
                <w:szCs w:val="24"/>
              </w:rPr>
              <w:t>1.</w:t>
            </w:r>
            <w:r>
              <w:rPr>
                <w:rFonts w:ascii="Times New Roman" w:hAnsi="Times New Roman" w:hint="eastAsia"/>
                <w:bCs/>
                <w:kern w:val="0"/>
                <w:sz w:val="24"/>
                <w:szCs w:val="24"/>
              </w:rPr>
              <w:t>遗忘。估算是三年级学过的内容，这种“大估”“小估”的题目学生已经长久的没有接触过了。</w:t>
            </w:r>
          </w:p>
          <w:p w14:paraId="4184C551" w14:textId="77777777" w:rsidR="007E2A90" w:rsidRDefault="00F038FF">
            <w:pPr>
              <w:tabs>
                <w:tab w:val="left" w:pos="6004"/>
              </w:tabs>
              <w:spacing w:line="360" w:lineRule="auto"/>
              <w:ind w:left="481"/>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2.</w:t>
            </w:r>
            <w:r>
              <w:rPr>
                <w:rFonts w:asciiTheme="majorEastAsia" w:eastAsiaTheme="majorEastAsia" w:hAnsiTheme="majorEastAsia" w:hint="eastAsia"/>
                <w:sz w:val="24"/>
                <w:szCs w:val="24"/>
                <w:shd w:val="clear" w:color="auto" w:fill="FFFFFF"/>
              </w:rPr>
              <w:t>学生</w:t>
            </w:r>
            <w:r>
              <w:rPr>
                <w:rFonts w:asciiTheme="majorEastAsia" w:eastAsiaTheme="majorEastAsia" w:hAnsiTheme="majorEastAsia"/>
                <w:sz w:val="24"/>
                <w:szCs w:val="24"/>
                <w:shd w:val="clear" w:color="auto" w:fill="FFFFFF"/>
              </w:rPr>
              <w:t>利用估算解决实际</w:t>
            </w:r>
            <w:r>
              <w:rPr>
                <w:rFonts w:asciiTheme="majorEastAsia" w:eastAsiaTheme="majorEastAsia" w:hAnsiTheme="majorEastAsia" w:hint="eastAsia"/>
                <w:sz w:val="24"/>
                <w:szCs w:val="24"/>
                <w:shd w:val="clear" w:color="auto" w:fill="FFFFFF"/>
              </w:rPr>
              <w:t>问题的推理能力不够，没有的解题的完整思路。比如大估，应当将其中一个乘数估大，看做更大的整十数。这样即使扩大了乘数依然不够，更何况在</w:t>
            </w:r>
            <w:r>
              <w:rPr>
                <w:rFonts w:asciiTheme="majorEastAsia" w:eastAsiaTheme="majorEastAsia" w:hAnsiTheme="majorEastAsia" w:hint="eastAsia"/>
                <w:sz w:val="24"/>
                <w:szCs w:val="24"/>
                <w:shd w:val="clear" w:color="auto" w:fill="FFFFFF"/>
              </w:rPr>
              <w:lastRenderedPageBreak/>
              <w:t>不扩大的情况下呢。</w:t>
            </w:r>
          </w:p>
          <w:p w14:paraId="1D92862D" w14:textId="77777777" w:rsidR="007E2A90" w:rsidRDefault="00F038FF">
            <w:pPr>
              <w:numPr>
                <w:ilvl w:val="0"/>
                <w:numId w:val="5"/>
              </w:numPr>
              <w:spacing w:line="360" w:lineRule="auto"/>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此估算题干扰信息较多。</w:t>
            </w:r>
            <w:r>
              <w:rPr>
                <w:rFonts w:asciiTheme="majorEastAsia" w:eastAsiaTheme="majorEastAsia" w:hAnsiTheme="majorEastAsia" w:hint="eastAsia"/>
                <w:sz w:val="24"/>
                <w:szCs w:val="24"/>
                <w:shd w:val="clear" w:color="auto" w:fill="FFFFFF"/>
              </w:rPr>
              <w:t>48</w:t>
            </w:r>
            <w:r>
              <w:rPr>
                <w:rFonts w:asciiTheme="majorEastAsia" w:eastAsiaTheme="majorEastAsia" w:hAnsiTheme="majorEastAsia" w:hint="eastAsia"/>
                <w:sz w:val="24"/>
                <w:szCs w:val="24"/>
                <w:shd w:val="clear" w:color="auto" w:fill="FFFFFF"/>
              </w:rPr>
              <w:t>元一箱的番茄若被看做</w:t>
            </w:r>
            <w:r>
              <w:rPr>
                <w:rFonts w:asciiTheme="majorEastAsia" w:eastAsiaTheme="majorEastAsia" w:hAnsiTheme="majorEastAsia" w:hint="eastAsia"/>
                <w:sz w:val="24"/>
                <w:szCs w:val="24"/>
                <w:shd w:val="clear" w:color="auto" w:fill="FFFFFF"/>
              </w:rPr>
              <w:t>50</w:t>
            </w:r>
            <w:r>
              <w:rPr>
                <w:rFonts w:asciiTheme="majorEastAsia" w:eastAsiaTheme="majorEastAsia" w:hAnsiTheme="majorEastAsia" w:hint="eastAsia"/>
                <w:sz w:val="24"/>
                <w:szCs w:val="24"/>
                <w:shd w:val="clear" w:color="auto" w:fill="FFFFFF"/>
              </w:rPr>
              <w:t>元，那么买</w:t>
            </w:r>
            <w:r>
              <w:rPr>
                <w:rFonts w:asciiTheme="majorEastAsia" w:eastAsiaTheme="majorEastAsia" w:hAnsiTheme="majorEastAsia" w:hint="eastAsia"/>
                <w:sz w:val="24"/>
                <w:szCs w:val="24"/>
                <w:shd w:val="clear" w:color="auto" w:fill="FFFFFF"/>
              </w:rPr>
              <w:t>22</w:t>
            </w:r>
            <w:r>
              <w:rPr>
                <w:rFonts w:asciiTheme="majorEastAsia" w:eastAsiaTheme="majorEastAsia" w:hAnsiTheme="majorEastAsia" w:hint="eastAsia"/>
                <w:sz w:val="24"/>
                <w:szCs w:val="24"/>
                <w:shd w:val="clear" w:color="auto" w:fill="FFFFFF"/>
              </w:rPr>
              <w:t>箱番茄就要花掉</w:t>
            </w:r>
            <w:r>
              <w:rPr>
                <w:rFonts w:asciiTheme="majorEastAsia" w:eastAsiaTheme="majorEastAsia" w:hAnsiTheme="majorEastAsia" w:hint="eastAsia"/>
                <w:sz w:val="24"/>
                <w:szCs w:val="24"/>
                <w:shd w:val="clear" w:color="auto" w:fill="FFFFFF"/>
              </w:rPr>
              <w:t>50</w:t>
            </w:r>
            <w:r>
              <w:rPr>
                <w:rFonts w:ascii="Arial" w:eastAsiaTheme="majorEastAsia" w:hAnsi="Arial" w:cs="Arial"/>
                <w:sz w:val="24"/>
                <w:szCs w:val="24"/>
                <w:shd w:val="clear" w:color="auto" w:fill="FFFFFF"/>
              </w:rPr>
              <w:t>×</w:t>
            </w:r>
            <w:r>
              <w:rPr>
                <w:rFonts w:asciiTheme="majorEastAsia" w:eastAsiaTheme="majorEastAsia" w:hAnsiTheme="majorEastAsia" w:hint="eastAsia"/>
                <w:sz w:val="24"/>
                <w:szCs w:val="24"/>
                <w:shd w:val="clear" w:color="auto" w:fill="FFFFFF"/>
              </w:rPr>
              <w:t>22=1100</w:t>
            </w:r>
            <w:r>
              <w:rPr>
                <w:rFonts w:asciiTheme="majorEastAsia" w:eastAsiaTheme="majorEastAsia" w:hAnsiTheme="majorEastAsia" w:hint="eastAsia"/>
                <w:sz w:val="24"/>
                <w:szCs w:val="24"/>
                <w:shd w:val="clear" w:color="auto" w:fill="FFFFFF"/>
              </w:rPr>
              <w:t>元。</w:t>
            </w:r>
            <w:r>
              <w:rPr>
                <w:rFonts w:ascii="Arial" w:eastAsiaTheme="majorEastAsia" w:hAnsi="Arial" w:cs="Arial" w:hint="eastAsia"/>
                <w:sz w:val="24"/>
                <w:szCs w:val="24"/>
                <w:shd w:val="clear" w:color="auto" w:fill="FFFFFF"/>
              </w:rPr>
              <w:t>如果</w:t>
            </w:r>
            <w:r>
              <w:rPr>
                <w:rFonts w:ascii="Arial" w:eastAsiaTheme="majorEastAsia" w:hAnsi="Arial" w:cs="Arial" w:hint="eastAsia"/>
                <w:sz w:val="24"/>
                <w:szCs w:val="24"/>
                <w:shd w:val="clear" w:color="auto" w:fill="FFFFFF"/>
              </w:rPr>
              <w:t>1100</w:t>
            </w:r>
            <w:r>
              <w:rPr>
                <w:rFonts w:ascii="Arial" w:eastAsiaTheme="majorEastAsia" w:hAnsi="Arial" w:cs="Arial" w:hint="eastAsia"/>
                <w:sz w:val="24"/>
                <w:szCs w:val="24"/>
                <w:shd w:val="clear" w:color="auto" w:fill="FFFFFF"/>
              </w:rPr>
              <w:t>元是原先</w:t>
            </w:r>
            <w:r>
              <w:rPr>
                <w:rFonts w:ascii="Arial" w:eastAsiaTheme="majorEastAsia" w:hAnsi="Arial" w:cs="Arial" w:hint="eastAsia"/>
                <w:sz w:val="24"/>
                <w:szCs w:val="24"/>
                <w:shd w:val="clear" w:color="auto" w:fill="FFFFFF"/>
              </w:rPr>
              <w:t>22</w:t>
            </w:r>
            <w:r>
              <w:rPr>
                <w:rFonts w:ascii="Arial" w:eastAsiaTheme="majorEastAsia" w:hAnsi="Arial" w:cs="Arial" w:hint="eastAsia"/>
                <w:sz w:val="24"/>
                <w:szCs w:val="24"/>
                <w:shd w:val="clear" w:color="auto" w:fill="FFFFFF"/>
              </w:rPr>
              <w:t>箱番茄的钱，那么做活动后每箱降到原来的一半，意味着总价也只有原来的一半。</w:t>
            </w:r>
            <w:r>
              <w:rPr>
                <w:rFonts w:ascii="Arial" w:eastAsiaTheme="majorEastAsia" w:hAnsi="Arial" w:cs="Arial" w:hint="eastAsia"/>
                <w:sz w:val="24"/>
                <w:szCs w:val="24"/>
                <w:shd w:val="clear" w:color="auto" w:fill="FFFFFF"/>
              </w:rPr>
              <w:t>1100</w:t>
            </w:r>
            <w:r>
              <w:rPr>
                <w:rFonts w:ascii="Arial" w:eastAsiaTheme="majorEastAsia" w:hAnsi="Arial" w:cs="Arial"/>
                <w:sz w:val="24"/>
                <w:szCs w:val="24"/>
                <w:shd w:val="clear" w:color="auto" w:fill="FFFFFF"/>
              </w:rPr>
              <w:t>÷</w:t>
            </w:r>
            <w:r>
              <w:rPr>
                <w:rFonts w:ascii="Arial" w:eastAsiaTheme="majorEastAsia" w:hAnsi="Arial" w:cs="Arial" w:hint="eastAsia"/>
                <w:sz w:val="24"/>
                <w:szCs w:val="24"/>
                <w:shd w:val="clear" w:color="auto" w:fill="FFFFFF"/>
              </w:rPr>
              <w:t>2=550</w:t>
            </w:r>
            <w:r>
              <w:rPr>
                <w:rFonts w:ascii="Arial" w:eastAsiaTheme="majorEastAsia" w:hAnsi="Arial" w:cs="Arial" w:hint="eastAsia"/>
                <w:sz w:val="24"/>
                <w:szCs w:val="24"/>
                <w:shd w:val="clear" w:color="auto" w:fill="FFFFFF"/>
              </w:rPr>
              <w:t>元，</w:t>
            </w:r>
            <w:r>
              <w:rPr>
                <w:rFonts w:ascii="Arial" w:eastAsiaTheme="majorEastAsia" w:hAnsi="Arial" w:cs="Arial" w:hint="eastAsia"/>
                <w:sz w:val="24"/>
                <w:szCs w:val="24"/>
                <w:shd w:val="clear" w:color="auto" w:fill="FFFFFF"/>
              </w:rPr>
              <w:t>550</w:t>
            </w:r>
            <w:r>
              <w:rPr>
                <w:rFonts w:ascii="Arial" w:eastAsiaTheme="majorEastAsia" w:hAnsi="Arial" w:cs="Arial" w:hint="eastAsia"/>
                <w:sz w:val="24"/>
                <w:szCs w:val="24"/>
                <w:shd w:val="clear" w:color="auto" w:fill="FFFFFF"/>
              </w:rPr>
              <w:t>元</w:t>
            </w:r>
            <w:r>
              <w:rPr>
                <w:rFonts w:ascii="宋体" w:hAnsi="宋体" w:cs="宋体" w:hint="eastAsia"/>
                <w:sz w:val="24"/>
                <w:szCs w:val="24"/>
                <w:shd w:val="clear" w:color="auto" w:fill="FFFFFF"/>
              </w:rPr>
              <w:t>&lt;</w:t>
            </w:r>
            <w:r>
              <w:rPr>
                <w:rFonts w:asciiTheme="majorEastAsia" w:eastAsiaTheme="majorEastAsia" w:hAnsiTheme="majorEastAsia" w:cstheme="majorEastAsia" w:hint="eastAsia"/>
                <w:sz w:val="24"/>
                <w:szCs w:val="24"/>
                <w:shd w:val="clear" w:color="auto" w:fill="FFFFFF"/>
              </w:rPr>
              <w:t>800</w:t>
            </w:r>
            <w:r>
              <w:rPr>
                <w:rFonts w:asciiTheme="majorEastAsia" w:eastAsiaTheme="majorEastAsia" w:hAnsiTheme="majorEastAsia" w:cstheme="majorEastAsia" w:hint="eastAsia"/>
                <w:sz w:val="24"/>
                <w:szCs w:val="24"/>
                <w:shd w:val="clear" w:color="auto" w:fill="FFFFFF"/>
              </w:rPr>
              <w:t>元。在这个过程中，</w:t>
            </w:r>
            <w:r>
              <w:rPr>
                <w:rFonts w:asciiTheme="majorEastAsia" w:eastAsiaTheme="majorEastAsia" w:hAnsiTheme="majorEastAsia" w:hint="eastAsia"/>
                <w:sz w:val="24"/>
                <w:szCs w:val="24"/>
                <w:shd w:val="clear" w:color="auto" w:fill="FFFFFF"/>
              </w:rPr>
              <w:t>学生会认为</w:t>
            </w:r>
            <w:r>
              <w:rPr>
                <w:rFonts w:asciiTheme="majorEastAsia" w:eastAsiaTheme="majorEastAsia" w:hAnsiTheme="majorEastAsia" w:hint="eastAsia"/>
                <w:sz w:val="24"/>
                <w:szCs w:val="24"/>
                <w:shd w:val="clear" w:color="auto" w:fill="FFFFFF"/>
              </w:rPr>
              <w:t>22</w:t>
            </w:r>
            <w:r>
              <w:rPr>
                <w:rFonts w:ascii="Arial" w:eastAsiaTheme="majorEastAsia" w:hAnsi="Arial" w:cs="Arial"/>
                <w:sz w:val="24"/>
                <w:szCs w:val="24"/>
                <w:shd w:val="clear" w:color="auto" w:fill="FFFFFF"/>
              </w:rPr>
              <w:t>×</w:t>
            </w:r>
            <w:r>
              <w:rPr>
                <w:rFonts w:ascii="Arial" w:eastAsiaTheme="majorEastAsia" w:hAnsi="Arial" w:cs="Arial" w:hint="eastAsia"/>
                <w:sz w:val="24"/>
                <w:szCs w:val="24"/>
                <w:shd w:val="clear" w:color="auto" w:fill="FFFFFF"/>
              </w:rPr>
              <w:t>50</w:t>
            </w:r>
            <w:r>
              <w:rPr>
                <w:rFonts w:ascii="Arial" w:eastAsiaTheme="majorEastAsia" w:hAnsi="Arial" w:cs="Arial" w:hint="eastAsia"/>
                <w:sz w:val="24"/>
                <w:szCs w:val="24"/>
                <w:shd w:val="clear" w:color="auto" w:fill="FFFFFF"/>
              </w:rPr>
              <w:t>的口算似乎也不那么简单。就有点怀疑自己的做法。而且还有一个问题，单箱的降价一半将影响到总价的降价一半。如果要考虑的内容太多，干扰的信息太多，那么学生反而忘了此题的初衷是什么。</w:t>
            </w:r>
          </w:p>
          <w:p w14:paraId="19322658" w14:textId="77777777" w:rsidR="007E2A90" w:rsidRDefault="007E2A90">
            <w:pPr>
              <w:spacing w:line="360" w:lineRule="auto"/>
              <w:ind w:left="481"/>
              <w:rPr>
                <w:rFonts w:asciiTheme="majorEastAsia" w:eastAsiaTheme="majorEastAsia" w:hAnsiTheme="majorEastAsia"/>
                <w:sz w:val="24"/>
                <w:szCs w:val="24"/>
                <w:shd w:val="clear" w:color="auto" w:fill="FFFFFF"/>
              </w:rPr>
            </w:pPr>
          </w:p>
          <w:p w14:paraId="33F5C813" w14:textId="77777777" w:rsidR="007E2A90" w:rsidRDefault="00F038FF">
            <w:pPr>
              <w:numPr>
                <w:ilvl w:val="0"/>
                <w:numId w:val="6"/>
              </w:numPr>
              <w:spacing w:line="360" w:lineRule="auto"/>
              <w:ind w:left="481"/>
              <w:rPr>
                <w:rFonts w:asciiTheme="majorEastAsia" w:eastAsiaTheme="majorEastAsia" w:hAnsiTheme="majorEastAsia"/>
                <w:b/>
                <w:bCs/>
                <w:sz w:val="24"/>
                <w:szCs w:val="24"/>
                <w:shd w:val="clear" w:color="auto" w:fill="FFFFFF"/>
              </w:rPr>
            </w:pPr>
            <w:r>
              <w:rPr>
                <w:rFonts w:asciiTheme="majorEastAsia" w:eastAsiaTheme="majorEastAsia" w:hAnsiTheme="majorEastAsia" w:hint="eastAsia"/>
                <w:b/>
                <w:bCs/>
                <w:sz w:val="24"/>
                <w:szCs w:val="24"/>
                <w:shd w:val="clear" w:color="auto" w:fill="FFFFFF"/>
              </w:rPr>
              <w:t>观察与发现。</w:t>
            </w:r>
          </w:p>
          <w:p w14:paraId="77094D07" w14:textId="77777777" w:rsidR="007E2A90" w:rsidRDefault="00F038FF">
            <w:pPr>
              <w:spacing w:line="360" w:lineRule="auto"/>
              <w:ind w:firstLineChars="200" w:firstLine="480"/>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观察与发现题是一道找规律题目。一盏依次不断的按照一定的规律或者亮，或者暗。我觉得。很多学生甚至根本看不懂题目意思。</w:t>
            </w:r>
          </w:p>
          <w:p w14:paraId="3ADCF45D" w14:textId="77777777" w:rsidR="007E2A90" w:rsidRDefault="00F038FF">
            <w:pPr>
              <w:spacing w:line="360" w:lineRule="auto"/>
              <w:ind w:firstLineChars="200" w:firstLine="480"/>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此题对于学生的挑战在于：</w:t>
            </w:r>
          </w:p>
          <w:p w14:paraId="49976023" w14:textId="77777777" w:rsidR="007E2A90" w:rsidRDefault="00F038FF">
            <w:pPr>
              <w:numPr>
                <w:ilvl w:val="0"/>
                <w:numId w:val="7"/>
              </w:numPr>
              <w:tabs>
                <w:tab w:val="clear" w:pos="312"/>
              </w:tabs>
              <w:spacing w:line="360" w:lineRule="auto"/>
              <w:ind w:firstLineChars="200" w:firstLine="480"/>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图文结合来理解题意。有学生不能将文字表述的唯一信息“第一、二秒是亮的，第三秒是暗的”有效的和图画建立联系。读懂题意。</w:t>
            </w:r>
          </w:p>
          <w:p w14:paraId="4F4FFC13" w14:textId="77777777" w:rsidR="007E2A90" w:rsidRDefault="00F038FF">
            <w:pPr>
              <w:numPr>
                <w:ilvl w:val="0"/>
                <w:numId w:val="7"/>
              </w:numPr>
              <w:tabs>
                <w:tab w:val="clear" w:pos="312"/>
              </w:tabs>
              <w:spacing w:line="360" w:lineRule="auto"/>
              <w:ind w:firstLineChars="200" w:firstLine="480"/>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对于秒是一个时间段印象模糊。有些学生不能理解</w:t>
            </w:r>
            <w:r>
              <w:rPr>
                <w:rFonts w:asciiTheme="majorEastAsia" w:eastAsiaTheme="majorEastAsia" w:hAnsiTheme="majorEastAsia" w:hint="eastAsia"/>
                <w:sz w:val="24"/>
                <w:szCs w:val="24"/>
                <w:shd w:val="clear" w:color="auto" w:fill="FFFFFF"/>
              </w:rPr>
              <w:t>1</w:t>
            </w:r>
            <w:r>
              <w:rPr>
                <w:rFonts w:asciiTheme="majorEastAsia" w:eastAsiaTheme="majorEastAsia" w:hAnsiTheme="majorEastAsia" w:hint="eastAsia"/>
                <w:sz w:val="24"/>
                <w:szCs w:val="24"/>
                <w:shd w:val="clear" w:color="auto" w:fill="FFFFFF"/>
              </w:rPr>
              <w:t>秒钟时间用一段来表示，他们还以为</w:t>
            </w:r>
            <w:r>
              <w:rPr>
                <w:rFonts w:asciiTheme="majorEastAsia" w:eastAsiaTheme="majorEastAsia" w:hAnsiTheme="majorEastAsia" w:hint="eastAsia"/>
                <w:sz w:val="24"/>
                <w:szCs w:val="24"/>
                <w:shd w:val="clear" w:color="auto" w:fill="FFFFFF"/>
              </w:rPr>
              <w:t>1</w:t>
            </w:r>
            <w:r>
              <w:rPr>
                <w:rFonts w:asciiTheme="majorEastAsia" w:eastAsiaTheme="majorEastAsia" w:hAnsiTheme="majorEastAsia" w:hint="eastAsia"/>
                <w:sz w:val="24"/>
                <w:szCs w:val="24"/>
                <w:shd w:val="clear" w:color="auto" w:fill="FFFFFF"/>
              </w:rPr>
              <w:t>秒钟时间是用一个点来表示呢。</w:t>
            </w:r>
          </w:p>
          <w:p w14:paraId="4A864B2E" w14:textId="77777777" w:rsidR="007E2A90" w:rsidRDefault="00F038FF">
            <w:pPr>
              <w:numPr>
                <w:ilvl w:val="0"/>
                <w:numId w:val="7"/>
              </w:numPr>
              <w:tabs>
                <w:tab w:val="clear" w:pos="312"/>
              </w:tabs>
              <w:spacing w:line="360" w:lineRule="auto"/>
              <w:ind w:firstLineChars="200" w:firstLine="480"/>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规律的呈现改变了以往一排的形式。而是以上下两排的形式呈现。学生未见过这种形式。</w:t>
            </w:r>
          </w:p>
          <w:p w14:paraId="1CFEFB3B" w14:textId="77777777" w:rsidR="007E2A90" w:rsidRDefault="007E2A90">
            <w:pPr>
              <w:pStyle w:val="a9"/>
              <w:spacing w:line="360" w:lineRule="auto"/>
              <w:ind w:leftChars="200" w:left="420" w:firstLineChars="0" w:firstLine="0"/>
              <w:rPr>
                <w:rFonts w:ascii="Times New Roman" w:hAnsi="Times New Roman"/>
                <w:b/>
                <w:kern w:val="0"/>
                <w:sz w:val="24"/>
                <w:szCs w:val="24"/>
              </w:rPr>
            </w:pPr>
            <w:bookmarkStart w:id="0" w:name="_GoBack"/>
            <w:bookmarkEnd w:id="0"/>
          </w:p>
          <w:p w14:paraId="7CF8BFE6" w14:textId="77777777" w:rsidR="007E2A90" w:rsidRDefault="007E2A90">
            <w:pPr>
              <w:spacing w:line="360" w:lineRule="auto"/>
              <w:ind w:firstLineChars="200" w:firstLine="480"/>
              <w:rPr>
                <w:rFonts w:ascii="Verdana" w:hAnsi="Verdana"/>
                <w:sz w:val="24"/>
                <w:szCs w:val="24"/>
                <w:shd w:val="clear" w:color="auto" w:fill="FFFFFF"/>
              </w:rPr>
            </w:pPr>
          </w:p>
        </w:tc>
      </w:tr>
    </w:tbl>
    <w:p w14:paraId="4E37A138" w14:textId="77777777" w:rsidR="007E2A90" w:rsidRDefault="007E2A90">
      <w:pPr>
        <w:pStyle w:val="a9"/>
        <w:ind w:left="480" w:firstLineChars="0" w:firstLine="0"/>
        <w:rPr>
          <w:rFonts w:ascii="黑体" w:eastAsia="黑体" w:hAnsi="黑体"/>
          <w:sz w:val="30"/>
          <w:szCs w:val="30"/>
        </w:rPr>
      </w:pPr>
    </w:p>
    <w:p w14:paraId="4730B530" w14:textId="77777777" w:rsidR="007E2A90" w:rsidRDefault="007E2A90">
      <w:pPr>
        <w:pStyle w:val="a9"/>
        <w:ind w:left="480" w:firstLineChars="0" w:firstLine="0"/>
        <w:rPr>
          <w:rFonts w:ascii="黑体" w:eastAsia="黑体" w:hAnsi="黑体"/>
          <w:sz w:val="30"/>
          <w:szCs w:val="30"/>
        </w:rPr>
      </w:pPr>
    </w:p>
    <w:p w14:paraId="32A3D618" w14:textId="77777777" w:rsidR="007E2A90" w:rsidRDefault="007E2A90">
      <w:pPr>
        <w:pStyle w:val="a9"/>
        <w:ind w:left="480" w:firstLineChars="0" w:firstLine="0"/>
        <w:rPr>
          <w:rFonts w:ascii="黑体" w:eastAsia="黑体" w:hAnsi="黑体"/>
          <w:sz w:val="30"/>
          <w:szCs w:val="30"/>
        </w:rPr>
      </w:pPr>
    </w:p>
    <w:p w14:paraId="52592086" w14:textId="77777777" w:rsidR="007E2A90" w:rsidRDefault="007E2A90">
      <w:pPr>
        <w:pStyle w:val="a9"/>
        <w:ind w:left="480" w:firstLineChars="0" w:firstLine="0"/>
        <w:rPr>
          <w:rFonts w:ascii="黑体" w:eastAsia="黑体" w:hAnsi="黑体"/>
          <w:sz w:val="30"/>
          <w:szCs w:val="30"/>
        </w:rPr>
      </w:pPr>
    </w:p>
    <w:p w14:paraId="40418B4C" w14:textId="77777777" w:rsidR="007E2A90" w:rsidRDefault="007E2A90">
      <w:pPr>
        <w:pStyle w:val="a9"/>
        <w:ind w:left="480" w:firstLineChars="0" w:firstLine="0"/>
        <w:rPr>
          <w:rFonts w:ascii="黑体" w:eastAsia="黑体" w:hAnsi="黑体"/>
          <w:sz w:val="30"/>
          <w:szCs w:val="30"/>
        </w:rPr>
      </w:pPr>
    </w:p>
    <w:p w14:paraId="2D89BB8D" w14:textId="77777777" w:rsidR="007E2A90" w:rsidRDefault="00F038FF">
      <w:pPr>
        <w:pStyle w:val="a9"/>
        <w:ind w:left="480" w:firstLineChars="0" w:firstLine="0"/>
        <w:rPr>
          <w:rFonts w:ascii="黑体" w:eastAsia="黑体" w:hAnsi="黑体"/>
          <w:sz w:val="30"/>
          <w:szCs w:val="30"/>
        </w:rPr>
      </w:pPr>
      <w:r>
        <w:rPr>
          <w:rFonts w:ascii="黑体" w:eastAsia="黑体" w:hAnsi="黑体" w:hint="eastAsia"/>
          <w:sz w:val="30"/>
          <w:szCs w:val="30"/>
        </w:rPr>
        <w:t>成效分析</w:t>
      </w:r>
      <w:r>
        <w:rPr>
          <w:rFonts w:ascii="黑体" w:eastAsia="黑体" w:hAnsi="黑体" w:hint="eastAsia"/>
          <w:sz w:val="30"/>
          <w:szCs w:val="30"/>
        </w:rPr>
        <w:t>和问题分析</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7E2A90" w14:paraId="39795D26" w14:textId="77777777">
        <w:tc>
          <w:tcPr>
            <w:tcW w:w="9854" w:type="dxa"/>
          </w:tcPr>
          <w:p w14:paraId="17ECDB01" w14:textId="77777777" w:rsidR="007E2A90" w:rsidRDefault="00F038FF">
            <w:pPr>
              <w:spacing w:line="360" w:lineRule="auto"/>
              <w:rPr>
                <w:rFonts w:ascii="Times New Roman" w:hAnsi="宋体"/>
                <w:b/>
                <w:sz w:val="24"/>
                <w:szCs w:val="24"/>
              </w:rPr>
            </w:pPr>
            <w:r>
              <w:rPr>
                <w:rFonts w:ascii="Times New Roman" w:hAnsi="宋体"/>
                <w:b/>
                <w:sz w:val="24"/>
                <w:szCs w:val="24"/>
              </w:rPr>
              <w:t>优势分析</w:t>
            </w:r>
            <w:r>
              <w:rPr>
                <w:rFonts w:ascii="Times New Roman" w:hAnsi="宋体" w:hint="eastAsia"/>
                <w:b/>
                <w:sz w:val="24"/>
                <w:szCs w:val="24"/>
              </w:rPr>
              <w:t>：</w:t>
            </w:r>
          </w:p>
          <w:p w14:paraId="749A737A" w14:textId="77777777" w:rsidR="007E2A90" w:rsidRDefault="00F038F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w:t>
            </w:r>
            <w:r>
              <w:rPr>
                <w:rFonts w:asciiTheme="majorEastAsia" w:eastAsiaTheme="majorEastAsia" w:hAnsiTheme="majorEastAsia" w:hint="eastAsia"/>
                <w:sz w:val="24"/>
                <w:szCs w:val="24"/>
              </w:rPr>
              <w:t>．基础练习扎实有效。运算能力中的基本运算技能基本达到课标要求。如“口算”</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和“笔算”得分率都比较高。</w:t>
            </w:r>
          </w:p>
          <w:p w14:paraId="644CFF69" w14:textId="77777777" w:rsidR="007E2A90" w:rsidRDefault="00F038F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．大部分学生对</w:t>
            </w:r>
            <w:r>
              <w:rPr>
                <w:rFonts w:asciiTheme="majorEastAsia" w:eastAsiaTheme="majorEastAsia" w:hAnsiTheme="majorEastAsia" w:hint="eastAsia"/>
                <w:sz w:val="24"/>
                <w:szCs w:val="24"/>
              </w:rPr>
              <w:t>实际问题的</w:t>
            </w:r>
            <w:r>
              <w:rPr>
                <w:rFonts w:asciiTheme="majorEastAsia" w:eastAsiaTheme="majorEastAsia" w:hAnsiTheme="majorEastAsia" w:hint="eastAsia"/>
                <w:sz w:val="24"/>
                <w:szCs w:val="24"/>
              </w:rPr>
              <w:t>理解比较到位，说明我们老师的课堂</w:t>
            </w:r>
            <w:r>
              <w:rPr>
                <w:rFonts w:asciiTheme="majorEastAsia" w:eastAsiaTheme="majorEastAsia" w:hAnsiTheme="majorEastAsia" w:hint="eastAsia"/>
                <w:sz w:val="24"/>
                <w:szCs w:val="24"/>
              </w:rPr>
              <w:t>注重</w:t>
            </w:r>
            <w:r>
              <w:rPr>
                <w:rFonts w:asciiTheme="majorEastAsia" w:eastAsiaTheme="majorEastAsia" w:hAnsiTheme="majorEastAsia" w:hint="eastAsia"/>
                <w:sz w:val="24"/>
                <w:szCs w:val="24"/>
              </w:rPr>
              <w:t>让学生</w:t>
            </w:r>
            <w:r>
              <w:rPr>
                <w:rFonts w:asciiTheme="majorEastAsia" w:eastAsiaTheme="majorEastAsia" w:hAnsiTheme="majorEastAsia" w:hint="eastAsia"/>
                <w:sz w:val="24"/>
                <w:szCs w:val="24"/>
              </w:rPr>
              <w:t>理解数量之间的关系，</w:t>
            </w:r>
            <w:r>
              <w:rPr>
                <w:rFonts w:asciiTheme="majorEastAsia" w:eastAsiaTheme="majorEastAsia" w:hAnsiTheme="majorEastAsia" w:hint="eastAsia"/>
                <w:sz w:val="24"/>
                <w:szCs w:val="24"/>
              </w:rPr>
              <w:t>而且平时学生练习比较扎实。</w:t>
            </w:r>
          </w:p>
          <w:p w14:paraId="78EF5527" w14:textId="77777777" w:rsidR="007E2A90" w:rsidRDefault="00F038FF">
            <w:pPr>
              <w:spacing w:line="360" w:lineRule="auto"/>
              <w:ind w:leftChars="228" w:left="479"/>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绝大多数同学的选择题都能做对。说明学生的甄别能力较强。</w:t>
            </w:r>
          </w:p>
          <w:p w14:paraId="10A2BC98" w14:textId="77777777" w:rsidR="007E2A90" w:rsidRDefault="007E2A90">
            <w:pPr>
              <w:spacing w:line="360" w:lineRule="auto"/>
              <w:ind w:leftChars="228" w:left="479"/>
              <w:rPr>
                <w:rFonts w:asciiTheme="majorEastAsia" w:eastAsiaTheme="majorEastAsia" w:hAnsiTheme="majorEastAsia"/>
                <w:sz w:val="24"/>
                <w:szCs w:val="24"/>
              </w:rPr>
            </w:pPr>
          </w:p>
          <w:p w14:paraId="4E29DDC6" w14:textId="77777777" w:rsidR="007E2A90" w:rsidRDefault="00F038FF">
            <w:pPr>
              <w:spacing w:line="360" w:lineRule="auto"/>
              <w:rPr>
                <w:rFonts w:asciiTheme="majorEastAsia" w:eastAsiaTheme="majorEastAsia" w:hAnsiTheme="majorEastAsia" w:cs="宋体"/>
                <w:kern w:val="0"/>
                <w:sz w:val="24"/>
                <w:szCs w:val="24"/>
              </w:rPr>
            </w:pPr>
            <w:r>
              <w:rPr>
                <w:rFonts w:hint="eastAsia"/>
                <w:b/>
                <w:sz w:val="24"/>
                <w:szCs w:val="24"/>
              </w:rPr>
              <w:t>存在问题分析及改进策略：</w:t>
            </w:r>
          </w:p>
          <w:p w14:paraId="372DC481"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问题</w:t>
            </w:r>
            <w:r>
              <w:rPr>
                <w:rFonts w:asciiTheme="majorEastAsia" w:eastAsiaTheme="majorEastAsia" w:hAnsiTheme="majorEastAsia" w:cs="宋体" w:hint="eastAsia"/>
                <w:b/>
                <w:kern w:val="0"/>
                <w:sz w:val="24"/>
                <w:szCs w:val="24"/>
              </w:rPr>
              <w:t>1</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培养</w:t>
            </w:r>
            <w:r>
              <w:rPr>
                <w:rFonts w:asciiTheme="majorEastAsia" w:eastAsiaTheme="majorEastAsia" w:hAnsiTheme="majorEastAsia" w:cs="宋体" w:hint="eastAsia"/>
                <w:b/>
                <w:kern w:val="0"/>
                <w:sz w:val="24"/>
                <w:szCs w:val="24"/>
              </w:rPr>
              <w:t>良好</w:t>
            </w:r>
            <w:r>
              <w:rPr>
                <w:rFonts w:asciiTheme="majorEastAsia" w:eastAsiaTheme="majorEastAsia" w:hAnsiTheme="majorEastAsia" w:cs="宋体" w:hint="eastAsia"/>
                <w:b/>
                <w:kern w:val="0"/>
                <w:sz w:val="24"/>
                <w:szCs w:val="24"/>
              </w:rPr>
              <w:t>的</w:t>
            </w:r>
            <w:r>
              <w:rPr>
                <w:rFonts w:asciiTheme="majorEastAsia" w:eastAsiaTheme="majorEastAsia" w:hAnsiTheme="majorEastAsia" w:cs="宋体" w:hint="eastAsia"/>
                <w:b/>
                <w:kern w:val="0"/>
                <w:sz w:val="24"/>
                <w:szCs w:val="24"/>
              </w:rPr>
              <w:t>计算习惯</w:t>
            </w:r>
            <w:r>
              <w:rPr>
                <w:rFonts w:asciiTheme="majorEastAsia" w:eastAsiaTheme="majorEastAsia" w:hAnsiTheme="majorEastAsia" w:cs="宋体" w:hint="eastAsia"/>
                <w:b/>
                <w:kern w:val="0"/>
                <w:sz w:val="24"/>
                <w:szCs w:val="24"/>
              </w:rPr>
              <w:t>。</w:t>
            </w:r>
          </w:p>
          <w:p w14:paraId="71D85EF4"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原</w:t>
            </w:r>
            <w:r>
              <w:rPr>
                <w:rFonts w:asciiTheme="majorEastAsia" w:eastAsiaTheme="majorEastAsia" w:hAnsiTheme="majorEastAsia" w:cs="宋体" w:hint="eastAsia"/>
                <w:b/>
                <w:kern w:val="0"/>
                <w:sz w:val="24"/>
                <w:szCs w:val="24"/>
              </w:rPr>
              <w:t xml:space="preserve">  </w:t>
            </w:r>
            <w:r>
              <w:rPr>
                <w:rFonts w:asciiTheme="majorEastAsia" w:eastAsiaTheme="majorEastAsia" w:hAnsiTheme="majorEastAsia" w:cs="宋体" w:hint="eastAsia"/>
                <w:b/>
                <w:kern w:val="0"/>
                <w:sz w:val="24"/>
                <w:szCs w:val="24"/>
              </w:rPr>
              <w:t>因</w:t>
            </w:r>
            <w:r>
              <w:rPr>
                <w:rFonts w:asciiTheme="majorEastAsia" w:eastAsiaTheme="majorEastAsia" w:hAnsiTheme="majorEastAsia" w:cs="宋体" w:hint="eastAsia"/>
                <w:kern w:val="0"/>
                <w:sz w:val="24"/>
                <w:szCs w:val="24"/>
              </w:rPr>
              <w:t>：测试中发现学生由于不良习惯造成的失误较多，包括审题习惯、复杂计算列竖式的习惯、验算的习惯。但平时当学生出现这些“简单的”、“熟悉”甚至“低级”的错误</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hint="eastAsia"/>
                <w:kern w:val="0"/>
                <w:sz w:val="24"/>
                <w:szCs w:val="24"/>
              </w:rPr>
              <w:t>，教师往往简单地归结为学生的“不认真”、“马虎”、“粗心”等，没有深入剖析原因。</w:t>
            </w:r>
          </w:p>
          <w:p w14:paraId="14BFAB88"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对</w:t>
            </w:r>
            <w:r>
              <w:rPr>
                <w:rFonts w:asciiTheme="majorEastAsia" w:eastAsiaTheme="majorEastAsia" w:hAnsiTheme="majorEastAsia" w:cs="宋体" w:hint="eastAsia"/>
                <w:b/>
                <w:kern w:val="0"/>
                <w:sz w:val="24"/>
                <w:szCs w:val="24"/>
              </w:rPr>
              <w:t xml:space="preserve">  </w:t>
            </w:r>
            <w:r>
              <w:rPr>
                <w:rFonts w:asciiTheme="majorEastAsia" w:eastAsiaTheme="majorEastAsia" w:hAnsiTheme="majorEastAsia" w:cs="宋体" w:hint="eastAsia"/>
                <w:b/>
                <w:kern w:val="0"/>
                <w:sz w:val="24"/>
                <w:szCs w:val="24"/>
              </w:rPr>
              <w:t>策：</w:t>
            </w:r>
            <w:r>
              <w:rPr>
                <w:rFonts w:asciiTheme="majorEastAsia" w:eastAsiaTheme="majorEastAsia" w:hAnsiTheme="majorEastAsia" w:cs="宋体" w:hint="eastAsia"/>
                <w:kern w:val="0"/>
                <w:sz w:val="24"/>
                <w:szCs w:val="24"/>
              </w:rPr>
              <w:t>教学中要注重引导学生良好的习惯的养成，做到：</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hint="eastAsia"/>
                <w:kern w:val="0"/>
                <w:sz w:val="24"/>
                <w:szCs w:val="24"/>
              </w:rPr>
              <w:t>一审，二查，三规范。</w:t>
            </w:r>
          </w:p>
          <w:p w14:paraId="182441AC"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一审，是养成认真审题的习惯。审题目要求（仅需近似答案，可选择估算；需精确答案，则选择口算、笔算），审题目特点（看能否进行巧算，有无“陷阱”等），审运算顺序（明确先算什么，后算什么）。</w:t>
            </w:r>
          </w:p>
          <w:p w14:paraId="41F81EFA"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二查，是养成认真检查、验算的习惯。教学中要注意教给学生检查和验算的方法（如逆运算、估算、再算一次等），监督他们养成检查的习惯，也可通过恰当的时机让检查出错误而获得好成绩的学生进行现身说法，让学生充分感受到由于认真检查和验算所带来的成功，自觉养成主动检查的习惯。</w:t>
            </w:r>
          </w:p>
          <w:p w14:paraId="66C93F33"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三规范，是规范学生的书写习惯。教师除了自身要做好表率外，还要有意表扬书写工整的学生。此外，还需让学生准备特定的草稿本及错题本，草稿本要保持干净、清晰，利用错题本对错例进行记录，以此反复督促，巩固效果</w:t>
            </w:r>
            <w:r>
              <w:rPr>
                <w:rFonts w:asciiTheme="majorEastAsia" w:eastAsiaTheme="majorEastAsia" w:hAnsiTheme="majorEastAsia" w:cs="宋体" w:hint="eastAsia"/>
                <w:kern w:val="0"/>
                <w:sz w:val="24"/>
                <w:szCs w:val="24"/>
              </w:rPr>
              <w:t>。</w:t>
            </w:r>
          </w:p>
          <w:p w14:paraId="518A7453" w14:textId="77777777" w:rsidR="007E2A90" w:rsidRDefault="007E2A90">
            <w:pPr>
              <w:spacing w:line="360" w:lineRule="auto"/>
              <w:rPr>
                <w:rFonts w:asciiTheme="majorEastAsia" w:eastAsiaTheme="majorEastAsia" w:hAnsiTheme="majorEastAsia" w:cs="宋体"/>
                <w:kern w:val="0"/>
                <w:sz w:val="24"/>
                <w:szCs w:val="24"/>
              </w:rPr>
            </w:pPr>
          </w:p>
          <w:p w14:paraId="479D641A"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问题</w:t>
            </w:r>
            <w:r>
              <w:rPr>
                <w:rFonts w:asciiTheme="majorEastAsia" w:eastAsiaTheme="majorEastAsia" w:hAnsiTheme="majorEastAsia" w:cs="宋体" w:hint="eastAsia"/>
                <w:b/>
                <w:kern w:val="0"/>
                <w:sz w:val="24"/>
                <w:szCs w:val="24"/>
              </w:rPr>
              <w:t>2</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提高</w:t>
            </w:r>
            <w:r>
              <w:rPr>
                <w:rFonts w:asciiTheme="majorEastAsia" w:eastAsiaTheme="majorEastAsia" w:hAnsiTheme="majorEastAsia" w:cs="宋体" w:hint="eastAsia"/>
                <w:b/>
                <w:kern w:val="0"/>
                <w:sz w:val="24"/>
                <w:szCs w:val="24"/>
              </w:rPr>
              <w:t>估算</w:t>
            </w:r>
            <w:r>
              <w:rPr>
                <w:rFonts w:asciiTheme="majorEastAsia" w:eastAsiaTheme="majorEastAsia" w:hAnsiTheme="majorEastAsia" w:cs="宋体" w:hint="eastAsia"/>
                <w:b/>
                <w:kern w:val="0"/>
                <w:sz w:val="24"/>
                <w:szCs w:val="24"/>
              </w:rPr>
              <w:t>的意识和灵活性</w:t>
            </w:r>
            <w:r>
              <w:rPr>
                <w:rFonts w:asciiTheme="majorEastAsia" w:eastAsiaTheme="majorEastAsia" w:hAnsiTheme="majorEastAsia" w:cs="宋体" w:hint="eastAsia"/>
                <w:b/>
                <w:kern w:val="0"/>
                <w:sz w:val="24"/>
                <w:szCs w:val="24"/>
              </w:rPr>
              <w:t>。</w:t>
            </w:r>
          </w:p>
          <w:p w14:paraId="7C160C03"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原</w:t>
            </w:r>
            <w:r>
              <w:rPr>
                <w:rFonts w:asciiTheme="majorEastAsia" w:eastAsiaTheme="majorEastAsia" w:hAnsiTheme="majorEastAsia" w:cs="宋体" w:hint="eastAsia"/>
                <w:b/>
                <w:kern w:val="0"/>
                <w:sz w:val="24"/>
                <w:szCs w:val="24"/>
              </w:rPr>
              <w:t xml:space="preserve">  </w:t>
            </w:r>
            <w:r>
              <w:rPr>
                <w:rFonts w:asciiTheme="majorEastAsia" w:eastAsiaTheme="majorEastAsia" w:hAnsiTheme="majorEastAsia" w:cs="宋体" w:hint="eastAsia"/>
                <w:b/>
                <w:kern w:val="0"/>
                <w:sz w:val="24"/>
                <w:szCs w:val="24"/>
              </w:rPr>
              <w:t>因</w:t>
            </w:r>
            <w:r>
              <w:rPr>
                <w:rFonts w:asciiTheme="majorEastAsia" w:eastAsiaTheme="majorEastAsia" w:hAnsiTheme="majorEastAsia" w:cs="宋体" w:hint="eastAsia"/>
                <w:kern w:val="0"/>
                <w:sz w:val="24"/>
                <w:szCs w:val="24"/>
              </w:rPr>
              <w:t>：一是学生不知道什么选择用估算，往往需要题目提出明确的估算要求，才去估算。二是学生不知道在什么情况下选择用什么样的估算策略，也就是估算策略怎么能够合理地进行应用。</w:t>
            </w:r>
          </w:p>
          <w:p w14:paraId="74D7D5BC"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对</w:t>
            </w:r>
            <w:r>
              <w:rPr>
                <w:rFonts w:asciiTheme="majorEastAsia" w:eastAsiaTheme="majorEastAsia" w:hAnsiTheme="majorEastAsia" w:cs="宋体" w:hint="eastAsia"/>
                <w:b/>
                <w:kern w:val="0"/>
                <w:sz w:val="24"/>
                <w:szCs w:val="24"/>
              </w:rPr>
              <w:t xml:space="preserve">  </w:t>
            </w:r>
            <w:r>
              <w:rPr>
                <w:rFonts w:asciiTheme="majorEastAsia" w:eastAsiaTheme="majorEastAsia" w:hAnsiTheme="majorEastAsia" w:cs="宋体" w:hint="eastAsia"/>
                <w:b/>
                <w:kern w:val="0"/>
                <w:sz w:val="24"/>
                <w:szCs w:val="24"/>
              </w:rPr>
              <w:t>策：</w:t>
            </w:r>
            <w:r>
              <w:rPr>
                <w:rFonts w:asciiTheme="majorEastAsia" w:eastAsiaTheme="majorEastAsia" w:hAnsiTheme="majorEastAsia" w:cs="宋体" w:hint="eastAsia"/>
                <w:kern w:val="0"/>
                <w:sz w:val="24"/>
                <w:szCs w:val="24"/>
              </w:rPr>
              <w:t xml:space="preserve"> 1.</w:t>
            </w:r>
            <w:r>
              <w:rPr>
                <w:rFonts w:asciiTheme="majorEastAsia" w:eastAsiaTheme="majorEastAsia" w:hAnsiTheme="majorEastAsia" w:cs="宋体" w:hint="eastAsia"/>
                <w:kern w:val="0"/>
                <w:sz w:val="24"/>
                <w:szCs w:val="24"/>
              </w:rPr>
              <w:t>教师要重视估算，并把估算意识的培养作为重要的教学目标。在教学设计中选好题目，提出好问</w:t>
            </w:r>
            <w:r>
              <w:rPr>
                <w:rFonts w:asciiTheme="majorEastAsia" w:eastAsiaTheme="majorEastAsia" w:hAnsiTheme="majorEastAsia" w:cs="宋体" w:hint="eastAsia"/>
                <w:kern w:val="0"/>
                <w:sz w:val="24"/>
                <w:szCs w:val="24"/>
              </w:rPr>
              <w:t>题，让学生去体会估算的必要性。鼓励学生，利用估算来验证计算结果，</w:t>
            </w:r>
            <w:r>
              <w:rPr>
                <w:rFonts w:asciiTheme="majorEastAsia" w:eastAsiaTheme="majorEastAsia" w:hAnsiTheme="majorEastAsia" w:cs="宋体" w:hint="eastAsia"/>
                <w:kern w:val="0"/>
                <w:sz w:val="24"/>
                <w:szCs w:val="24"/>
              </w:rPr>
              <w:lastRenderedPageBreak/>
              <w:t>养成好的习惯，并从中不断地体会估算给他带来的帮助和好处，提升他们的估算的意识。</w:t>
            </w:r>
          </w:p>
          <w:p w14:paraId="172F76E0"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w:t>
            </w:r>
            <w:r>
              <w:rPr>
                <w:rFonts w:asciiTheme="majorEastAsia" w:eastAsiaTheme="majorEastAsia" w:hAnsiTheme="majorEastAsia" w:cs="宋体" w:hint="eastAsia"/>
                <w:kern w:val="0"/>
                <w:sz w:val="24"/>
                <w:szCs w:val="24"/>
              </w:rPr>
              <w:t>在练习中不断总结出一些具体的估算策略，在问题情境的对比中，选择估算或精确计算，在对估算和精确计算结果的比较当中，让学生学会倾听、反思，加强体验，积累经验，不断地提高估算的能力。</w:t>
            </w:r>
          </w:p>
          <w:p w14:paraId="12F0204E" w14:textId="77777777" w:rsidR="007E2A90" w:rsidRDefault="007E2A90">
            <w:pPr>
              <w:spacing w:line="360" w:lineRule="auto"/>
              <w:ind w:firstLineChars="200" w:firstLine="480"/>
              <w:rPr>
                <w:rFonts w:asciiTheme="majorEastAsia" w:eastAsiaTheme="majorEastAsia" w:hAnsiTheme="majorEastAsia" w:cs="宋体"/>
                <w:kern w:val="0"/>
                <w:sz w:val="24"/>
                <w:szCs w:val="24"/>
              </w:rPr>
            </w:pPr>
          </w:p>
          <w:p w14:paraId="21141B44" w14:textId="77777777" w:rsidR="007E2A90" w:rsidRDefault="00F038FF">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问</w:t>
            </w:r>
            <w:r>
              <w:rPr>
                <w:rFonts w:asciiTheme="majorEastAsia" w:eastAsiaTheme="majorEastAsia" w:hAnsiTheme="majorEastAsia" w:cs="宋体" w:hint="eastAsia"/>
                <w:b/>
                <w:kern w:val="0"/>
                <w:sz w:val="24"/>
                <w:szCs w:val="24"/>
              </w:rPr>
              <w:t>题</w:t>
            </w:r>
            <w:r>
              <w:rPr>
                <w:rFonts w:asciiTheme="majorEastAsia" w:eastAsiaTheme="majorEastAsia" w:hAnsiTheme="majorEastAsia" w:cs="宋体" w:hint="eastAsia"/>
                <w:b/>
                <w:kern w:val="0"/>
                <w:sz w:val="24"/>
                <w:szCs w:val="24"/>
              </w:rPr>
              <w:t>3</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促进</w:t>
            </w:r>
            <w:r>
              <w:rPr>
                <w:rFonts w:asciiTheme="majorEastAsia" w:eastAsiaTheme="majorEastAsia" w:hAnsiTheme="majorEastAsia" w:cs="宋体" w:hint="eastAsia"/>
                <w:b/>
                <w:kern w:val="0"/>
                <w:sz w:val="24"/>
                <w:szCs w:val="24"/>
              </w:rPr>
              <w:t>数学阅读</w:t>
            </w:r>
            <w:r>
              <w:rPr>
                <w:rFonts w:asciiTheme="majorEastAsia" w:eastAsiaTheme="majorEastAsia" w:hAnsiTheme="majorEastAsia" w:cs="宋体" w:hint="eastAsia"/>
                <w:b/>
                <w:kern w:val="0"/>
                <w:sz w:val="24"/>
                <w:szCs w:val="24"/>
              </w:rPr>
              <w:t>的能力。</w:t>
            </w:r>
          </w:p>
          <w:p w14:paraId="1B66CBC2" w14:textId="77777777" w:rsidR="007E2A90" w:rsidRDefault="00F038FF">
            <w:pPr>
              <w:spacing w:line="360" w:lineRule="auto"/>
              <w:ind w:firstLineChars="200" w:firstLine="480"/>
              <w:rPr>
                <w:sz w:val="24"/>
                <w:szCs w:val="24"/>
              </w:rPr>
            </w:pPr>
            <w:r>
              <w:rPr>
                <w:rFonts w:hint="eastAsia"/>
                <w:b/>
                <w:sz w:val="24"/>
                <w:szCs w:val="24"/>
              </w:rPr>
              <w:t>原</w:t>
            </w:r>
            <w:r>
              <w:rPr>
                <w:rFonts w:hint="eastAsia"/>
                <w:b/>
                <w:sz w:val="24"/>
                <w:szCs w:val="24"/>
              </w:rPr>
              <w:t xml:space="preserve">  </w:t>
            </w:r>
            <w:r>
              <w:rPr>
                <w:rFonts w:hint="eastAsia"/>
                <w:b/>
                <w:sz w:val="24"/>
                <w:szCs w:val="24"/>
              </w:rPr>
              <w:t>因：</w:t>
            </w:r>
            <w:r>
              <w:rPr>
                <w:rFonts w:hint="eastAsia"/>
                <w:sz w:val="24"/>
                <w:szCs w:val="24"/>
              </w:rPr>
              <w:t>数学阅读材料不像语文阅读材料那样通俗易懂而富有趣味，它的形式具有多样性。数学语言有文字语言、符号语言和图形语言三种形式。在数学阅读材料中，三种语言交叉运用，转换频繁，因此，数学阅读常要求大脑建立起灵活的语言转化机制，如把符号语言或图形语言转换为文字语言，把文字语言转换为符号语言或图形语言等等，这给阅读带来了较大的难度。二是数学阅读材料在语言叙述上讲究简练，一字之差，其意义就相差甚远。三是数学知识具有抽象性。阅读过程中，记忆、理解、抽象、综合、分析、归纳、类比、联想等思维活动都需要充分调动才能达到好的阅读效果</w:t>
            </w:r>
            <w:r>
              <w:rPr>
                <w:rFonts w:hint="eastAsia"/>
                <w:sz w:val="24"/>
                <w:szCs w:val="24"/>
              </w:rPr>
              <w:t>。</w:t>
            </w:r>
          </w:p>
          <w:p w14:paraId="51A392F7" w14:textId="77777777" w:rsidR="007E2A90" w:rsidRDefault="00F038F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b/>
                <w:kern w:val="0"/>
                <w:sz w:val="24"/>
                <w:szCs w:val="24"/>
              </w:rPr>
              <w:t>对</w:t>
            </w:r>
            <w:r>
              <w:rPr>
                <w:rFonts w:asciiTheme="majorEastAsia" w:eastAsiaTheme="majorEastAsia" w:hAnsiTheme="majorEastAsia" w:cs="宋体" w:hint="eastAsia"/>
                <w:b/>
                <w:kern w:val="0"/>
                <w:sz w:val="24"/>
                <w:szCs w:val="24"/>
              </w:rPr>
              <w:t xml:space="preserve">  </w:t>
            </w:r>
            <w:r>
              <w:rPr>
                <w:rFonts w:asciiTheme="majorEastAsia" w:eastAsiaTheme="majorEastAsia" w:hAnsiTheme="majorEastAsia" w:cs="宋体" w:hint="eastAsia"/>
                <w:b/>
                <w:kern w:val="0"/>
                <w:sz w:val="24"/>
                <w:szCs w:val="24"/>
              </w:rPr>
              <w:t>策：</w:t>
            </w:r>
            <w:r>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激发阅读的兴趣。“兴趣是最好的老师”。教学中，教师可以根据教材特点和学生实际，创设问题情境，激发学生阅读教材的兴趣，让学生带着疑问去阅读教材，寻求问题的答案。并在课堂上给予学生更多自主阅读的时间和空间。</w:t>
            </w:r>
          </w:p>
          <w:p w14:paraId="0B49DE22" w14:textId="77777777" w:rsidR="007E2A90" w:rsidRDefault="00F038F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教给学生阅读的方法。阅读不能只是用眼浏览，而应是眼、口、手、脑等多种感官充分协同参与。一是提倡学生逐字逐句默读，反复咀嚼；二是教会学生运用各种符号把重要内容做好记号；三是引导学生用提纲式标题摘录要义，用小段文字注明自己的感受与认识，用具有典型意义的实例解释教材中抽象的表述等等，培养学生“边阅读，边思考”的习惯。</w:t>
            </w:r>
          </w:p>
          <w:p w14:paraId="2BDB6E02" w14:textId="77777777" w:rsidR="007E2A90" w:rsidRDefault="00F038F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培养学生解题前仔细阅读题目的习惯。教学中，要求学生“读题三遍再下笔”，第一遍先通读题意；第二遍会用自己的话解释题意；第三遍要找出关键点，找出数量关系。使学生逐渐养成解题前认真阅读题目的习惯，</w:t>
            </w:r>
            <w:r>
              <w:rPr>
                <w:rFonts w:asciiTheme="majorEastAsia" w:eastAsiaTheme="majorEastAsia" w:hAnsiTheme="majorEastAsia" w:hint="eastAsia"/>
                <w:sz w:val="24"/>
                <w:szCs w:val="24"/>
              </w:rPr>
              <w:t>提高解题正确率。</w:t>
            </w:r>
          </w:p>
          <w:p w14:paraId="1C180A49" w14:textId="77777777" w:rsidR="007E2A90" w:rsidRDefault="007E2A90">
            <w:pPr>
              <w:spacing w:line="360" w:lineRule="auto"/>
              <w:rPr>
                <w:rFonts w:asciiTheme="majorEastAsia" w:eastAsiaTheme="majorEastAsia" w:hAnsiTheme="majorEastAsia"/>
                <w:sz w:val="24"/>
                <w:szCs w:val="24"/>
              </w:rPr>
            </w:pPr>
          </w:p>
          <w:p w14:paraId="614F57E7" w14:textId="77777777" w:rsidR="007E2A90" w:rsidRDefault="00F038FF">
            <w:pPr>
              <w:spacing w:line="360" w:lineRule="auto"/>
              <w:ind w:firstLineChars="200" w:firstLine="480"/>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问题</w:t>
            </w:r>
            <w:r>
              <w:rPr>
                <w:rFonts w:asciiTheme="majorEastAsia" w:eastAsiaTheme="majorEastAsia" w:hAnsiTheme="majorEastAsia" w:cs="宋体" w:hint="eastAsia"/>
                <w:b/>
                <w:kern w:val="0"/>
                <w:sz w:val="24"/>
                <w:szCs w:val="24"/>
              </w:rPr>
              <w:t>4</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提升</w:t>
            </w:r>
            <w:r>
              <w:rPr>
                <w:rFonts w:asciiTheme="majorEastAsia" w:eastAsiaTheme="majorEastAsia" w:hAnsiTheme="majorEastAsia" w:cs="宋体" w:hint="eastAsia"/>
                <w:b/>
                <w:kern w:val="0"/>
                <w:sz w:val="24"/>
                <w:szCs w:val="24"/>
              </w:rPr>
              <w:t>数学</w:t>
            </w:r>
            <w:r>
              <w:rPr>
                <w:rFonts w:asciiTheme="majorEastAsia" w:eastAsiaTheme="majorEastAsia" w:hAnsiTheme="majorEastAsia" w:cs="宋体" w:hint="eastAsia"/>
                <w:b/>
                <w:kern w:val="0"/>
                <w:sz w:val="24"/>
                <w:szCs w:val="24"/>
              </w:rPr>
              <w:t>解题策</w:t>
            </w:r>
            <w:r>
              <w:rPr>
                <w:rFonts w:asciiTheme="majorEastAsia" w:eastAsiaTheme="majorEastAsia" w:hAnsiTheme="majorEastAsia" w:cs="宋体" w:hint="eastAsia"/>
                <w:b/>
                <w:kern w:val="0"/>
                <w:sz w:val="24"/>
                <w:szCs w:val="24"/>
              </w:rPr>
              <w:t>略。</w:t>
            </w:r>
          </w:p>
          <w:p w14:paraId="3BEC1A66" w14:textId="77777777" w:rsidR="007E2A90" w:rsidRDefault="00F038FF">
            <w:pPr>
              <w:spacing w:line="360" w:lineRule="auto"/>
              <w:ind w:firstLineChars="200" w:firstLine="480"/>
              <w:rPr>
                <w:rFonts w:ascii="宋体" w:hAnsi="宋体" w:cs="宋体"/>
                <w:color w:val="333333"/>
                <w:sz w:val="24"/>
                <w:szCs w:val="24"/>
                <w:shd w:val="clear" w:color="auto" w:fill="FFFFFF"/>
              </w:rPr>
            </w:pPr>
            <w:r>
              <w:rPr>
                <w:rFonts w:ascii="宋体" w:hAnsi="宋体" w:cs="宋体" w:hint="eastAsia"/>
                <w:b/>
                <w:kern w:val="0"/>
                <w:sz w:val="24"/>
                <w:szCs w:val="24"/>
              </w:rPr>
              <w:t>原因：</w:t>
            </w:r>
            <w:r>
              <w:rPr>
                <w:rFonts w:ascii="宋体" w:hAnsi="宋体" w:cs="宋体" w:hint="eastAsia"/>
                <w:color w:val="333333"/>
                <w:sz w:val="24"/>
                <w:szCs w:val="24"/>
                <w:shd w:val="clear" w:color="auto" w:fill="FFFFFF"/>
              </w:rPr>
              <w:t>解题是深化知识、发展智力、提高能力的重要手段。规范的解题能够养成良好的学习习惯，提高思</w:t>
            </w:r>
            <w:r>
              <w:rPr>
                <w:rFonts w:ascii="宋体" w:hAnsi="宋体" w:cs="宋体" w:hint="eastAsia"/>
                <w:color w:val="333333"/>
                <w:sz w:val="24"/>
                <w:szCs w:val="24"/>
                <w:shd w:val="clear" w:color="auto" w:fill="FFFFFF"/>
              </w:rPr>
              <w:t xml:space="preserve"> </w:t>
            </w:r>
            <w:r>
              <w:rPr>
                <w:rFonts w:ascii="宋体" w:hAnsi="宋体" w:cs="宋体" w:hint="eastAsia"/>
                <w:color w:val="333333"/>
                <w:sz w:val="24"/>
                <w:szCs w:val="24"/>
                <w:shd w:val="clear" w:color="auto" w:fill="FFFFFF"/>
              </w:rPr>
              <w:t>维水平。在小学数学教学过程中做一定量的练习题是必要的，但并非越多越好，题海战术只能加重学生的负担，弱化解题的作用。要克服题海战术，强化解题的作用，就必须加强解题</w:t>
            </w:r>
            <w:r>
              <w:rPr>
                <w:rFonts w:ascii="宋体" w:hAnsi="宋体" w:cs="宋体" w:hint="eastAsia"/>
                <w:color w:val="333333"/>
                <w:sz w:val="24"/>
                <w:szCs w:val="24"/>
                <w:shd w:val="clear" w:color="auto" w:fill="FFFFFF"/>
              </w:rPr>
              <w:t>策略</w:t>
            </w:r>
            <w:r>
              <w:rPr>
                <w:rFonts w:ascii="宋体" w:hAnsi="宋体" w:cs="宋体" w:hint="eastAsia"/>
                <w:color w:val="333333"/>
                <w:sz w:val="24"/>
                <w:szCs w:val="24"/>
                <w:shd w:val="clear" w:color="auto" w:fill="FFFFFF"/>
              </w:rPr>
              <w:t>的训练。</w:t>
            </w:r>
          </w:p>
          <w:p w14:paraId="6BBDA0F4" w14:textId="77777777" w:rsidR="007E2A90" w:rsidRDefault="00F038FF">
            <w:pPr>
              <w:spacing w:line="360" w:lineRule="auto"/>
              <w:ind w:firstLineChars="200" w:firstLine="480"/>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lastRenderedPageBreak/>
              <w:t>对策：</w:t>
            </w:r>
          </w:p>
          <w:p w14:paraId="64D4B20A" w14:textId="77777777" w:rsidR="007E2A90" w:rsidRDefault="00F038FF">
            <w:pPr>
              <w:numPr>
                <w:ilvl w:val="0"/>
                <w:numId w:val="8"/>
              </w:numPr>
              <w:spacing w:line="360" w:lineRule="auto"/>
              <w:ind w:firstLineChars="200" w:firstLine="480"/>
              <w:rPr>
                <w:rFonts w:asciiTheme="majorEastAsia" w:eastAsiaTheme="majorEastAsia" w:hAnsiTheme="majorEastAsia" w:cs="宋体"/>
                <w:bCs/>
                <w:kern w:val="0"/>
                <w:sz w:val="24"/>
                <w:szCs w:val="24"/>
              </w:rPr>
            </w:pPr>
            <w:r>
              <w:rPr>
                <w:rFonts w:asciiTheme="majorEastAsia" w:eastAsiaTheme="majorEastAsia" w:hAnsiTheme="majorEastAsia" w:cs="宋体" w:hint="eastAsia"/>
                <w:b/>
                <w:kern w:val="0"/>
                <w:sz w:val="24"/>
                <w:szCs w:val="24"/>
              </w:rPr>
              <w:t>善于联系。</w:t>
            </w:r>
            <w:r>
              <w:rPr>
                <w:rFonts w:asciiTheme="majorEastAsia" w:eastAsiaTheme="majorEastAsia" w:hAnsiTheme="majorEastAsia" w:cs="宋体" w:hint="eastAsia"/>
                <w:bCs/>
                <w:kern w:val="0"/>
                <w:sz w:val="24"/>
                <w:szCs w:val="24"/>
              </w:rPr>
              <w:t>让学会用联系的眼光来看待事物。这就需要老师平时教学中，让新知识与旧知识之间建立联系，重构知识网络。同时，开放时空，引导学生从多角度理解知识、阐述知识，一个知识的表征越多，那么对于这个知识的理解就越深刻。</w:t>
            </w:r>
          </w:p>
          <w:p w14:paraId="4EBF1E25" w14:textId="77777777" w:rsidR="007E2A90" w:rsidRDefault="00F038FF">
            <w:pPr>
              <w:numPr>
                <w:ilvl w:val="0"/>
                <w:numId w:val="8"/>
              </w:numPr>
              <w:spacing w:line="360" w:lineRule="auto"/>
              <w:ind w:firstLineChars="200" w:firstLine="480"/>
              <w:rPr>
                <w:rFonts w:ascii="Arial" w:hAnsi="Arial" w:cs="Arial"/>
                <w:bCs/>
                <w:sz w:val="24"/>
              </w:rPr>
            </w:pPr>
            <w:r>
              <w:rPr>
                <w:rFonts w:asciiTheme="majorEastAsia" w:eastAsiaTheme="majorEastAsia" w:hAnsiTheme="majorEastAsia" w:cs="宋体" w:hint="eastAsia"/>
                <w:b/>
                <w:kern w:val="0"/>
                <w:sz w:val="24"/>
                <w:szCs w:val="24"/>
              </w:rPr>
              <w:t>善用策略。</w:t>
            </w:r>
            <w:r>
              <w:rPr>
                <w:rFonts w:asciiTheme="majorEastAsia" w:eastAsiaTheme="majorEastAsia" w:hAnsiTheme="majorEastAsia" w:cs="宋体" w:hint="eastAsia"/>
                <w:bCs/>
                <w:kern w:val="0"/>
                <w:sz w:val="24"/>
                <w:szCs w:val="24"/>
              </w:rPr>
              <w:t>比如遇到不会的题目不能只是盯着题目看，可以画画图，理清条件问题之间的联系。举举例子，假设一个符合题目意思的算式，</w:t>
            </w:r>
            <w:r>
              <w:rPr>
                <w:rFonts w:ascii="宋体" w:hAnsi="宋体" w:cs="宋体" w:hint="eastAsia"/>
                <w:bCs/>
                <w:sz w:val="24"/>
              </w:rPr>
              <w:t>比如填空题的第</w:t>
            </w:r>
            <w:r>
              <w:rPr>
                <w:rFonts w:ascii="宋体" w:hAnsi="宋体" w:cs="宋体" w:hint="eastAsia"/>
                <w:bCs/>
                <w:sz w:val="24"/>
              </w:rPr>
              <w:t>5</w:t>
            </w:r>
            <w:r>
              <w:rPr>
                <w:rFonts w:ascii="宋体" w:hAnsi="宋体" w:cs="宋体" w:hint="eastAsia"/>
                <w:bCs/>
                <w:sz w:val="24"/>
              </w:rPr>
              <w:t>题，学生就可以举例子</w:t>
            </w:r>
            <w:r>
              <w:rPr>
                <w:rFonts w:ascii="宋体" w:hAnsi="宋体" w:cs="宋体" w:hint="eastAsia"/>
                <w:bCs/>
                <w:sz w:val="24"/>
              </w:rPr>
              <w:t>120</w:t>
            </w:r>
            <w:r>
              <w:rPr>
                <w:rFonts w:ascii="Arial" w:hAnsi="Arial" w:cs="Arial"/>
                <w:bCs/>
                <w:sz w:val="24"/>
              </w:rPr>
              <w:t>÷</w:t>
            </w:r>
            <w:r>
              <w:rPr>
                <w:rFonts w:ascii="宋体" w:hAnsi="宋体" w:cs="宋体" w:hint="eastAsia"/>
                <w:bCs/>
                <w:sz w:val="24"/>
              </w:rPr>
              <w:t>2=60</w:t>
            </w:r>
            <w:r>
              <w:rPr>
                <w:rFonts w:ascii="Arial" w:hAnsi="Arial" w:cs="Arial" w:hint="eastAsia"/>
                <w:bCs/>
                <w:sz w:val="24"/>
              </w:rPr>
              <w:t>。然后根据题目的意思将除数乘</w:t>
            </w:r>
            <w:r>
              <w:rPr>
                <w:rFonts w:ascii="Arial" w:hAnsi="Arial" w:cs="Arial" w:hint="eastAsia"/>
                <w:bCs/>
                <w:sz w:val="24"/>
              </w:rPr>
              <w:t>10</w:t>
            </w:r>
            <w:r>
              <w:rPr>
                <w:rFonts w:ascii="Arial" w:hAnsi="Arial" w:cs="Arial" w:hint="eastAsia"/>
                <w:bCs/>
                <w:sz w:val="24"/>
              </w:rPr>
              <w:t>，那么计算</w:t>
            </w:r>
            <w:r>
              <w:rPr>
                <w:rFonts w:ascii="Arial" w:hAnsi="Arial" w:cs="Arial" w:hint="eastAsia"/>
                <w:bCs/>
                <w:sz w:val="24"/>
              </w:rPr>
              <w:t>120</w:t>
            </w:r>
            <w:r>
              <w:rPr>
                <w:rFonts w:ascii="Arial" w:hAnsi="Arial" w:cs="Arial"/>
                <w:bCs/>
                <w:sz w:val="24"/>
              </w:rPr>
              <w:t>÷</w:t>
            </w:r>
            <w:r>
              <w:rPr>
                <w:rFonts w:ascii="Arial" w:hAnsi="Arial" w:cs="Arial" w:hint="eastAsia"/>
                <w:bCs/>
                <w:sz w:val="24"/>
              </w:rPr>
              <w:t>20=6</w:t>
            </w:r>
            <w:r>
              <w:rPr>
                <w:rFonts w:ascii="Arial" w:hAnsi="Arial" w:cs="Arial" w:hint="eastAsia"/>
                <w:bCs/>
                <w:sz w:val="24"/>
              </w:rPr>
              <w:t>。这样便能知道商是多少了。</w:t>
            </w:r>
          </w:p>
          <w:p w14:paraId="14F45C98" w14:textId="77777777" w:rsidR="007E2A90" w:rsidRDefault="00F038FF">
            <w:pPr>
              <w:numPr>
                <w:ilvl w:val="0"/>
                <w:numId w:val="8"/>
              </w:numPr>
              <w:spacing w:line="360" w:lineRule="auto"/>
              <w:ind w:firstLineChars="200" w:firstLine="480"/>
              <w:rPr>
                <w:rFonts w:ascii="Arial" w:hAnsi="Arial" w:cs="Arial"/>
                <w:bCs/>
                <w:sz w:val="24"/>
              </w:rPr>
            </w:pPr>
            <w:r>
              <w:rPr>
                <w:rFonts w:ascii="Arial" w:hAnsi="Arial" w:cs="Arial" w:hint="eastAsia"/>
                <w:b/>
                <w:sz w:val="24"/>
              </w:rPr>
              <w:t>不断变式。</w:t>
            </w:r>
            <w:r>
              <w:rPr>
                <w:rFonts w:ascii="Arial" w:hAnsi="Arial" w:cs="Arial" w:hint="eastAsia"/>
                <w:bCs/>
                <w:sz w:val="24"/>
              </w:rPr>
              <w:t>老师们平时给学生练习题目时，应多多转换视角，多多变式，这样学生的见识广，认识也会更深刻。</w:t>
            </w:r>
          </w:p>
          <w:p w14:paraId="7D90DCF3" w14:textId="77777777" w:rsidR="007E2A90" w:rsidRDefault="007E2A90">
            <w:pPr>
              <w:spacing w:line="360" w:lineRule="auto"/>
              <w:rPr>
                <w:rFonts w:ascii="Times New Roman" w:hAnsi="Times New Roman"/>
                <w:sz w:val="24"/>
                <w:szCs w:val="24"/>
              </w:rPr>
            </w:pPr>
          </w:p>
        </w:tc>
      </w:tr>
    </w:tbl>
    <w:p w14:paraId="7FF752D8" w14:textId="77777777" w:rsidR="007E2A90" w:rsidRDefault="007E2A90">
      <w:pPr>
        <w:pStyle w:val="a9"/>
        <w:ind w:firstLineChars="0" w:firstLine="0"/>
        <w:rPr>
          <w:rFonts w:ascii="黑体" w:eastAsia="黑体" w:hAnsi="黑体"/>
          <w:sz w:val="30"/>
          <w:szCs w:val="30"/>
        </w:rPr>
      </w:pPr>
    </w:p>
    <w:p w14:paraId="4E3212B7" w14:textId="77777777" w:rsidR="007E2A90" w:rsidRDefault="007E2A90">
      <w:pPr>
        <w:pStyle w:val="a9"/>
        <w:ind w:firstLineChars="0" w:firstLine="0"/>
        <w:rPr>
          <w:rFonts w:ascii="黑体" w:eastAsia="黑体" w:hAnsi="黑体"/>
          <w:sz w:val="30"/>
          <w:szCs w:val="30"/>
        </w:rPr>
      </w:pPr>
    </w:p>
    <w:p w14:paraId="7204E632" w14:textId="77777777" w:rsidR="007E2A90" w:rsidRDefault="00F038FF">
      <w:pPr>
        <w:pStyle w:val="a9"/>
        <w:ind w:firstLineChars="0" w:firstLine="0"/>
        <w:rPr>
          <w:rFonts w:ascii="黑体" w:eastAsia="黑体" w:hAnsi="黑体"/>
          <w:sz w:val="30"/>
          <w:szCs w:val="30"/>
        </w:rPr>
      </w:pPr>
      <w:r>
        <w:rPr>
          <w:rFonts w:ascii="黑体" w:eastAsia="黑体" w:hAnsi="黑体" w:hint="eastAsia"/>
          <w:sz w:val="30"/>
          <w:szCs w:val="30"/>
        </w:rPr>
        <w:t>命题质量反馈</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7E2A90" w14:paraId="21AC9827" w14:textId="77777777">
        <w:tc>
          <w:tcPr>
            <w:tcW w:w="9854" w:type="dxa"/>
          </w:tcPr>
          <w:p w14:paraId="410005B3" w14:textId="77777777" w:rsidR="007E2A90" w:rsidRDefault="007E2A90">
            <w:pPr>
              <w:rPr>
                <w:rFonts w:ascii="宋体" w:hAnsi="宋体"/>
                <w:sz w:val="24"/>
                <w:szCs w:val="24"/>
              </w:rPr>
            </w:pPr>
          </w:p>
          <w:p w14:paraId="38E76F7B" w14:textId="77777777" w:rsidR="007E2A90" w:rsidRDefault="00F038FF">
            <w:pPr>
              <w:spacing w:line="360" w:lineRule="auto"/>
              <w:ind w:firstLineChars="200" w:firstLine="480"/>
              <w:rPr>
                <w:rFonts w:ascii="Arial" w:hAnsi="Arial" w:cs="宋体"/>
                <w:kern w:val="0"/>
                <w:sz w:val="24"/>
              </w:rPr>
            </w:pPr>
            <w:r>
              <w:rPr>
                <w:rFonts w:ascii="宋体" w:hAnsi="宋体" w:hint="eastAsia"/>
                <w:sz w:val="24"/>
                <w:szCs w:val="24"/>
              </w:rPr>
              <w:t>对命题的建议：本次测试的内容涵盖了</w:t>
            </w:r>
            <w:r>
              <w:rPr>
                <w:rFonts w:ascii="宋体" w:hAnsi="宋体" w:hint="eastAsia"/>
                <w:sz w:val="24"/>
                <w:szCs w:val="24"/>
              </w:rPr>
              <w:t>本册内容中的“升与毫升”</w:t>
            </w:r>
            <w:r>
              <w:rPr>
                <w:rFonts w:ascii="宋体" w:hAnsi="宋体" w:hint="eastAsia"/>
                <w:sz w:val="24"/>
                <w:szCs w:val="24"/>
              </w:rPr>
              <w:t>、</w:t>
            </w:r>
            <w:r>
              <w:rPr>
                <w:rFonts w:ascii="宋体" w:hAnsi="宋体" w:hint="eastAsia"/>
                <w:sz w:val="24"/>
                <w:szCs w:val="24"/>
              </w:rPr>
              <w:t>“两三位数除以两位数”、“观察物体”、“统计表和条形统计图”、“解决问题的策略”、“可能性”这六个单元。题目形式较新，灵活性高。需要学生深刻领悟知识的本质，并掌握一定的解题策略，有良好的解题习惯才能够考出高分。此次测试</w:t>
            </w:r>
            <w:r>
              <w:rPr>
                <w:rFonts w:ascii="宋体" w:hAnsi="宋体" w:hint="eastAsia"/>
                <w:sz w:val="24"/>
                <w:szCs w:val="24"/>
              </w:rPr>
              <w:t>为学校</w:t>
            </w:r>
            <w:r>
              <w:rPr>
                <w:rFonts w:ascii="宋体" w:hAnsi="宋体" w:hint="eastAsia"/>
                <w:sz w:val="24"/>
                <w:szCs w:val="24"/>
              </w:rPr>
              <w:t>进行学业</w:t>
            </w:r>
            <w:r>
              <w:rPr>
                <w:rFonts w:ascii="宋体" w:hAnsi="宋体" w:hint="eastAsia"/>
                <w:sz w:val="24"/>
                <w:szCs w:val="24"/>
              </w:rPr>
              <w:t>评价提供了很好地依据。同时也为以后的</w:t>
            </w:r>
            <w:r>
              <w:rPr>
                <w:rFonts w:ascii="宋体" w:hAnsi="宋体" w:hint="eastAsia"/>
                <w:sz w:val="24"/>
                <w:szCs w:val="24"/>
              </w:rPr>
              <w:t>教</w:t>
            </w:r>
            <w:r>
              <w:rPr>
                <w:rFonts w:ascii="宋体" w:hAnsi="宋体" w:hint="eastAsia"/>
                <w:sz w:val="24"/>
                <w:szCs w:val="24"/>
              </w:rPr>
              <w:t>学指明了方向。</w:t>
            </w:r>
          </w:p>
        </w:tc>
      </w:tr>
    </w:tbl>
    <w:p w14:paraId="7555DB2B" w14:textId="77777777" w:rsidR="007E2A90" w:rsidRDefault="007E2A90">
      <w:pPr>
        <w:rPr>
          <w:rFonts w:ascii="宋体" w:hAnsi="宋体"/>
          <w:sz w:val="24"/>
          <w:szCs w:val="24"/>
        </w:rPr>
      </w:pPr>
    </w:p>
    <w:p w14:paraId="79C5FA00" w14:textId="77777777" w:rsidR="007E2A90" w:rsidRDefault="00F038FF">
      <w:pPr>
        <w:rPr>
          <w:rFonts w:ascii="宋体"/>
          <w:sz w:val="24"/>
          <w:szCs w:val="24"/>
        </w:rPr>
      </w:pPr>
      <w:r>
        <w:rPr>
          <w:rFonts w:ascii="宋体" w:hAnsi="宋体" w:hint="eastAsia"/>
          <w:sz w:val="24"/>
          <w:szCs w:val="24"/>
        </w:rPr>
        <w:t>注：质量分析侧重围绕下面三个方面进行：（</w:t>
      </w:r>
      <w:r>
        <w:rPr>
          <w:rFonts w:ascii="宋体" w:hAnsi="宋体"/>
          <w:sz w:val="24"/>
          <w:szCs w:val="24"/>
        </w:rPr>
        <w:t>1</w:t>
      </w:r>
      <w:r>
        <w:rPr>
          <w:rFonts w:ascii="宋体" w:hAnsi="宋体" w:hint="eastAsia"/>
          <w:sz w:val="24"/>
          <w:szCs w:val="24"/>
        </w:rPr>
        <w:t>）从典型错误分析入手，剖析学生的思维过程，分析学生的学习困难，设计最合理的思维策略和思维路径。（</w:t>
      </w:r>
      <w:r>
        <w:rPr>
          <w:rFonts w:ascii="宋体" w:hAnsi="宋体"/>
          <w:sz w:val="24"/>
          <w:szCs w:val="24"/>
        </w:rPr>
        <w:t>2</w:t>
      </w:r>
      <w:r>
        <w:rPr>
          <w:rFonts w:ascii="宋体" w:hAnsi="宋体" w:hint="eastAsia"/>
          <w:sz w:val="24"/>
          <w:szCs w:val="24"/>
        </w:rPr>
        <w:t>）加强对比，注重交流，剖析老师的教学过程，寻找教师教学中的盲点，共同厘清教材知识结构，探寻教学策略。（</w:t>
      </w:r>
      <w:r>
        <w:rPr>
          <w:rFonts w:ascii="宋体" w:hAnsi="宋体"/>
          <w:sz w:val="24"/>
          <w:szCs w:val="24"/>
        </w:rPr>
        <w:t>3</w:t>
      </w:r>
      <w:r>
        <w:rPr>
          <w:rFonts w:ascii="宋体" w:hAnsi="宋体" w:hint="eastAsia"/>
          <w:sz w:val="24"/>
          <w:szCs w:val="24"/>
        </w:rPr>
        <w:t>）全面反思教学质量研究提升体系，剖析质量管理过程，分析管理过程的得失，改进教学质量研究提升的方式方法。</w:t>
      </w:r>
    </w:p>
    <w:sectPr w:rsidR="007E2A90">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CCA2" w14:textId="77777777" w:rsidR="00F038FF" w:rsidRDefault="00F038FF">
      <w:r>
        <w:separator/>
      </w:r>
    </w:p>
  </w:endnote>
  <w:endnote w:type="continuationSeparator" w:id="0">
    <w:p w14:paraId="732094F8" w14:textId="77777777" w:rsidR="00F038FF" w:rsidRDefault="00F0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E54F" w14:textId="77777777" w:rsidR="007E2A90" w:rsidRDefault="007E2A90">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7545"/>
    </w:sdtPr>
    <w:sdtEndPr/>
    <w:sdtContent>
      <w:p w14:paraId="50C26BAA" w14:textId="77777777" w:rsidR="007E2A90" w:rsidRDefault="00F038FF">
        <w:pPr>
          <w:pStyle w:val="a3"/>
          <w:jc w:val="center"/>
        </w:pPr>
        <w:r>
          <w:fldChar w:fldCharType="begin"/>
        </w:r>
        <w:r>
          <w:instrText xml:space="preserve"> PAGE   \* MERGEFORMAT </w:instrText>
        </w:r>
        <w:r>
          <w:fldChar w:fldCharType="separate"/>
        </w:r>
        <w:r w:rsidR="00A66DCD" w:rsidRPr="00A66DCD">
          <w:rPr>
            <w:noProof/>
            <w:lang w:val="zh-CN"/>
          </w:rPr>
          <w:t>7</w:t>
        </w:r>
        <w:r>
          <w:rPr>
            <w:lang w:val="zh-CN"/>
          </w:rPr>
          <w:fldChar w:fldCharType="end"/>
        </w:r>
      </w:p>
    </w:sdtContent>
  </w:sdt>
  <w:p w14:paraId="4DA9276F" w14:textId="77777777" w:rsidR="007E2A90" w:rsidRDefault="007E2A90">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D2A1" w14:textId="77777777" w:rsidR="007E2A90" w:rsidRDefault="007E2A90">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50EBC" w14:textId="77777777" w:rsidR="00F038FF" w:rsidRDefault="00F038FF">
      <w:r>
        <w:separator/>
      </w:r>
    </w:p>
  </w:footnote>
  <w:footnote w:type="continuationSeparator" w:id="0">
    <w:p w14:paraId="3AC39FF0" w14:textId="77777777" w:rsidR="00F038FF" w:rsidRDefault="00F03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66D2" w14:textId="77777777" w:rsidR="007E2A90" w:rsidRDefault="007E2A90">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CD1A" w14:textId="77777777" w:rsidR="007E2A90" w:rsidRDefault="007E2A90">
    <w:pPr>
      <w:pStyle w:val="a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39A4B" w14:textId="77777777" w:rsidR="007E2A90" w:rsidRDefault="007E2A90">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6C46AD"/>
    <w:multiLevelType w:val="singleLevel"/>
    <w:tmpl w:val="A16C46AD"/>
    <w:lvl w:ilvl="0">
      <w:start w:val="5"/>
      <w:numFmt w:val="chineseCounting"/>
      <w:suff w:val="nothing"/>
      <w:lvlText w:val="%1、"/>
      <w:lvlJc w:val="left"/>
      <w:rPr>
        <w:rFonts w:hint="eastAsia"/>
      </w:rPr>
    </w:lvl>
  </w:abstractNum>
  <w:abstractNum w:abstractNumId="1">
    <w:nsid w:val="B2071344"/>
    <w:multiLevelType w:val="singleLevel"/>
    <w:tmpl w:val="B2071344"/>
    <w:lvl w:ilvl="0">
      <w:start w:val="1"/>
      <w:numFmt w:val="decimal"/>
      <w:lvlText w:val="%1."/>
      <w:lvlJc w:val="left"/>
      <w:pPr>
        <w:tabs>
          <w:tab w:val="left" w:pos="312"/>
        </w:tabs>
      </w:pPr>
    </w:lvl>
  </w:abstractNum>
  <w:abstractNum w:abstractNumId="2">
    <w:nsid w:val="C436E3BE"/>
    <w:multiLevelType w:val="singleLevel"/>
    <w:tmpl w:val="C436E3BE"/>
    <w:lvl w:ilvl="0">
      <w:start w:val="2"/>
      <w:numFmt w:val="decimal"/>
      <w:suff w:val="nothing"/>
      <w:lvlText w:val="%1．"/>
      <w:lvlJc w:val="left"/>
    </w:lvl>
  </w:abstractNum>
  <w:abstractNum w:abstractNumId="3">
    <w:nsid w:val="F4914676"/>
    <w:multiLevelType w:val="singleLevel"/>
    <w:tmpl w:val="F4914676"/>
    <w:lvl w:ilvl="0">
      <w:start w:val="1"/>
      <w:numFmt w:val="decimal"/>
      <w:lvlText w:val="%1."/>
      <w:lvlJc w:val="left"/>
      <w:pPr>
        <w:tabs>
          <w:tab w:val="left" w:pos="312"/>
        </w:tabs>
        <w:ind w:left="481" w:firstLine="0"/>
      </w:pPr>
    </w:lvl>
  </w:abstractNum>
  <w:abstractNum w:abstractNumId="4">
    <w:nsid w:val="0C115EFA"/>
    <w:multiLevelType w:val="singleLevel"/>
    <w:tmpl w:val="0C115EFA"/>
    <w:lvl w:ilvl="0">
      <w:start w:val="1"/>
      <w:numFmt w:val="decimal"/>
      <w:lvlText w:val="%1."/>
      <w:lvlJc w:val="left"/>
      <w:pPr>
        <w:tabs>
          <w:tab w:val="left" w:pos="312"/>
        </w:tabs>
      </w:pPr>
    </w:lvl>
  </w:abstractNum>
  <w:abstractNum w:abstractNumId="5">
    <w:nsid w:val="3B26551F"/>
    <w:multiLevelType w:val="multilevel"/>
    <w:tmpl w:val="3B26551F"/>
    <w:lvl w:ilvl="0">
      <w:start w:val="1"/>
      <w:numFmt w:val="japaneseCounting"/>
      <w:lvlText w:val="%1、"/>
      <w:lvlJc w:val="left"/>
      <w:pPr>
        <w:ind w:left="705" w:hanging="480"/>
      </w:pPr>
      <w:rPr>
        <w:rFonts w:hint="default"/>
      </w:r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6">
    <w:nsid w:val="676B4874"/>
    <w:multiLevelType w:val="singleLevel"/>
    <w:tmpl w:val="676B4874"/>
    <w:lvl w:ilvl="0">
      <w:start w:val="1"/>
      <w:numFmt w:val="decimal"/>
      <w:lvlText w:val="%1."/>
      <w:lvlJc w:val="left"/>
      <w:pPr>
        <w:tabs>
          <w:tab w:val="left" w:pos="312"/>
        </w:tabs>
      </w:pPr>
    </w:lvl>
  </w:abstractNum>
  <w:abstractNum w:abstractNumId="7">
    <w:nsid w:val="68AA1BA2"/>
    <w:multiLevelType w:val="multilevel"/>
    <w:tmpl w:val="68AA1BA2"/>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7"/>
  </w:num>
  <w:num w:numId="2">
    <w:abstractNumId w:val="5"/>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308B"/>
    <w:rsid w:val="000001AC"/>
    <w:rsid w:val="00000AB2"/>
    <w:rsid w:val="0001686E"/>
    <w:rsid w:val="000203F1"/>
    <w:rsid w:val="00020769"/>
    <w:rsid w:val="0002191B"/>
    <w:rsid w:val="000230B6"/>
    <w:rsid w:val="00030FCD"/>
    <w:rsid w:val="0004335F"/>
    <w:rsid w:val="00051294"/>
    <w:rsid w:val="00051CAA"/>
    <w:rsid w:val="000657A5"/>
    <w:rsid w:val="00083660"/>
    <w:rsid w:val="00097CB0"/>
    <w:rsid w:val="000A125D"/>
    <w:rsid w:val="000A141D"/>
    <w:rsid w:val="000A3202"/>
    <w:rsid w:val="000A36EC"/>
    <w:rsid w:val="000A58A5"/>
    <w:rsid w:val="000A6F2B"/>
    <w:rsid w:val="000A755F"/>
    <w:rsid w:val="000A7F47"/>
    <w:rsid w:val="000B63D4"/>
    <w:rsid w:val="000B6D2E"/>
    <w:rsid w:val="000C0675"/>
    <w:rsid w:val="000C0D78"/>
    <w:rsid w:val="000C1FF3"/>
    <w:rsid w:val="000C41AC"/>
    <w:rsid w:val="000D474A"/>
    <w:rsid w:val="000E3D6F"/>
    <w:rsid w:val="000F0830"/>
    <w:rsid w:val="0011308B"/>
    <w:rsid w:val="00116830"/>
    <w:rsid w:val="0012217B"/>
    <w:rsid w:val="00127655"/>
    <w:rsid w:val="001464EE"/>
    <w:rsid w:val="001539F6"/>
    <w:rsid w:val="001556C9"/>
    <w:rsid w:val="00164049"/>
    <w:rsid w:val="00167260"/>
    <w:rsid w:val="00167B73"/>
    <w:rsid w:val="00173C00"/>
    <w:rsid w:val="0018568D"/>
    <w:rsid w:val="00187D56"/>
    <w:rsid w:val="00196CA1"/>
    <w:rsid w:val="001A0358"/>
    <w:rsid w:val="001A2BB5"/>
    <w:rsid w:val="001A5F01"/>
    <w:rsid w:val="001A6249"/>
    <w:rsid w:val="001B4641"/>
    <w:rsid w:val="001C0BCB"/>
    <w:rsid w:val="001C2A94"/>
    <w:rsid w:val="001E342C"/>
    <w:rsid w:val="001E738C"/>
    <w:rsid w:val="001F237E"/>
    <w:rsid w:val="001F5BCB"/>
    <w:rsid w:val="001F6701"/>
    <w:rsid w:val="00200387"/>
    <w:rsid w:val="00200D0B"/>
    <w:rsid w:val="00215F3B"/>
    <w:rsid w:val="0022012B"/>
    <w:rsid w:val="00227A31"/>
    <w:rsid w:val="002333AD"/>
    <w:rsid w:val="00234C52"/>
    <w:rsid w:val="002511AF"/>
    <w:rsid w:val="0026058C"/>
    <w:rsid w:val="0026226F"/>
    <w:rsid w:val="002713A8"/>
    <w:rsid w:val="00271F55"/>
    <w:rsid w:val="00273475"/>
    <w:rsid w:val="00273EBB"/>
    <w:rsid w:val="00283A9D"/>
    <w:rsid w:val="002869B8"/>
    <w:rsid w:val="00286E52"/>
    <w:rsid w:val="002A618F"/>
    <w:rsid w:val="002A7B85"/>
    <w:rsid w:val="002B121E"/>
    <w:rsid w:val="002B59EC"/>
    <w:rsid w:val="002C29D4"/>
    <w:rsid w:val="002C7F9F"/>
    <w:rsid w:val="002D07C9"/>
    <w:rsid w:val="002D137B"/>
    <w:rsid w:val="002E61C4"/>
    <w:rsid w:val="002F6EFF"/>
    <w:rsid w:val="00306EBF"/>
    <w:rsid w:val="003110AA"/>
    <w:rsid w:val="00313267"/>
    <w:rsid w:val="003331A0"/>
    <w:rsid w:val="0034563D"/>
    <w:rsid w:val="0034656B"/>
    <w:rsid w:val="00352A14"/>
    <w:rsid w:val="00355F24"/>
    <w:rsid w:val="00360555"/>
    <w:rsid w:val="00384F73"/>
    <w:rsid w:val="00385662"/>
    <w:rsid w:val="003901EF"/>
    <w:rsid w:val="003914BE"/>
    <w:rsid w:val="00394F92"/>
    <w:rsid w:val="003A0557"/>
    <w:rsid w:val="003B0D55"/>
    <w:rsid w:val="003B502D"/>
    <w:rsid w:val="003C0DA0"/>
    <w:rsid w:val="003C4754"/>
    <w:rsid w:val="003D7BDE"/>
    <w:rsid w:val="003E5EAC"/>
    <w:rsid w:val="003E63E7"/>
    <w:rsid w:val="003F7C2A"/>
    <w:rsid w:val="003F7E10"/>
    <w:rsid w:val="004021CB"/>
    <w:rsid w:val="0040287E"/>
    <w:rsid w:val="00404ABE"/>
    <w:rsid w:val="00407D2A"/>
    <w:rsid w:val="00414231"/>
    <w:rsid w:val="0041667D"/>
    <w:rsid w:val="00427A69"/>
    <w:rsid w:val="00442CFE"/>
    <w:rsid w:val="00452EC5"/>
    <w:rsid w:val="00466184"/>
    <w:rsid w:val="004662B3"/>
    <w:rsid w:val="00471BEB"/>
    <w:rsid w:val="00473801"/>
    <w:rsid w:val="00474F46"/>
    <w:rsid w:val="00480034"/>
    <w:rsid w:val="004844D0"/>
    <w:rsid w:val="004A6F96"/>
    <w:rsid w:val="004A733F"/>
    <w:rsid w:val="004B21EA"/>
    <w:rsid w:val="004C0DB8"/>
    <w:rsid w:val="004C3FA0"/>
    <w:rsid w:val="004D23E0"/>
    <w:rsid w:val="004D2E1C"/>
    <w:rsid w:val="004E0383"/>
    <w:rsid w:val="004E4189"/>
    <w:rsid w:val="00521CA2"/>
    <w:rsid w:val="00530A56"/>
    <w:rsid w:val="00551729"/>
    <w:rsid w:val="005529CC"/>
    <w:rsid w:val="00552B90"/>
    <w:rsid w:val="00556B81"/>
    <w:rsid w:val="005701E5"/>
    <w:rsid w:val="005752B4"/>
    <w:rsid w:val="005821F8"/>
    <w:rsid w:val="00591048"/>
    <w:rsid w:val="005910D3"/>
    <w:rsid w:val="00592242"/>
    <w:rsid w:val="005969B4"/>
    <w:rsid w:val="005A2171"/>
    <w:rsid w:val="005A6E8D"/>
    <w:rsid w:val="005B4DFE"/>
    <w:rsid w:val="005C1E01"/>
    <w:rsid w:val="005C242C"/>
    <w:rsid w:val="005C7E0A"/>
    <w:rsid w:val="005D3184"/>
    <w:rsid w:val="00613ABA"/>
    <w:rsid w:val="00614E23"/>
    <w:rsid w:val="006267C0"/>
    <w:rsid w:val="006356B0"/>
    <w:rsid w:val="00640E7B"/>
    <w:rsid w:val="00644A39"/>
    <w:rsid w:val="00646C60"/>
    <w:rsid w:val="006473AF"/>
    <w:rsid w:val="00655523"/>
    <w:rsid w:val="00675826"/>
    <w:rsid w:val="00682A37"/>
    <w:rsid w:val="00690F82"/>
    <w:rsid w:val="00691524"/>
    <w:rsid w:val="00697D7F"/>
    <w:rsid w:val="006A123F"/>
    <w:rsid w:val="006A1A74"/>
    <w:rsid w:val="006B5537"/>
    <w:rsid w:val="006B65C5"/>
    <w:rsid w:val="006C1463"/>
    <w:rsid w:val="006C723C"/>
    <w:rsid w:val="006D2E14"/>
    <w:rsid w:val="006D4075"/>
    <w:rsid w:val="006E3929"/>
    <w:rsid w:val="006F08CC"/>
    <w:rsid w:val="006F207E"/>
    <w:rsid w:val="006F3FA1"/>
    <w:rsid w:val="00705774"/>
    <w:rsid w:val="00722A42"/>
    <w:rsid w:val="007249D8"/>
    <w:rsid w:val="00734692"/>
    <w:rsid w:val="0074069B"/>
    <w:rsid w:val="00752F0D"/>
    <w:rsid w:val="007741C6"/>
    <w:rsid w:val="00777300"/>
    <w:rsid w:val="00777DFB"/>
    <w:rsid w:val="00792D8E"/>
    <w:rsid w:val="007972C5"/>
    <w:rsid w:val="00797C0D"/>
    <w:rsid w:val="007B361F"/>
    <w:rsid w:val="007B3D9E"/>
    <w:rsid w:val="007B5293"/>
    <w:rsid w:val="007C7673"/>
    <w:rsid w:val="007E1807"/>
    <w:rsid w:val="007E2A90"/>
    <w:rsid w:val="007E5B83"/>
    <w:rsid w:val="007F1567"/>
    <w:rsid w:val="007F3D5A"/>
    <w:rsid w:val="007F4090"/>
    <w:rsid w:val="00814897"/>
    <w:rsid w:val="00841AB6"/>
    <w:rsid w:val="0085263C"/>
    <w:rsid w:val="00857865"/>
    <w:rsid w:val="0086064A"/>
    <w:rsid w:val="00866529"/>
    <w:rsid w:val="008717E0"/>
    <w:rsid w:val="00874C0A"/>
    <w:rsid w:val="00874C4A"/>
    <w:rsid w:val="00880A2B"/>
    <w:rsid w:val="0088250F"/>
    <w:rsid w:val="0088270B"/>
    <w:rsid w:val="008A6653"/>
    <w:rsid w:val="008A772E"/>
    <w:rsid w:val="008A77FD"/>
    <w:rsid w:val="008B4078"/>
    <w:rsid w:val="008B7E16"/>
    <w:rsid w:val="008F7BFF"/>
    <w:rsid w:val="009044AD"/>
    <w:rsid w:val="0091743B"/>
    <w:rsid w:val="00926CBA"/>
    <w:rsid w:val="00932D8B"/>
    <w:rsid w:val="009349CE"/>
    <w:rsid w:val="00936193"/>
    <w:rsid w:val="00942817"/>
    <w:rsid w:val="00950126"/>
    <w:rsid w:val="009505C5"/>
    <w:rsid w:val="009563C1"/>
    <w:rsid w:val="00960F8C"/>
    <w:rsid w:val="00961F75"/>
    <w:rsid w:val="00963650"/>
    <w:rsid w:val="00970256"/>
    <w:rsid w:val="00972E1E"/>
    <w:rsid w:val="00980C3B"/>
    <w:rsid w:val="009836E0"/>
    <w:rsid w:val="009945A0"/>
    <w:rsid w:val="009A35AF"/>
    <w:rsid w:val="009B1A0C"/>
    <w:rsid w:val="009B5AC6"/>
    <w:rsid w:val="009D1392"/>
    <w:rsid w:val="009D7EEA"/>
    <w:rsid w:val="009E17AD"/>
    <w:rsid w:val="009E1987"/>
    <w:rsid w:val="009E33EC"/>
    <w:rsid w:val="009E49A3"/>
    <w:rsid w:val="009E648D"/>
    <w:rsid w:val="009E7326"/>
    <w:rsid w:val="00A01C38"/>
    <w:rsid w:val="00A02C53"/>
    <w:rsid w:val="00A2343E"/>
    <w:rsid w:val="00A24350"/>
    <w:rsid w:val="00A325B5"/>
    <w:rsid w:val="00A337A1"/>
    <w:rsid w:val="00A414C6"/>
    <w:rsid w:val="00A47489"/>
    <w:rsid w:val="00A47AFA"/>
    <w:rsid w:val="00A54DEB"/>
    <w:rsid w:val="00A562B7"/>
    <w:rsid w:val="00A629AC"/>
    <w:rsid w:val="00A655E0"/>
    <w:rsid w:val="00A66DCD"/>
    <w:rsid w:val="00A752C7"/>
    <w:rsid w:val="00A7541D"/>
    <w:rsid w:val="00A804B5"/>
    <w:rsid w:val="00A807A2"/>
    <w:rsid w:val="00A9544C"/>
    <w:rsid w:val="00AA0003"/>
    <w:rsid w:val="00AA41FF"/>
    <w:rsid w:val="00AA4FEC"/>
    <w:rsid w:val="00AB1C00"/>
    <w:rsid w:val="00AB28F7"/>
    <w:rsid w:val="00AB7F03"/>
    <w:rsid w:val="00AC3CE4"/>
    <w:rsid w:val="00AC4867"/>
    <w:rsid w:val="00AD0CAE"/>
    <w:rsid w:val="00AD5D37"/>
    <w:rsid w:val="00AF10CA"/>
    <w:rsid w:val="00AF1702"/>
    <w:rsid w:val="00B0355A"/>
    <w:rsid w:val="00B261E9"/>
    <w:rsid w:val="00B35F22"/>
    <w:rsid w:val="00B5067C"/>
    <w:rsid w:val="00B50A53"/>
    <w:rsid w:val="00B55AE4"/>
    <w:rsid w:val="00B55D7F"/>
    <w:rsid w:val="00B63E41"/>
    <w:rsid w:val="00B707F7"/>
    <w:rsid w:val="00B70C90"/>
    <w:rsid w:val="00B7431B"/>
    <w:rsid w:val="00B75819"/>
    <w:rsid w:val="00B8107B"/>
    <w:rsid w:val="00B84D81"/>
    <w:rsid w:val="00B87830"/>
    <w:rsid w:val="00B9381E"/>
    <w:rsid w:val="00B96983"/>
    <w:rsid w:val="00BA21CB"/>
    <w:rsid w:val="00BA2AAC"/>
    <w:rsid w:val="00BB1D32"/>
    <w:rsid w:val="00BB52C2"/>
    <w:rsid w:val="00BB5417"/>
    <w:rsid w:val="00BC5287"/>
    <w:rsid w:val="00BD4691"/>
    <w:rsid w:val="00BD6CB7"/>
    <w:rsid w:val="00BE3904"/>
    <w:rsid w:val="00BF0D4C"/>
    <w:rsid w:val="00BF685A"/>
    <w:rsid w:val="00C02D8A"/>
    <w:rsid w:val="00C04CE2"/>
    <w:rsid w:val="00C1220E"/>
    <w:rsid w:val="00C203DC"/>
    <w:rsid w:val="00C21C0B"/>
    <w:rsid w:val="00C31B10"/>
    <w:rsid w:val="00C37C15"/>
    <w:rsid w:val="00C50E48"/>
    <w:rsid w:val="00C57253"/>
    <w:rsid w:val="00C77D77"/>
    <w:rsid w:val="00C85B57"/>
    <w:rsid w:val="00C91B67"/>
    <w:rsid w:val="00C951EC"/>
    <w:rsid w:val="00C95365"/>
    <w:rsid w:val="00CA6F34"/>
    <w:rsid w:val="00CB059B"/>
    <w:rsid w:val="00CB4DD2"/>
    <w:rsid w:val="00CD21FE"/>
    <w:rsid w:val="00CD7A36"/>
    <w:rsid w:val="00CE0650"/>
    <w:rsid w:val="00CE6910"/>
    <w:rsid w:val="00CF3190"/>
    <w:rsid w:val="00CF4B35"/>
    <w:rsid w:val="00D0342E"/>
    <w:rsid w:val="00D110A2"/>
    <w:rsid w:val="00D4401C"/>
    <w:rsid w:val="00D44461"/>
    <w:rsid w:val="00D464E8"/>
    <w:rsid w:val="00D503D0"/>
    <w:rsid w:val="00D60535"/>
    <w:rsid w:val="00D63E7D"/>
    <w:rsid w:val="00D65BD4"/>
    <w:rsid w:val="00D70442"/>
    <w:rsid w:val="00D7412B"/>
    <w:rsid w:val="00D773E3"/>
    <w:rsid w:val="00D824A3"/>
    <w:rsid w:val="00D829D7"/>
    <w:rsid w:val="00D87D75"/>
    <w:rsid w:val="00D91217"/>
    <w:rsid w:val="00D9197A"/>
    <w:rsid w:val="00D955FE"/>
    <w:rsid w:val="00D97DA0"/>
    <w:rsid w:val="00DA418B"/>
    <w:rsid w:val="00DA69A6"/>
    <w:rsid w:val="00DB10D5"/>
    <w:rsid w:val="00DB31CA"/>
    <w:rsid w:val="00DB4D3A"/>
    <w:rsid w:val="00DB65FD"/>
    <w:rsid w:val="00DC5B2F"/>
    <w:rsid w:val="00DD3BB1"/>
    <w:rsid w:val="00DD53BC"/>
    <w:rsid w:val="00DE3F5E"/>
    <w:rsid w:val="00DF1867"/>
    <w:rsid w:val="00DF4C8C"/>
    <w:rsid w:val="00DF753F"/>
    <w:rsid w:val="00E040E1"/>
    <w:rsid w:val="00E05971"/>
    <w:rsid w:val="00E17203"/>
    <w:rsid w:val="00E3445C"/>
    <w:rsid w:val="00E37A26"/>
    <w:rsid w:val="00E40318"/>
    <w:rsid w:val="00E4341F"/>
    <w:rsid w:val="00E50B68"/>
    <w:rsid w:val="00E54E1C"/>
    <w:rsid w:val="00E61089"/>
    <w:rsid w:val="00E658CE"/>
    <w:rsid w:val="00E660E7"/>
    <w:rsid w:val="00E66251"/>
    <w:rsid w:val="00E72A5A"/>
    <w:rsid w:val="00E7563D"/>
    <w:rsid w:val="00E77FC2"/>
    <w:rsid w:val="00E85186"/>
    <w:rsid w:val="00E8705D"/>
    <w:rsid w:val="00E9063E"/>
    <w:rsid w:val="00EA5C94"/>
    <w:rsid w:val="00EB2B53"/>
    <w:rsid w:val="00EC0364"/>
    <w:rsid w:val="00ED05F0"/>
    <w:rsid w:val="00EE3A49"/>
    <w:rsid w:val="00EE6D08"/>
    <w:rsid w:val="00EE73B8"/>
    <w:rsid w:val="00EF26BD"/>
    <w:rsid w:val="00F009C0"/>
    <w:rsid w:val="00F038FF"/>
    <w:rsid w:val="00F07FF1"/>
    <w:rsid w:val="00F1292F"/>
    <w:rsid w:val="00F24919"/>
    <w:rsid w:val="00F3237C"/>
    <w:rsid w:val="00F54515"/>
    <w:rsid w:val="00F56DFD"/>
    <w:rsid w:val="00F62CA1"/>
    <w:rsid w:val="00F64FAE"/>
    <w:rsid w:val="00F67FF5"/>
    <w:rsid w:val="00F804C0"/>
    <w:rsid w:val="00F80619"/>
    <w:rsid w:val="00F82AA1"/>
    <w:rsid w:val="00F83185"/>
    <w:rsid w:val="00F91500"/>
    <w:rsid w:val="00F955E6"/>
    <w:rsid w:val="00FA13A0"/>
    <w:rsid w:val="00FB749A"/>
    <w:rsid w:val="00FC2DBA"/>
    <w:rsid w:val="00FC3F1F"/>
    <w:rsid w:val="00FC519F"/>
    <w:rsid w:val="00FC713B"/>
    <w:rsid w:val="00FC735A"/>
    <w:rsid w:val="00FD7639"/>
    <w:rsid w:val="00FE652A"/>
    <w:rsid w:val="00FE7B66"/>
    <w:rsid w:val="03B31C08"/>
    <w:rsid w:val="0EAF6339"/>
    <w:rsid w:val="13E07997"/>
    <w:rsid w:val="230B220B"/>
    <w:rsid w:val="24186774"/>
    <w:rsid w:val="26E1114E"/>
    <w:rsid w:val="27F50E08"/>
    <w:rsid w:val="362E268F"/>
    <w:rsid w:val="3D0C6D62"/>
    <w:rsid w:val="40766E6E"/>
    <w:rsid w:val="462E4A59"/>
    <w:rsid w:val="4CC7023F"/>
    <w:rsid w:val="51676FF8"/>
    <w:rsid w:val="57D77817"/>
    <w:rsid w:val="5B9A2B4D"/>
    <w:rsid w:val="69034785"/>
    <w:rsid w:val="695C25F6"/>
    <w:rsid w:val="6C8E15E1"/>
    <w:rsid w:val="6E76381D"/>
    <w:rsid w:val="728E4FC1"/>
    <w:rsid w:val="77E9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EDC8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99"/>
    <w:qFormat/>
    <w:pPr>
      <w:ind w:firstLineChars="200" w:firstLine="420"/>
    </w:pPr>
  </w:style>
  <w:style w:type="paragraph" w:customStyle="1" w:styleId="reader-word-layerreader-word-s1-4">
    <w:name w:val="reader-word-layer reader-word-s1-4"/>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6">
    <w:name w:val="页眉字符"/>
    <w:basedOn w:val="a0"/>
    <w:link w:val="a5"/>
    <w:uiPriority w:val="99"/>
    <w:qFormat/>
    <w:rPr>
      <w:sz w:val="18"/>
      <w:szCs w:val="18"/>
    </w:rPr>
  </w:style>
  <w:style w:type="character" w:customStyle="1" w:styleId="a4">
    <w:name w:val="页脚字符"/>
    <w:basedOn w:val="a0"/>
    <w:link w:val="a3"/>
    <w:uiPriority w:val="99"/>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12135-B845-2E4A-9F17-F840A642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777</Words>
  <Characters>4432</Characters>
  <Application>Microsoft Macintosh Word</Application>
  <DocSecurity>0</DocSecurity>
  <Lines>36</Lines>
  <Paragraphs>10</Paragraphs>
  <ScaleCrop>false</ScaleCrop>
  <HeadingPairs>
    <vt:vector size="2" baseType="variant">
      <vt:variant>
        <vt:lpstr>标题</vt:lpstr>
      </vt:variant>
      <vt:variant>
        <vt:i4>1</vt:i4>
      </vt:variant>
    </vt:vector>
  </HeadingPairs>
  <TitlesOfParts>
    <vt:vector size="1" baseType="lpstr">
      <vt:lpstr>常州市小学阶段学业质量常规抽测  六年级英语    学科质量分析</vt:lpstr>
    </vt:vector>
  </TitlesOfParts>
  <Company>微软中国</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常州市小学阶段学业质量常规抽测  六年级英语    学科质量分析</dc:title>
  <dc:creator>微软用户</dc:creator>
  <cp:lastModifiedBy>Microsoft Office 用户</cp:lastModifiedBy>
  <cp:revision>91</cp:revision>
  <cp:lastPrinted>2018-12-21T07:20:00Z</cp:lastPrinted>
  <dcterms:created xsi:type="dcterms:W3CDTF">2018-06-28T08:01:00Z</dcterms:created>
  <dcterms:modified xsi:type="dcterms:W3CDTF">2019-01-07T13:57:00Z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