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2E" w:rsidRPr="00D2683D" w:rsidRDefault="00D2683D" w:rsidP="00D2683D">
      <w:pPr>
        <w:spacing w:line="440" w:lineRule="exact"/>
        <w:ind w:firstLineChars="700" w:firstLine="2249"/>
        <w:rPr>
          <w:rFonts w:asciiTheme="minorEastAsia" w:hAnsiTheme="minorEastAsia"/>
          <w:b/>
          <w:sz w:val="32"/>
          <w:szCs w:val="32"/>
        </w:rPr>
      </w:pPr>
      <w:bookmarkStart w:id="0" w:name="OLE_LINK2"/>
      <w:r w:rsidRPr="00D2683D">
        <w:rPr>
          <w:rFonts w:asciiTheme="minorEastAsia" w:hAnsiTheme="minorEastAsia" w:hint="eastAsia"/>
          <w:b/>
          <w:sz w:val="32"/>
          <w:szCs w:val="32"/>
        </w:rPr>
        <w:t>《厄运打不垮的信念》</w:t>
      </w:r>
      <w:r w:rsidRPr="00D2683D">
        <w:rPr>
          <w:rFonts w:asciiTheme="minorEastAsia" w:hAnsiTheme="minorEastAsia" w:hint="eastAsia"/>
          <w:b/>
          <w:sz w:val="32"/>
          <w:szCs w:val="32"/>
        </w:rPr>
        <w:t>(</w:t>
      </w:r>
      <w:r w:rsidRPr="00D2683D">
        <w:rPr>
          <w:rFonts w:asciiTheme="minorEastAsia" w:hAnsiTheme="minorEastAsia" w:hint="eastAsia"/>
          <w:b/>
          <w:sz w:val="32"/>
          <w:szCs w:val="32"/>
        </w:rPr>
        <w:t>第二课时）</w:t>
      </w:r>
    </w:p>
    <w:bookmarkEnd w:id="0"/>
    <w:p w:rsidR="00CE1A2E" w:rsidRDefault="00D2683D" w:rsidP="00D2683D">
      <w:pPr>
        <w:spacing w:line="440" w:lineRule="exact"/>
        <w:ind w:firstLineChars="700" w:firstLine="2240"/>
        <w:rPr>
          <w:sz w:val="24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河心小学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郝永军</w:t>
      </w:r>
    </w:p>
    <w:p w:rsidR="00CE1A2E" w:rsidRPr="00D2683D" w:rsidRDefault="00D2683D" w:rsidP="00D2683D">
      <w:pPr>
        <w:spacing w:line="440" w:lineRule="exact"/>
        <w:rPr>
          <w:b/>
          <w:sz w:val="28"/>
          <w:szCs w:val="28"/>
        </w:rPr>
      </w:pPr>
      <w:r w:rsidRPr="00D2683D">
        <w:rPr>
          <w:rFonts w:hint="eastAsia"/>
          <w:b/>
          <w:sz w:val="28"/>
          <w:szCs w:val="28"/>
        </w:rPr>
        <w:t>教学目标：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能正确、流利、有感情地朗读课文。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抓住关键词句，联系上下文理解，体会其在表达情意方面的作用。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感受谈迁在逆境中不屈不挠的顽强意志和毅力，懂得在人生旅途中，只要有坚定的信念，就会有希望。</w:t>
      </w:r>
    </w:p>
    <w:p w:rsidR="00CE1A2E" w:rsidRPr="00D2683D" w:rsidRDefault="00D2683D" w:rsidP="00D2683D">
      <w:pPr>
        <w:spacing w:line="440" w:lineRule="exact"/>
        <w:rPr>
          <w:b/>
          <w:sz w:val="28"/>
          <w:szCs w:val="28"/>
        </w:rPr>
      </w:pPr>
      <w:r w:rsidRPr="00D2683D">
        <w:rPr>
          <w:rFonts w:hint="eastAsia"/>
          <w:b/>
          <w:sz w:val="28"/>
          <w:szCs w:val="28"/>
        </w:rPr>
        <w:t>教学重点：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联系上下文和自己的积累理解文章中的关键词句，体会作者的思想感情，感悟谈迁在逆境中不屈不挠、持之以恒的顽强意志和毅力。</w:t>
      </w:r>
    </w:p>
    <w:p w:rsidR="00CE1A2E" w:rsidRPr="00D2683D" w:rsidRDefault="00D2683D" w:rsidP="00D2683D">
      <w:pPr>
        <w:spacing w:line="440" w:lineRule="exact"/>
        <w:rPr>
          <w:b/>
          <w:sz w:val="28"/>
          <w:szCs w:val="28"/>
        </w:rPr>
      </w:pPr>
      <w:r w:rsidRPr="00D2683D">
        <w:rPr>
          <w:rFonts w:hint="eastAsia"/>
          <w:b/>
          <w:sz w:val="28"/>
          <w:szCs w:val="28"/>
        </w:rPr>
        <w:t>教学难点：</w:t>
      </w:r>
    </w:p>
    <w:p w:rsidR="00CE1A2E" w:rsidRDefault="00D2683D" w:rsidP="00D2683D">
      <w:pPr>
        <w:spacing w:line="440" w:lineRule="exact"/>
        <w:ind w:leftChars="57" w:left="120" w:firstLineChars="200" w:firstLine="480"/>
        <w:rPr>
          <w:sz w:val="24"/>
        </w:rPr>
      </w:pPr>
      <w:r>
        <w:rPr>
          <w:rFonts w:hint="eastAsia"/>
          <w:sz w:val="24"/>
        </w:rPr>
        <w:t>理解“在漫长的旅途中，难免有崎岖和坎坷</w:t>
      </w:r>
      <w:r>
        <w:rPr>
          <w:rFonts w:hint="eastAsia"/>
          <w:sz w:val="24"/>
        </w:rPr>
        <w:t xml:space="preserve">....... </w:t>
      </w:r>
      <w:r>
        <w:rPr>
          <w:rFonts w:hint="eastAsia"/>
          <w:sz w:val="24"/>
        </w:rPr>
        <w:t>”这句话的含义。</w:t>
      </w:r>
    </w:p>
    <w:p w:rsidR="00CE1A2E" w:rsidRPr="00D2683D" w:rsidRDefault="00D2683D" w:rsidP="00D2683D">
      <w:pPr>
        <w:spacing w:line="440" w:lineRule="exact"/>
        <w:rPr>
          <w:b/>
          <w:sz w:val="28"/>
          <w:szCs w:val="28"/>
        </w:rPr>
      </w:pPr>
      <w:r w:rsidRPr="00D2683D">
        <w:rPr>
          <w:rFonts w:hint="eastAsia"/>
          <w:b/>
          <w:sz w:val="28"/>
          <w:szCs w:val="28"/>
        </w:rPr>
        <w:t>设计思路：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以文章的结尾段为主线进行四次回读，抓住文中的关键词句，结合谈迁两次编写《国榷》的经历，从中感悟信念的力量，从而升华人物的精神品质。</w:t>
      </w:r>
    </w:p>
    <w:p w:rsidR="00CE1A2E" w:rsidRPr="00D2683D" w:rsidRDefault="00D2683D" w:rsidP="00D2683D">
      <w:pPr>
        <w:spacing w:line="440" w:lineRule="exact"/>
        <w:rPr>
          <w:b/>
          <w:sz w:val="28"/>
          <w:szCs w:val="28"/>
        </w:rPr>
      </w:pPr>
      <w:r w:rsidRPr="00D2683D">
        <w:rPr>
          <w:rFonts w:hint="eastAsia"/>
          <w:b/>
          <w:sz w:val="28"/>
          <w:szCs w:val="28"/>
        </w:rPr>
        <w:t>教学过程：</w:t>
      </w:r>
    </w:p>
    <w:p w:rsidR="00CE1A2E" w:rsidRPr="00D2683D" w:rsidRDefault="00D2683D" w:rsidP="00D2683D">
      <w:pPr>
        <w:numPr>
          <w:ilvl w:val="0"/>
          <w:numId w:val="1"/>
        </w:num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通读全文，直奔信念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我们每个人都有自己的理想、信念，</w:t>
      </w:r>
      <w:r>
        <w:rPr>
          <w:rFonts w:hint="eastAsia"/>
          <w:sz w:val="24"/>
        </w:rPr>
        <w:t>有了理想和信念，才能开出成功之花。</w:t>
      </w:r>
      <w:r>
        <w:rPr>
          <w:rFonts w:hint="eastAsia"/>
          <w:sz w:val="24"/>
        </w:rPr>
        <w:t>今天我们继续学习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课《厄运打不垮的信念》。（板书课题）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谈迁励志著书的故事激励着后人，也让我们明白了一个道理，你知道是什么吗？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课件出示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在漫长的人生旅途中，难免有崎岖和坎坷，但只要有厄运打不垮的信念，希望之光就会驱散绝望之</w:t>
      </w:r>
      <w:r>
        <w:rPr>
          <w:rFonts w:hint="eastAsia"/>
          <w:sz w:val="24"/>
        </w:rPr>
        <w:t>云。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对于这句话你有什么疑问吗？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提出自学要求：</w:t>
      </w:r>
      <w:proofErr w:type="gramStart"/>
      <w:r>
        <w:rPr>
          <w:rFonts w:hint="eastAsia"/>
          <w:sz w:val="24"/>
        </w:rPr>
        <w:t>自由读</w:t>
      </w:r>
      <w:proofErr w:type="gramEnd"/>
      <w:r>
        <w:rPr>
          <w:rFonts w:hint="eastAsia"/>
          <w:sz w:val="24"/>
        </w:rPr>
        <w:t>课文，找出让你感受最深、最让你感动的句子，读一读，然后写上你的体会。</w:t>
      </w:r>
    </w:p>
    <w:p w:rsidR="00D2683D" w:rsidRDefault="00D2683D" w:rsidP="00D2683D"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二、精读“家贫著书”部分，感悟信念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引导学习</w:t>
      </w:r>
      <w:r>
        <w:rPr>
          <w:rFonts w:hint="eastAsia"/>
          <w:sz w:val="24"/>
        </w:rPr>
        <w:t>第一自然段，看看从哪些词句感受到这部书来之不易？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“由于他家境贫寒，没有钱买书，只得四处借书抄写。有一次，为了抄一点史料，竟带着干粮走了一百多里路。”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在读中重点指导理解“四处借书”“一点”等词，体会谈迁著书的艰辛。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“经过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多年的奋斗，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次修改，谈迁终于在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多岁时完成了一部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多万字的明朝编年史——《国榷》。”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lastRenderedPageBreak/>
        <w:t>在读中重点理解四处数字的内涵，体会谈迁的坚定信念。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过渡：在谈迁的眼里，这《国榷》不是简单的一本是，而是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然而就在一夜之间，这部书稿化为乌有，这个消息对于谈迁来说，那简直就是：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，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经受着</w:t>
      </w:r>
      <w:r>
        <w:rPr>
          <w:rFonts w:hint="eastAsia"/>
          <w:sz w:val="24"/>
        </w:rPr>
        <w:t>厄运</w:t>
      </w:r>
      <w:r>
        <w:rPr>
          <w:rFonts w:hint="eastAsia"/>
          <w:sz w:val="24"/>
        </w:rPr>
        <w:t>打击的谈迁此时是什么样子的呢？请找出相关的语句读一读。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hint="eastAsia"/>
          <w:sz w:val="24"/>
        </w:rPr>
        <w:t>出示：</w:t>
      </w:r>
      <w:r>
        <w:rPr>
          <w:rFonts w:hint="eastAsia"/>
          <w:sz w:val="24"/>
        </w:rPr>
        <w:t>“他茶饭不思，夜难安寝，只有两行热泪在不停流淌。”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ascii="宋体" w:eastAsia="宋体" w:hAnsi="宋体" w:hint="eastAsia"/>
          <w:sz w:val="24"/>
        </w:rPr>
        <w:t>①</w:t>
      </w:r>
      <w:r>
        <w:rPr>
          <w:rFonts w:hint="eastAsia"/>
          <w:sz w:val="24"/>
        </w:rPr>
        <w:t>他茶饭不思，夜难安寝，他想到了什么？</w:t>
      </w:r>
    </w:p>
    <w:p w:rsidR="00D2683D" w:rsidRDefault="00D2683D" w:rsidP="00D2683D">
      <w:pPr>
        <w:spacing w:line="440" w:lineRule="exact"/>
        <w:ind w:firstLineChars="196" w:firstLine="470"/>
        <w:rPr>
          <w:rFonts w:hint="eastAsia"/>
          <w:b/>
          <w:sz w:val="24"/>
        </w:rPr>
      </w:pPr>
      <w:r>
        <w:rPr>
          <w:rFonts w:ascii="宋体" w:eastAsia="宋体" w:hAnsi="宋体" w:hint="eastAsia"/>
          <w:sz w:val="24"/>
        </w:rPr>
        <w:t>②</w:t>
      </w:r>
      <w:r>
        <w:rPr>
          <w:rFonts w:hint="eastAsia"/>
          <w:sz w:val="24"/>
        </w:rPr>
        <w:t>又是什么让他回到了书桌旁？</w:t>
      </w:r>
    </w:p>
    <w:p w:rsidR="00CE1A2E" w:rsidRPr="00D2683D" w:rsidRDefault="00D2683D" w:rsidP="00D2683D">
      <w:pPr>
        <w:spacing w:line="440" w:lineRule="exact"/>
        <w:ind w:firstLineChars="196" w:firstLine="470"/>
        <w:rPr>
          <w:b/>
          <w:sz w:val="24"/>
        </w:rPr>
      </w:pPr>
      <w:r>
        <w:rPr>
          <w:rFonts w:ascii="宋体" w:eastAsia="宋体" w:hAnsi="宋体" w:hint="eastAsia"/>
          <w:sz w:val="24"/>
        </w:rPr>
        <w:t>③</w:t>
      </w:r>
      <w:r>
        <w:rPr>
          <w:rFonts w:hint="eastAsia"/>
          <w:sz w:val="24"/>
        </w:rPr>
        <w:t>再读</w:t>
      </w:r>
      <w:r>
        <w:rPr>
          <w:rFonts w:hint="eastAsia"/>
          <w:sz w:val="24"/>
        </w:rPr>
        <w:t>：</w:t>
      </w:r>
      <w:bookmarkStart w:id="1" w:name="OLE_LINK1"/>
      <w:r>
        <w:rPr>
          <w:rFonts w:hint="eastAsia"/>
          <w:sz w:val="24"/>
        </w:rPr>
        <w:t>在漫长的人生旅途中，难免有崎岖和坎坷，但只要有厄运打不垮的信念，希望之光就会驱散绝望之云。</w:t>
      </w:r>
      <w:bookmarkEnd w:id="1"/>
    </w:p>
    <w:p w:rsidR="00CE1A2E" w:rsidRPr="00D2683D" w:rsidRDefault="00D2683D" w:rsidP="00D2683D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三、品读“从头再来”部分，成就信念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师：正是因为信念的力量，谈迁重新站起来了，也正是因为信念的力量，他经过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年的努力就完成了新书的初稿。在完成之后，他又做了些什么呢？请同学们默读第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自然段，找出相关的语句。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（学生默读第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自然段）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出示：“在北京的那段日子……留给自己的时间已经不多了。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）一共有几句话？从每句话</w:t>
      </w:r>
      <w:proofErr w:type="gramStart"/>
      <w:r>
        <w:rPr>
          <w:rFonts w:hint="eastAsia"/>
          <w:sz w:val="24"/>
        </w:rPr>
        <w:t>话</w:t>
      </w:r>
      <w:proofErr w:type="gramEnd"/>
      <w:r>
        <w:rPr>
          <w:rFonts w:hint="eastAsia"/>
          <w:sz w:val="24"/>
        </w:rPr>
        <w:t>中你读懂了什么？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理解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：在北京的那段时间里，他四处寻</w:t>
      </w:r>
      <w:r>
        <w:rPr>
          <w:rFonts w:hint="eastAsia"/>
          <w:sz w:val="24"/>
        </w:rPr>
        <w:t>访，广泛搜集前朝的逸闻，并亲自到郊外去考察历史的遗迹。</w:t>
      </w:r>
      <w:r>
        <w:rPr>
          <w:rFonts w:hint="eastAsia"/>
          <w:sz w:val="24"/>
        </w:rPr>
        <w:t>重点指导体会：“四处寻访”“逸闻”等。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理解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他一袭破衫，终日奔波在扑面而来的风沙中。</w:t>
      </w:r>
      <w:r>
        <w:rPr>
          <w:rFonts w:hint="eastAsia"/>
          <w:sz w:val="24"/>
        </w:rPr>
        <w:t>重点指导体会：“一袭破衫”“</w:t>
      </w:r>
      <w:r>
        <w:rPr>
          <w:rFonts w:hint="eastAsia"/>
          <w:sz w:val="24"/>
        </w:rPr>
        <w:t>终日奔波</w:t>
      </w:r>
      <w:r>
        <w:rPr>
          <w:rFonts w:hint="eastAsia"/>
          <w:sz w:val="24"/>
        </w:rPr>
        <w:t>”等。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理解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面对孤灯，他不顾年老体弱，奋笔疾书，他知道生命留给自己的时间已经不多。</w:t>
      </w:r>
      <w:r>
        <w:rPr>
          <w:rFonts w:hint="eastAsia"/>
          <w:sz w:val="24"/>
        </w:rPr>
        <w:t>重点指导体会：年老体弱和奋笔疾书的关系。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proofErr w:type="gramStart"/>
      <w:r>
        <w:rPr>
          <w:rFonts w:hint="eastAsia"/>
          <w:sz w:val="24"/>
        </w:rPr>
        <w:t>整体读从</w:t>
      </w:r>
      <w:proofErr w:type="gramEnd"/>
      <w:r>
        <w:rPr>
          <w:rFonts w:hint="eastAsia"/>
          <w:sz w:val="24"/>
        </w:rPr>
        <w:t>这段话中你仿佛看到了一个怎样的谈迁？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为什么他能克服重重困难，而无怨无悔？（他有厄运打不垮的信念</w:t>
      </w:r>
      <w:r>
        <w:rPr>
          <w:rFonts w:hint="eastAsia"/>
          <w:sz w:val="24"/>
        </w:rPr>
        <w:t>)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他四处寻访，并亲自去考察历史遗迹，是因为他有</w:t>
      </w:r>
      <w:r>
        <w:rPr>
          <w:rFonts w:hint="eastAsia"/>
          <w:sz w:val="24"/>
        </w:rPr>
        <w:t xml:space="preserve">....... 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他一袭破衫，不怕终</w:t>
      </w:r>
      <w:r>
        <w:rPr>
          <w:rFonts w:hint="eastAsia"/>
          <w:sz w:val="24"/>
        </w:rPr>
        <w:t>日奔波，是因为他有</w:t>
      </w:r>
      <w:r>
        <w:rPr>
          <w:rFonts w:hint="eastAsia"/>
          <w:sz w:val="24"/>
        </w:rPr>
        <w:t xml:space="preserve">....... 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他不顾年老体弱，奋笔疾书，是因为他有</w:t>
      </w:r>
      <w:r>
        <w:rPr>
          <w:rFonts w:hint="eastAsia"/>
          <w:sz w:val="24"/>
        </w:rPr>
        <w:t xml:space="preserve">....... 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他知道：</w:t>
      </w:r>
      <w:r>
        <w:rPr>
          <w:rFonts w:hint="eastAsia"/>
          <w:sz w:val="24"/>
        </w:rPr>
        <w:t>在漫长的人生旅途中，难免有崎岖和坎坷，但只要有厄运打不垮的信念，希望之光就会驱散绝望之云。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出示：</w:t>
      </w:r>
      <w:r>
        <w:rPr>
          <w:rFonts w:hint="eastAsia"/>
          <w:sz w:val="24"/>
        </w:rPr>
        <w:t>新写的《国榷》共</w:t>
      </w:r>
      <w:r>
        <w:rPr>
          <w:rFonts w:hint="eastAsia"/>
          <w:sz w:val="24"/>
        </w:rPr>
        <w:t>104</w:t>
      </w:r>
      <w:r>
        <w:rPr>
          <w:rFonts w:hint="eastAsia"/>
          <w:sz w:val="24"/>
        </w:rPr>
        <w:t>卷，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万字，内容比原先的那部更加翔实、精彩，是一部不可多得的明史巨著。谈迁也因此名垂青史。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1)</w:t>
      </w:r>
      <w:r>
        <w:rPr>
          <w:rFonts w:hint="eastAsia"/>
          <w:sz w:val="24"/>
        </w:rPr>
        <w:t>什么叫“名垂青史”？名垂青史的人物有哪些？</w:t>
      </w:r>
    </w:p>
    <w:p w:rsidR="00D2683D" w:rsidRDefault="00D2683D" w:rsidP="00D2683D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）谈迁为什么能够“名垂青史”？（翔实的国</w:t>
      </w:r>
      <w:proofErr w:type="gramStart"/>
      <w:r>
        <w:rPr>
          <w:rFonts w:hint="eastAsia"/>
          <w:sz w:val="24"/>
        </w:rPr>
        <w:t>榷</w:t>
      </w:r>
      <w:proofErr w:type="gramEnd"/>
      <w:r>
        <w:rPr>
          <w:rFonts w:hint="eastAsia"/>
          <w:sz w:val="24"/>
        </w:rPr>
        <w:t>，自强不息的精神）</w:t>
      </w:r>
    </w:p>
    <w:p w:rsidR="00CE1A2E" w:rsidRPr="00D2683D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难怪作者感叹道：</w:t>
      </w:r>
      <w:r>
        <w:rPr>
          <w:rFonts w:hint="eastAsia"/>
          <w:sz w:val="24"/>
        </w:rPr>
        <w:t>在漫长的人生旅途中，难免有崎岖和坎坷，但只要有厄运打不垮的信念，希望之光就会驱散绝望之云。</w:t>
      </w:r>
    </w:p>
    <w:p w:rsidR="00CE1A2E" w:rsidRPr="00D2683D" w:rsidRDefault="00D2683D" w:rsidP="00D2683D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四、拓展延伸，升华信念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像谈迁这样具有不屈不挠、坚定信念的优秀品质的人很多，他们都是我们的榜样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出示名人故事，指名读。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他们也和谈</w:t>
      </w:r>
      <w:proofErr w:type="gramStart"/>
      <w:r>
        <w:rPr>
          <w:rFonts w:hint="eastAsia"/>
          <w:sz w:val="24"/>
        </w:rPr>
        <w:t>迁一样</w:t>
      </w:r>
      <w:proofErr w:type="gramEnd"/>
      <w:r>
        <w:rPr>
          <w:rFonts w:hint="eastAsia"/>
          <w:sz w:val="24"/>
        </w:rPr>
        <w:t>明白一个道理：</w:t>
      </w:r>
      <w:r>
        <w:rPr>
          <w:rFonts w:hint="eastAsia"/>
          <w:sz w:val="24"/>
        </w:rPr>
        <w:t>：在漫长的人生旅途中，难免有崎岖和坎坷，但只要有厄运打不垮的信念，希望之光就会驱散绝望之云。</w:t>
      </w:r>
    </w:p>
    <w:p w:rsidR="00CE1A2E" w:rsidRDefault="00D2683D" w:rsidP="00D2683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你能像这段话一样，写上一两句</w:t>
      </w:r>
      <w:proofErr w:type="gramStart"/>
      <w:r>
        <w:rPr>
          <w:rFonts w:hint="eastAsia"/>
          <w:sz w:val="24"/>
        </w:rPr>
        <w:t>话鼓励</w:t>
      </w:r>
      <w:proofErr w:type="gramEnd"/>
      <w:r>
        <w:rPr>
          <w:rFonts w:hint="eastAsia"/>
          <w:sz w:val="24"/>
        </w:rPr>
        <w:t>下自己吗？</w:t>
      </w:r>
    </w:p>
    <w:p w:rsidR="00CE1A2E" w:rsidRPr="00D2683D" w:rsidRDefault="00D2683D" w:rsidP="00D2683D">
      <w:pPr>
        <w:numPr>
          <w:ilvl w:val="0"/>
          <w:numId w:val="4"/>
        </w:num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课后作业：搜集名人励志小故事</w:t>
      </w:r>
    </w:p>
    <w:p w:rsidR="00CE1A2E" w:rsidRDefault="00CE1A2E" w:rsidP="00D2683D">
      <w:pPr>
        <w:spacing w:line="440" w:lineRule="exact"/>
        <w:rPr>
          <w:sz w:val="24"/>
        </w:rPr>
      </w:pPr>
    </w:p>
    <w:p w:rsidR="00CE1A2E" w:rsidRPr="00D2683D" w:rsidRDefault="00D2683D" w:rsidP="00D2683D">
      <w:pPr>
        <w:spacing w:line="440" w:lineRule="exact"/>
        <w:rPr>
          <w:b/>
          <w:sz w:val="28"/>
          <w:szCs w:val="28"/>
        </w:rPr>
      </w:pPr>
      <w:r w:rsidRPr="00D2683D">
        <w:rPr>
          <w:rFonts w:hint="eastAsia"/>
          <w:b/>
          <w:sz w:val="28"/>
          <w:szCs w:val="28"/>
        </w:rPr>
        <w:t>板书设计：</w:t>
      </w:r>
      <w:r w:rsidRPr="00D2683D">
        <w:rPr>
          <w:rFonts w:hint="eastAsia"/>
          <w:b/>
          <w:sz w:val="28"/>
          <w:szCs w:val="28"/>
        </w:rPr>
        <w:t xml:space="preserve"> </w:t>
      </w:r>
    </w:p>
    <w:p w:rsidR="00CE1A2E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                      20</w:t>
      </w:r>
      <w:r>
        <w:rPr>
          <w:rFonts w:hint="eastAsia"/>
          <w:sz w:val="24"/>
        </w:rPr>
        <w:t>厄运打不垮的信念</w:t>
      </w:r>
    </w:p>
    <w:p w:rsidR="00CE1A2E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p w:rsidR="00CE1A2E" w:rsidRDefault="00D2683D" w:rsidP="00D2683D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致命打击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奋笔疾书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名</w:t>
      </w:r>
      <w:bookmarkStart w:id="2" w:name="_GoBack"/>
      <w:bookmarkEnd w:id="2"/>
      <w:r>
        <w:rPr>
          <w:rFonts w:hint="eastAsia"/>
          <w:sz w:val="24"/>
        </w:rPr>
        <w:t>垂青史</w:t>
      </w:r>
    </w:p>
    <w:sectPr w:rsidR="00CE1A2E">
      <w:pgSz w:w="11906" w:h="16838"/>
      <w:pgMar w:top="102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CA0678"/>
    <w:multiLevelType w:val="singleLevel"/>
    <w:tmpl w:val="BECA0678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abstractNum w:abstractNumId="1">
    <w:nsid w:val="CF97EDCC"/>
    <w:multiLevelType w:val="singleLevel"/>
    <w:tmpl w:val="CF97EDC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AA0A59"/>
    <w:multiLevelType w:val="singleLevel"/>
    <w:tmpl w:val="EFAA0A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090513B"/>
    <w:multiLevelType w:val="singleLevel"/>
    <w:tmpl w:val="4090513B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2E05"/>
    <w:rsid w:val="00CE1A2E"/>
    <w:rsid w:val="00D2683D"/>
    <w:rsid w:val="0B9322F7"/>
    <w:rsid w:val="47DA2E05"/>
    <w:rsid w:val="6A6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298</Words>
  <Characters>1700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2018-12-10T05:32:00Z</dcterms:created>
  <dcterms:modified xsi:type="dcterms:W3CDTF">2018-12-24T06:34:00Z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