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763" w:rsidRDefault="000E69F9">
      <w:pPr>
        <w:spacing w:line="440" w:lineRule="exact"/>
        <w:jc w:val="center"/>
        <w:rPr>
          <w:rFonts w:asciiTheme="minorEastAsia" w:hAnsiTheme="minorEastAsia" w:cstheme="minorEastAsia"/>
          <w:sz w:val="44"/>
          <w:szCs w:val="44"/>
        </w:rPr>
      </w:pPr>
      <w:r>
        <w:rPr>
          <w:rFonts w:asciiTheme="minorEastAsia" w:hAnsiTheme="minorEastAsia" w:cstheme="minorEastAsia" w:hint="eastAsia"/>
          <w:sz w:val="44"/>
          <w:szCs w:val="44"/>
        </w:rPr>
        <w:t>《葡萄沟》第一课时教学设计和教学反思</w:t>
      </w:r>
    </w:p>
    <w:p w:rsidR="006B1763" w:rsidRDefault="000E69F9">
      <w:pPr>
        <w:spacing w:line="440" w:lineRule="exact"/>
        <w:jc w:val="center"/>
        <w:rPr>
          <w:rFonts w:asciiTheme="minorEastAsia" w:hAnsiTheme="minorEastAsia" w:cstheme="minorEastAsia"/>
          <w:sz w:val="32"/>
          <w:szCs w:val="32"/>
        </w:rPr>
      </w:pPr>
      <w:r>
        <w:rPr>
          <w:rFonts w:asciiTheme="minorEastAsia" w:hAnsiTheme="minorEastAsia" w:cstheme="minorEastAsia" w:hint="eastAsia"/>
          <w:sz w:val="32"/>
          <w:szCs w:val="32"/>
        </w:rPr>
        <w:t>溧阳市上</w:t>
      </w:r>
      <w:proofErr w:type="gramStart"/>
      <w:r>
        <w:rPr>
          <w:rFonts w:asciiTheme="minorEastAsia" w:hAnsiTheme="minorEastAsia" w:cstheme="minorEastAsia" w:hint="eastAsia"/>
          <w:sz w:val="32"/>
          <w:szCs w:val="32"/>
        </w:rPr>
        <w:t>兴中心</w:t>
      </w:r>
      <w:proofErr w:type="gramEnd"/>
      <w:r>
        <w:rPr>
          <w:rFonts w:asciiTheme="minorEastAsia" w:hAnsiTheme="minorEastAsia" w:cstheme="minorEastAsia" w:hint="eastAsia"/>
          <w:sz w:val="32"/>
          <w:szCs w:val="32"/>
        </w:rPr>
        <w:t>小学 狄琰华</w:t>
      </w:r>
    </w:p>
    <w:p w:rsidR="000E69F9" w:rsidRDefault="000E69F9" w:rsidP="000E69F9">
      <w:pPr>
        <w:spacing w:line="440" w:lineRule="exact"/>
        <w:ind w:left="562" w:hangingChars="200" w:hanging="562"/>
        <w:rPr>
          <w:rFonts w:asciiTheme="minorEastAsia" w:hAnsiTheme="minorEastAsia" w:cstheme="minorEastAsia"/>
          <w:b/>
          <w:bCs/>
          <w:sz w:val="28"/>
          <w:szCs w:val="28"/>
        </w:rPr>
      </w:pPr>
      <w:r>
        <w:rPr>
          <w:rFonts w:asciiTheme="minorEastAsia" w:hAnsiTheme="minorEastAsia" w:cstheme="minorEastAsia" w:hint="eastAsia"/>
          <w:b/>
          <w:bCs/>
          <w:sz w:val="28"/>
          <w:szCs w:val="28"/>
        </w:rPr>
        <w:t>教学目标：</w:t>
      </w:r>
    </w:p>
    <w:p w:rsidR="000E69F9" w:rsidRDefault="000E69F9" w:rsidP="000E69F9">
      <w:pPr>
        <w:spacing w:line="44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1.认识“沟、产、梨、份、枝、搭、淡、够、收、利、客”11个生字，认识多音字“好、干、分”，会写“份、枝、坡、起”4个生字。</w:t>
      </w:r>
    </w:p>
    <w:p w:rsidR="000E69F9" w:rsidRDefault="000E69F9" w:rsidP="000E69F9">
      <w:pPr>
        <w:spacing w:line="44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2.能正确、流利、较有感情地朗读课文。</w:t>
      </w:r>
    </w:p>
    <w:p w:rsidR="006B1763" w:rsidRDefault="000E69F9" w:rsidP="000E69F9">
      <w:pPr>
        <w:spacing w:line="44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3.能联系上下文和生活经验，理解“五光十色、茂密”等词语，能够将句子说具体说完整。</w:t>
      </w:r>
    </w:p>
    <w:p w:rsidR="006B1763" w:rsidRDefault="000E69F9">
      <w:pPr>
        <w:spacing w:line="440" w:lineRule="exact"/>
        <w:rPr>
          <w:rFonts w:asciiTheme="minorEastAsia" w:hAnsiTheme="minorEastAsia" w:cstheme="minorEastAsia"/>
          <w:b/>
          <w:bCs/>
          <w:sz w:val="28"/>
          <w:szCs w:val="28"/>
        </w:rPr>
      </w:pPr>
      <w:r>
        <w:rPr>
          <w:rFonts w:asciiTheme="minorEastAsia" w:hAnsiTheme="minorEastAsia" w:cstheme="minorEastAsia" w:hint="eastAsia"/>
          <w:b/>
          <w:bCs/>
          <w:sz w:val="28"/>
          <w:szCs w:val="28"/>
        </w:rPr>
        <w:t>教学重难点：</w:t>
      </w:r>
    </w:p>
    <w:p w:rsidR="006B1763" w:rsidRDefault="000E69F9">
      <w:pPr>
        <w:numPr>
          <w:ilvl w:val="0"/>
          <w:numId w:val="1"/>
        </w:numPr>
        <w:spacing w:line="44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能正确、流利、较有感情地朗读课文。</w:t>
      </w:r>
    </w:p>
    <w:p w:rsidR="000E69F9" w:rsidRDefault="000E69F9">
      <w:pPr>
        <w:numPr>
          <w:ilvl w:val="0"/>
          <w:numId w:val="1"/>
        </w:numPr>
        <w:spacing w:line="44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认识本课生字词，理解“茂密、五光十色”等词语，会写4个生字。</w:t>
      </w:r>
    </w:p>
    <w:p w:rsidR="006B1763" w:rsidRDefault="000E69F9" w:rsidP="000E69F9">
      <w:pPr>
        <w:tabs>
          <w:tab w:val="left" w:pos="312"/>
        </w:tabs>
        <w:spacing w:line="440" w:lineRule="exact"/>
        <w:rPr>
          <w:rFonts w:asciiTheme="minorEastAsia" w:hAnsiTheme="minorEastAsia" w:cstheme="minorEastAsia"/>
          <w:sz w:val="24"/>
        </w:rPr>
      </w:pPr>
      <w:r>
        <w:rPr>
          <w:rFonts w:asciiTheme="minorEastAsia" w:hAnsiTheme="minorEastAsia" w:cstheme="minorEastAsia" w:hint="eastAsia"/>
          <w:b/>
          <w:bCs/>
          <w:sz w:val="28"/>
          <w:szCs w:val="28"/>
        </w:rPr>
        <w:t>教学准备</w:t>
      </w:r>
      <w:r>
        <w:rPr>
          <w:rFonts w:asciiTheme="minorEastAsia" w:hAnsiTheme="minorEastAsia" w:cstheme="minorEastAsia" w:hint="eastAsia"/>
          <w:sz w:val="24"/>
        </w:rPr>
        <w:t>：</w:t>
      </w:r>
    </w:p>
    <w:p w:rsidR="000E69F9" w:rsidRDefault="000E69F9">
      <w:pPr>
        <w:spacing w:line="44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多媒体课件，教学课件，词语卡片。</w:t>
      </w:r>
    </w:p>
    <w:p w:rsidR="000E69F9" w:rsidRDefault="000E69F9" w:rsidP="000E69F9">
      <w:pPr>
        <w:spacing w:line="440" w:lineRule="exact"/>
        <w:rPr>
          <w:rFonts w:asciiTheme="minorEastAsia" w:hAnsiTheme="minorEastAsia" w:cstheme="minorEastAsia"/>
          <w:sz w:val="24"/>
        </w:rPr>
      </w:pPr>
      <w:r>
        <w:rPr>
          <w:rFonts w:asciiTheme="minorEastAsia" w:hAnsiTheme="minorEastAsia" w:cstheme="minorEastAsia" w:hint="eastAsia"/>
          <w:b/>
          <w:bCs/>
          <w:sz w:val="28"/>
          <w:szCs w:val="28"/>
        </w:rPr>
        <w:t>教学过程：</w:t>
      </w:r>
    </w:p>
    <w:p w:rsidR="006B1763" w:rsidRDefault="000E69F9" w:rsidP="000E69F9">
      <w:pPr>
        <w:spacing w:line="440" w:lineRule="exact"/>
        <w:rPr>
          <w:rFonts w:asciiTheme="minorEastAsia" w:hAnsiTheme="minorEastAsia" w:cstheme="minorEastAsia"/>
          <w:sz w:val="24"/>
        </w:rPr>
      </w:pPr>
      <w:r>
        <w:rPr>
          <w:rFonts w:asciiTheme="minorEastAsia" w:hAnsiTheme="minorEastAsia" w:cstheme="minorEastAsia" w:hint="eastAsia"/>
          <w:b/>
          <w:bCs/>
          <w:sz w:val="28"/>
          <w:szCs w:val="28"/>
        </w:rPr>
        <w:t>一、猜谜导入，</w:t>
      </w:r>
      <w:proofErr w:type="gramStart"/>
      <w:r>
        <w:rPr>
          <w:rFonts w:asciiTheme="minorEastAsia" w:hAnsiTheme="minorEastAsia" w:cstheme="minorEastAsia" w:hint="eastAsia"/>
          <w:b/>
          <w:bCs/>
          <w:sz w:val="28"/>
          <w:szCs w:val="28"/>
        </w:rPr>
        <w:t>激趣入境</w:t>
      </w:r>
      <w:proofErr w:type="gramEnd"/>
    </w:p>
    <w:p w:rsidR="006B1763" w:rsidRDefault="000E69F9">
      <w:pPr>
        <w:numPr>
          <w:ilvl w:val="0"/>
          <w:numId w:val="2"/>
        </w:numPr>
        <w:spacing w:line="44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出示谜语，猜谜弯弯树，弯弯藤，藤上挂着水晶铃，</w:t>
      </w:r>
      <w:proofErr w:type="gramStart"/>
      <w:r>
        <w:rPr>
          <w:rFonts w:asciiTheme="minorEastAsia" w:hAnsiTheme="minorEastAsia" w:cstheme="minorEastAsia" w:hint="eastAsia"/>
          <w:sz w:val="24"/>
        </w:rPr>
        <w:t>水晶铃密层层</w:t>
      </w:r>
      <w:proofErr w:type="gramEnd"/>
      <w:r>
        <w:rPr>
          <w:rFonts w:asciiTheme="minorEastAsia" w:hAnsiTheme="minorEastAsia" w:cstheme="minorEastAsia" w:hint="eastAsia"/>
          <w:sz w:val="24"/>
        </w:rPr>
        <w:t>，有</w:t>
      </w:r>
      <w:proofErr w:type="gramStart"/>
      <w:r>
        <w:rPr>
          <w:rFonts w:asciiTheme="minorEastAsia" w:hAnsiTheme="minorEastAsia" w:cstheme="minorEastAsia" w:hint="eastAsia"/>
          <w:sz w:val="24"/>
        </w:rPr>
        <w:t>的紫来有</w:t>
      </w:r>
      <w:proofErr w:type="gramEnd"/>
      <w:r>
        <w:rPr>
          <w:rFonts w:asciiTheme="minorEastAsia" w:hAnsiTheme="minorEastAsia" w:cstheme="minorEastAsia" w:hint="eastAsia"/>
          <w:sz w:val="24"/>
        </w:rPr>
        <w:t>的青。（打一种水果）——葡萄。顺势读好“葡萄”的轻声。</w:t>
      </w:r>
    </w:p>
    <w:p w:rsidR="000E69F9" w:rsidRDefault="000E69F9">
      <w:pPr>
        <w:numPr>
          <w:ilvl w:val="0"/>
          <w:numId w:val="2"/>
        </w:numPr>
        <w:spacing w:line="44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这节课老师要带你们去一个地方，那里盛产各种各样的水果，其中葡萄最出名，这个地方就是——（</w:t>
      </w:r>
      <w:proofErr w:type="gramStart"/>
      <w:r>
        <w:rPr>
          <w:rFonts w:asciiTheme="minorEastAsia" w:hAnsiTheme="minorEastAsia" w:cstheme="minorEastAsia" w:hint="eastAsia"/>
          <w:sz w:val="24"/>
        </w:rPr>
        <w:t>师拿课题</w:t>
      </w:r>
      <w:proofErr w:type="gramEnd"/>
      <w:r>
        <w:rPr>
          <w:rFonts w:asciiTheme="minorEastAsia" w:hAnsiTheme="minorEastAsia" w:cstheme="minorEastAsia" w:hint="eastAsia"/>
          <w:sz w:val="24"/>
        </w:rPr>
        <w:t>，生读课题，</w:t>
      </w:r>
      <w:proofErr w:type="gramStart"/>
      <w:r>
        <w:rPr>
          <w:rFonts w:asciiTheme="minorEastAsia" w:hAnsiTheme="minorEastAsia" w:cstheme="minorEastAsia" w:hint="eastAsia"/>
          <w:sz w:val="24"/>
        </w:rPr>
        <w:t>板贴</w:t>
      </w:r>
      <w:proofErr w:type="gramEnd"/>
      <w:r>
        <w:rPr>
          <w:rFonts w:asciiTheme="minorEastAsia" w:hAnsiTheme="minorEastAsia" w:cstheme="minorEastAsia" w:hint="eastAsia"/>
          <w:sz w:val="24"/>
        </w:rPr>
        <w:t>:葡萄沟）。出示“沟”单独画面，带拼音读。让我们开始今天的葡萄沟之旅。出示葡萄沟的景点。</w:t>
      </w:r>
    </w:p>
    <w:p w:rsidR="000E69F9" w:rsidRDefault="000E69F9" w:rsidP="000E69F9">
      <w:pPr>
        <w:tabs>
          <w:tab w:val="left" w:pos="312"/>
        </w:tabs>
        <w:spacing w:line="44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3.寻找葡萄沟，出示中国地图，请学生上台指出位置。</w:t>
      </w:r>
    </w:p>
    <w:p w:rsidR="000E69F9" w:rsidRDefault="000E69F9" w:rsidP="000E69F9">
      <w:pPr>
        <w:tabs>
          <w:tab w:val="left" w:pos="312"/>
        </w:tabs>
        <w:spacing w:line="44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出示句子：新疆吐鲁番有个地方叫葡萄沟，那里出产水果。</w:t>
      </w:r>
    </w:p>
    <w:p w:rsidR="000E69F9" w:rsidRDefault="000E69F9" w:rsidP="000E69F9">
      <w:pPr>
        <w:tabs>
          <w:tab w:val="left" w:pos="312"/>
        </w:tabs>
        <w:spacing w:line="44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(1)请个别学生读句子，</w:t>
      </w:r>
      <w:proofErr w:type="gramStart"/>
      <w:r>
        <w:rPr>
          <w:rFonts w:asciiTheme="minorEastAsia" w:hAnsiTheme="minorEastAsia" w:cstheme="minorEastAsia" w:hint="eastAsia"/>
          <w:sz w:val="24"/>
        </w:rPr>
        <w:t>随句认读</w:t>
      </w:r>
      <w:proofErr w:type="gramEnd"/>
      <w:r>
        <w:rPr>
          <w:rFonts w:asciiTheme="minorEastAsia" w:hAnsiTheme="minorEastAsia" w:cstheme="minorEastAsia" w:hint="eastAsia"/>
          <w:sz w:val="24"/>
        </w:rPr>
        <w:t>生字“产”</w:t>
      </w:r>
    </w:p>
    <w:p w:rsidR="000E69F9" w:rsidRDefault="000E69F9" w:rsidP="000E69F9">
      <w:pPr>
        <w:tabs>
          <w:tab w:val="left" w:pos="312"/>
        </w:tabs>
        <w:spacing w:line="44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(2)请指出位置的学生再次带领</w:t>
      </w:r>
      <w:proofErr w:type="gramStart"/>
      <w:r>
        <w:rPr>
          <w:rFonts w:asciiTheme="minorEastAsia" w:hAnsiTheme="minorEastAsia" w:cstheme="minorEastAsia" w:hint="eastAsia"/>
          <w:sz w:val="24"/>
        </w:rPr>
        <w:t>全班读正确</w:t>
      </w:r>
      <w:proofErr w:type="gramEnd"/>
      <w:r>
        <w:rPr>
          <w:rFonts w:asciiTheme="minorEastAsia" w:hAnsiTheme="minorEastAsia" w:cstheme="minorEastAsia" w:hint="eastAsia"/>
          <w:sz w:val="24"/>
        </w:rPr>
        <w:t>句子。</w:t>
      </w:r>
    </w:p>
    <w:p w:rsidR="000E69F9" w:rsidRDefault="000E69F9" w:rsidP="000E69F9">
      <w:pPr>
        <w:tabs>
          <w:tab w:val="left" w:pos="312"/>
        </w:tabs>
        <w:spacing w:line="440" w:lineRule="exact"/>
        <w:rPr>
          <w:rFonts w:asciiTheme="minorEastAsia" w:hAnsiTheme="minorEastAsia" w:cstheme="minorEastAsia"/>
          <w:sz w:val="24"/>
        </w:rPr>
      </w:pPr>
      <w:r>
        <w:rPr>
          <w:rFonts w:asciiTheme="minorEastAsia" w:hAnsiTheme="minorEastAsia" w:cstheme="minorEastAsia" w:hint="eastAsia"/>
          <w:b/>
          <w:bCs/>
          <w:sz w:val="28"/>
          <w:szCs w:val="28"/>
        </w:rPr>
        <w:t>二、初读感知：葡萄沟之好</w:t>
      </w:r>
    </w:p>
    <w:p w:rsidR="000E69F9" w:rsidRDefault="000E69F9" w:rsidP="000E69F9">
      <w:pPr>
        <w:tabs>
          <w:tab w:val="left" w:pos="312"/>
        </w:tabs>
        <w:spacing w:line="44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1.自读课文，学习要求</w:t>
      </w:r>
    </w:p>
    <w:p w:rsidR="000E69F9" w:rsidRDefault="000E69F9" w:rsidP="000E69F9">
      <w:pPr>
        <w:tabs>
          <w:tab w:val="left" w:pos="312"/>
        </w:tabs>
        <w:spacing w:line="44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(1)</w:t>
      </w:r>
      <w:proofErr w:type="gramStart"/>
      <w:r>
        <w:rPr>
          <w:rFonts w:asciiTheme="minorEastAsia" w:hAnsiTheme="minorEastAsia" w:cstheme="minorEastAsia" w:hint="eastAsia"/>
          <w:sz w:val="24"/>
        </w:rPr>
        <w:t>自由读</w:t>
      </w:r>
      <w:proofErr w:type="gramEnd"/>
      <w:r>
        <w:rPr>
          <w:rFonts w:asciiTheme="minorEastAsia" w:hAnsiTheme="minorEastAsia" w:cstheme="minorEastAsia" w:hint="eastAsia"/>
          <w:sz w:val="24"/>
        </w:rPr>
        <w:t>文，读准字音，读通长句。</w:t>
      </w:r>
    </w:p>
    <w:p w:rsidR="000E69F9" w:rsidRDefault="000E69F9" w:rsidP="000E69F9">
      <w:pPr>
        <w:tabs>
          <w:tab w:val="left" w:pos="312"/>
        </w:tabs>
        <w:spacing w:line="44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(2)边读边思考：葡萄沟是个怎样的地方?</w:t>
      </w:r>
    </w:p>
    <w:p w:rsidR="000E69F9" w:rsidRDefault="000E69F9" w:rsidP="000E69F9">
      <w:pPr>
        <w:tabs>
          <w:tab w:val="left" w:pos="312"/>
        </w:tabs>
        <w:spacing w:line="44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2.交流反馈</w:t>
      </w:r>
    </w:p>
    <w:p w:rsidR="006B1763" w:rsidRDefault="000E69F9" w:rsidP="000E69F9">
      <w:pPr>
        <w:tabs>
          <w:tab w:val="left" w:pos="312"/>
        </w:tabs>
        <w:spacing w:line="44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(1)读了课文，葡萄沟给你留下的最深印象是什么？（生交流，引出文本句子：葡萄沟真是个好地方。）</w:t>
      </w:r>
    </w:p>
    <w:p w:rsidR="006B1763" w:rsidRDefault="000E69F9">
      <w:pPr>
        <w:numPr>
          <w:ilvl w:val="0"/>
          <w:numId w:val="3"/>
        </w:numPr>
        <w:spacing w:line="440" w:lineRule="exact"/>
        <w:ind w:leftChars="228" w:left="959" w:hangingChars="200" w:hanging="480"/>
        <w:rPr>
          <w:rFonts w:asciiTheme="minorEastAsia" w:hAnsiTheme="minorEastAsia" w:cstheme="minorEastAsia"/>
          <w:sz w:val="24"/>
        </w:rPr>
      </w:pPr>
      <w:r>
        <w:rPr>
          <w:rFonts w:asciiTheme="minorEastAsia" w:hAnsiTheme="minorEastAsia" w:cstheme="minorEastAsia" w:hint="eastAsia"/>
          <w:sz w:val="24"/>
        </w:rPr>
        <w:lastRenderedPageBreak/>
        <w:t>板贴：葡萄沟真是个好地方。</w:t>
      </w:r>
    </w:p>
    <w:p w:rsidR="000E69F9" w:rsidRDefault="000E69F9" w:rsidP="000E69F9">
      <w:pPr>
        <w:spacing w:line="440" w:lineRule="exact"/>
        <w:ind w:leftChars="28" w:left="59"/>
        <w:rPr>
          <w:rFonts w:asciiTheme="minorEastAsia" w:hAnsiTheme="minorEastAsia" w:cstheme="minorEastAsia"/>
          <w:sz w:val="24"/>
        </w:rPr>
      </w:pPr>
      <w:r>
        <w:rPr>
          <w:rFonts w:asciiTheme="minorEastAsia" w:hAnsiTheme="minorEastAsia" w:cstheme="minorEastAsia" w:hint="eastAsia"/>
          <w:b/>
          <w:bCs/>
          <w:sz w:val="28"/>
          <w:szCs w:val="28"/>
        </w:rPr>
        <w:t>三、感受葡萄沟之趣</w:t>
      </w:r>
    </w:p>
    <w:p w:rsidR="000E69F9" w:rsidRDefault="000E69F9" w:rsidP="000E69F9">
      <w:pPr>
        <w:spacing w:line="440" w:lineRule="exact"/>
        <w:ind w:leftChars="28" w:left="59" w:firstLineChars="200" w:firstLine="480"/>
        <w:rPr>
          <w:rFonts w:asciiTheme="minorEastAsia" w:hAnsiTheme="minorEastAsia" w:cstheme="minorEastAsia"/>
          <w:sz w:val="24"/>
        </w:rPr>
      </w:pPr>
      <w:r>
        <w:rPr>
          <w:rFonts w:asciiTheme="minorEastAsia" w:hAnsiTheme="minorEastAsia" w:cstheme="minorEastAsia" w:hint="eastAsia"/>
          <w:sz w:val="24"/>
        </w:rPr>
        <w:t>（一）学习第一自然段</w:t>
      </w:r>
    </w:p>
    <w:p w:rsidR="000E69F9" w:rsidRDefault="000E69F9" w:rsidP="000E69F9">
      <w:pPr>
        <w:spacing w:line="440" w:lineRule="exact"/>
        <w:ind w:leftChars="28" w:left="59" w:firstLineChars="200" w:firstLine="480"/>
        <w:rPr>
          <w:rFonts w:asciiTheme="minorEastAsia" w:hAnsiTheme="minorEastAsia" w:cstheme="minorEastAsia"/>
          <w:sz w:val="24"/>
        </w:rPr>
      </w:pPr>
      <w:r>
        <w:rPr>
          <w:rFonts w:asciiTheme="minorEastAsia" w:hAnsiTheme="minorEastAsia" w:cstheme="minorEastAsia" w:hint="eastAsia"/>
          <w:sz w:val="24"/>
        </w:rPr>
        <w:t>1.自由朗读，边读边思考：你知道了什么?</w:t>
      </w:r>
    </w:p>
    <w:p w:rsidR="000E69F9" w:rsidRDefault="000E69F9" w:rsidP="000E69F9">
      <w:pPr>
        <w:spacing w:line="440" w:lineRule="exact"/>
        <w:ind w:leftChars="28" w:left="59" w:firstLineChars="200" w:firstLine="480"/>
        <w:rPr>
          <w:rFonts w:asciiTheme="minorEastAsia" w:hAnsiTheme="minorEastAsia" w:cstheme="minorEastAsia"/>
          <w:sz w:val="24"/>
        </w:rPr>
      </w:pPr>
      <w:r>
        <w:rPr>
          <w:rFonts w:asciiTheme="minorEastAsia" w:hAnsiTheme="minorEastAsia" w:cstheme="minorEastAsia" w:hint="eastAsia"/>
          <w:sz w:val="24"/>
        </w:rPr>
        <w:t>主要交流：葡萄沟出产什么水果，感受那里的水果种类多。</w:t>
      </w:r>
    </w:p>
    <w:p w:rsidR="006B1763" w:rsidRDefault="000E69F9" w:rsidP="000E69F9">
      <w:pPr>
        <w:spacing w:line="440" w:lineRule="exact"/>
        <w:ind w:leftChars="28" w:left="59" w:firstLineChars="200" w:firstLine="480"/>
        <w:rPr>
          <w:rFonts w:asciiTheme="minorEastAsia" w:hAnsiTheme="minorEastAsia" w:cstheme="minorEastAsia"/>
          <w:sz w:val="24"/>
        </w:rPr>
      </w:pPr>
      <w:r>
        <w:rPr>
          <w:rFonts w:asciiTheme="minorEastAsia" w:hAnsiTheme="minorEastAsia" w:cstheme="minorEastAsia" w:hint="eastAsia"/>
          <w:sz w:val="24"/>
        </w:rPr>
        <w:t>(1)图文结合，认识葡萄沟出产的水果。</w:t>
      </w:r>
    </w:p>
    <w:p w:rsidR="000E69F9" w:rsidRDefault="000E69F9">
      <w:pPr>
        <w:spacing w:line="44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随文识字，重点识记“梨”：借形声字构字规律对比认读“梨、利”；借助生活场景，出示水果包装盒、商店招牌、超市等图片让学生找“梨”。</w:t>
      </w:r>
    </w:p>
    <w:p w:rsidR="000E69F9" w:rsidRDefault="000E69F9">
      <w:pPr>
        <w:spacing w:line="44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(2)指导朗读，规范学生语言。(随文认读生字“份”。)</w:t>
      </w:r>
    </w:p>
    <w:p w:rsidR="000E69F9" w:rsidRDefault="000E69F9">
      <w:pPr>
        <w:spacing w:line="44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2.师生接读感受水果多，体会作者按时间顺序介绍葡萄沟的水果。</w:t>
      </w:r>
    </w:p>
    <w:p w:rsidR="000E69F9" w:rsidRDefault="000E69F9">
      <w:pPr>
        <w:spacing w:line="44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(二)学习第二自然段</w:t>
      </w:r>
    </w:p>
    <w:p w:rsidR="000E69F9" w:rsidRDefault="000E69F9">
      <w:pPr>
        <w:spacing w:line="44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过渡：那里的水果这么多，我们说那里有——各种各样的水果（板贴）。难怪人们要说—葡萄沟真是个好地方。</w:t>
      </w:r>
    </w:p>
    <w:p w:rsidR="000E69F9" w:rsidRDefault="000E69F9">
      <w:pPr>
        <w:spacing w:line="44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1.出示句子：葡萄种在山坡的梯田上。</w:t>
      </w:r>
    </w:p>
    <w:p w:rsidR="000E69F9" w:rsidRDefault="000E69F9">
      <w:pPr>
        <w:spacing w:line="44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对照图片，学生欣赏了解“梯田”，</w:t>
      </w:r>
      <w:proofErr w:type="gramStart"/>
      <w:r>
        <w:rPr>
          <w:rFonts w:asciiTheme="minorEastAsia" w:hAnsiTheme="minorEastAsia" w:cstheme="minorEastAsia" w:hint="eastAsia"/>
          <w:sz w:val="24"/>
        </w:rPr>
        <w:t>读正确</w:t>
      </w:r>
      <w:proofErr w:type="gramEnd"/>
      <w:r>
        <w:rPr>
          <w:rFonts w:asciiTheme="minorEastAsia" w:hAnsiTheme="minorEastAsia" w:cstheme="minorEastAsia" w:hint="eastAsia"/>
          <w:sz w:val="24"/>
        </w:rPr>
        <w:t>句子。读好多音字“种”</w:t>
      </w:r>
    </w:p>
    <w:p w:rsidR="000E69F9" w:rsidRDefault="000E69F9">
      <w:pPr>
        <w:spacing w:line="44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2.出示句子：茂密的枝叶向四面展开，就像搭起了一个个绿色的凉棚。</w:t>
      </w:r>
    </w:p>
    <w:p w:rsidR="000E69F9" w:rsidRDefault="000E69F9">
      <w:pPr>
        <w:spacing w:line="44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(1)指导学生</w:t>
      </w:r>
      <w:proofErr w:type="gramStart"/>
      <w:r>
        <w:rPr>
          <w:rFonts w:asciiTheme="minorEastAsia" w:hAnsiTheme="minorEastAsia" w:cstheme="minorEastAsia" w:hint="eastAsia"/>
          <w:sz w:val="24"/>
        </w:rPr>
        <w:t>读正确</w:t>
      </w:r>
      <w:proofErr w:type="gramEnd"/>
      <w:r>
        <w:rPr>
          <w:rFonts w:asciiTheme="minorEastAsia" w:hAnsiTheme="minorEastAsia" w:cstheme="minorEastAsia" w:hint="eastAsia"/>
          <w:sz w:val="24"/>
        </w:rPr>
        <w:t>句子。(随文认读生字“枝”“搭”“起”。了解“枝”量词用法，“起”的半包围结构不同写法。)</w:t>
      </w:r>
    </w:p>
    <w:p w:rsidR="000E69F9" w:rsidRDefault="000E69F9">
      <w:pPr>
        <w:spacing w:line="44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(2)每句话如同幅画，结合文本指导学生抓重点词进行观察评价：茂密、向四面展开，理解“茂密”。</w:t>
      </w:r>
    </w:p>
    <w:p w:rsidR="000E69F9" w:rsidRDefault="000E69F9">
      <w:pPr>
        <w:spacing w:line="44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3.出示句子：到了秋季，葡萄一大串一大串地挂在绿叶底下，有红的、白的、紫的、暗红的、淡绿的，五光十色，美丽极了。</w:t>
      </w:r>
    </w:p>
    <w:p w:rsidR="006B1763" w:rsidRDefault="000E69F9">
      <w:pPr>
        <w:spacing w:line="44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思考：葡萄怎么样？</w:t>
      </w:r>
    </w:p>
    <w:p w:rsidR="000E69F9" w:rsidRDefault="000E69F9">
      <w:pPr>
        <w:spacing w:line="44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(1)学生尝试着自己运用抓重点词体会的方法，说一说，从哪些词体会到了葡萄的什么特点。(在交流中，鼓励学生有感情地朗读句子，随文认识生字“淡”。)</w:t>
      </w:r>
    </w:p>
    <w:p w:rsidR="000E69F9" w:rsidRDefault="000E69F9">
      <w:pPr>
        <w:spacing w:line="44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(2)借助插图，引导学生联系上文猜测“五光十色”的意思。</w:t>
      </w:r>
    </w:p>
    <w:p w:rsidR="006B1763" w:rsidRDefault="000E69F9">
      <w:pPr>
        <w:spacing w:line="44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(3)回顾第二自然段，正确通顺朗读。</w:t>
      </w:r>
    </w:p>
    <w:p w:rsidR="006B1763" w:rsidRDefault="000E69F9">
      <w:pPr>
        <w:spacing w:line="44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过渡：什么叫“吃个够”——吃到饱，有多少吃多少，那吃不完的怎么办？引出第三小节。</w:t>
      </w:r>
    </w:p>
    <w:p w:rsidR="006B1763" w:rsidRDefault="000E69F9">
      <w:pPr>
        <w:numPr>
          <w:ilvl w:val="0"/>
          <w:numId w:val="4"/>
        </w:numPr>
        <w:spacing w:line="44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学习第三自然段</w:t>
      </w:r>
    </w:p>
    <w:p w:rsidR="006B1763" w:rsidRDefault="000E69F9">
      <w:pPr>
        <w:numPr>
          <w:ilvl w:val="0"/>
          <w:numId w:val="5"/>
        </w:numPr>
        <w:tabs>
          <w:tab w:val="clear" w:pos="312"/>
        </w:tabs>
        <w:spacing w:line="440" w:lineRule="exact"/>
        <w:ind w:firstLineChars="200" w:firstLine="480"/>
        <w:rPr>
          <w:rFonts w:asciiTheme="minorEastAsia" w:hAnsiTheme="minorEastAsia" w:cstheme="minorEastAsia"/>
          <w:sz w:val="24"/>
        </w:rPr>
      </w:pPr>
      <w:proofErr w:type="gramStart"/>
      <w:r>
        <w:rPr>
          <w:rFonts w:asciiTheme="minorEastAsia" w:hAnsiTheme="minorEastAsia" w:cstheme="minorEastAsia" w:hint="eastAsia"/>
          <w:sz w:val="24"/>
        </w:rPr>
        <w:t>请生分句</w:t>
      </w:r>
      <w:proofErr w:type="gramEnd"/>
      <w:r>
        <w:rPr>
          <w:rFonts w:asciiTheme="minorEastAsia" w:hAnsiTheme="minorEastAsia" w:cstheme="minorEastAsia" w:hint="eastAsia"/>
          <w:sz w:val="24"/>
        </w:rPr>
        <w:t>朗读，结合图片大致了解“阴房”“葡萄干”，认读难读词语。</w:t>
      </w:r>
    </w:p>
    <w:p w:rsidR="000E69F9" w:rsidRDefault="000E69F9">
      <w:pPr>
        <w:numPr>
          <w:ilvl w:val="0"/>
          <w:numId w:val="5"/>
        </w:numPr>
        <w:tabs>
          <w:tab w:val="clear" w:pos="312"/>
        </w:tabs>
        <w:spacing w:line="44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lastRenderedPageBreak/>
        <w:t>那的葡萄干怎么样？——颜色鲜，味道甜。板贴：味美色鲜的葡萄干。</w:t>
      </w:r>
    </w:p>
    <w:p w:rsidR="006B1763" w:rsidRDefault="000E69F9" w:rsidP="000E69F9">
      <w:pPr>
        <w:tabs>
          <w:tab w:val="left" w:pos="312"/>
        </w:tabs>
        <w:spacing w:line="44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小结：葡萄沟不但水果多，葡萄美，</w:t>
      </w:r>
      <w:proofErr w:type="gramStart"/>
      <w:r>
        <w:rPr>
          <w:rFonts w:asciiTheme="minorEastAsia" w:hAnsiTheme="minorEastAsia" w:cstheme="minorEastAsia" w:hint="eastAsia"/>
          <w:sz w:val="24"/>
        </w:rPr>
        <w:t>连那里</w:t>
      </w:r>
      <w:proofErr w:type="gramEnd"/>
      <w:r>
        <w:rPr>
          <w:rFonts w:asciiTheme="minorEastAsia" w:hAnsiTheme="minorEastAsia" w:cstheme="minorEastAsia" w:hint="eastAsia"/>
          <w:sz w:val="24"/>
        </w:rPr>
        <w:t>的人也很美，让我们下节课再跟随着热情好客的维吾尔族老乡去葡萄沟学做葡萄干吧！</w:t>
      </w:r>
    </w:p>
    <w:p w:rsidR="006B1763" w:rsidRDefault="000E69F9">
      <w:pPr>
        <w:numPr>
          <w:ilvl w:val="0"/>
          <w:numId w:val="4"/>
        </w:numPr>
        <w:spacing w:line="44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读好最后一句</w:t>
      </w:r>
    </w:p>
    <w:p w:rsidR="006B1763" w:rsidRDefault="000E69F9" w:rsidP="000E69F9">
      <w:pPr>
        <w:tabs>
          <w:tab w:val="left" w:pos="312"/>
        </w:tabs>
        <w:spacing w:line="440" w:lineRule="exact"/>
        <w:ind w:left="479"/>
        <w:rPr>
          <w:rFonts w:asciiTheme="minorEastAsia" w:hAnsiTheme="minorEastAsia" w:cstheme="minorEastAsia"/>
          <w:sz w:val="24"/>
        </w:rPr>
      </w:pPr>
      <w:r>
        <w:rPr>
          <w:rFonts w:asciiTheme="minorEastAsia" w:hAnsiTheme="minorEastAsia" w:cstheme="minorEastAsia" w:hint="eastAsia"/>
          <w:sz w:val="24"/>
        </w:rPr>
        <w:t>用不同方式读出葡萄沟的好。</w:t>
      </w:r>
    </w:p>
    <w:p w:rsidR="006B1763" w:rsidRDefault="00A14392" w:rsidP="00A14392">
      <w:pPr>
        <w:spacing w:line="440" w:lineRule="exact"/>
        <w:rPr>
          <w:rFonts w:asciiTheme="minorEastAsia" w:hAnsiTheme="minorEastAsia" w:cstheme="minorEastAsia"/>
          <w:b/>
          <w:bCs/>
          <w:sz w:val="28"/>
          <w:szCs w:val="28"/>
        </w:rPr>
      </w:pPr>
      <w:r>
        <w:rPr>
          <w:rFonts w:asciiTheme="minorEastAsia" w:hAnsiTheme="minorEastAsia" w:cstheme="minorEastAsia" w:hint="eastAsia"/>
          <w:b/>
          <w:bCs/>
          <w:sz w:val="28"/>
          <w:szCs w:val="28"/>
        </w:rPr>
        <w:t>四、</w:t>
      </w:r>
      <w:r w:rsidR="000E69F9">
        <w:rPr>
          <w:rFonts w:asciiTheme="minorEastAsia" w:hAnsiTheme="minorEastAsia" w:cstheme="minorEastAsia" w:hint="eastAsia"/>
          <w:b/>
          <w:bCs/>
          <w:sz w:val="28"/>
          <w:szCs w:val="28"/>
        </w:rPr>
        <w:t>回顾字词</w:t>
      </w:r>
    </w:p>
    <w:p w:rsidR="000E69F9" w:rsidRDefault="000E69F9">
      <w:pPr>
        <w:spacing w:line="44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1.复习字词，游戏：摘苹果，开火车读。</w:t>
      </w:r>
    </w:p>
    <w:p w:rsidR="006B1763" w:rsidRDefault="000E69F9">
      <w:pPr>
        <w:spacing w:line="44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2.比较字形，书写“坡、枝”</w:t>
      </w:r>
    </w:p>
    <w:p w:rsidR="006B1763" w:rsidRDefault="000E69F9">
      <w:pPr>
        <w:spacing w:line="44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(1)学生观察“坡、枝”，归纳“左窄右宽”的结构特点，教师重点</w:t>
      </w:r>
      <w:proofErr w:type="gramStart"/>
      <w:r>
        <w:rPr>
          <w:rFonts w:asciiTheme="minorEastAsia" w:hAnsiTheme="minorEastAsia" w:cstheme="minorEastAsia" w:hint="eastAsia"/>
          <w:sz w:val="24"/>
        </w:rPr>
        <w:t>范</w:t>
      </w:r>
      <w:proofErr w:type="gramEnd"/>
      <w:r>
        <w:rPr>
          <w:rFonts w:asciiTheme="minorEastAsia" w:hAnsiTheme="minorEastAsia" w:cstheme="minorEastAsia" w:hint="eastAsia"/>
          <w:sz w:val="24"/>
        </w:rPr>
        <w:t>写“枝”。</w:t>
      </w:r>
    </w:p>
    <w:p w:rsidR="000E69F9" w:rsidRDefault="000E69F9">
      <w:pPr>
        <w:spacing w:line="440" w:lineRule="exact"/>
        <w:ind w:leftChars="228" w:left="479"/>
        <w:rPr>
          <w:rFonts w:asciiTheme="minorEastAsia" w:hAnsiTheme="minorEastAsia" w:cstheme="minorEastAsia"/>
          <w:sz w:val="24"/>
        </w:rPr>
      </w:pPr>
      <w:r>
        <w:rPr>
          <w:rFonts w:asciiTheme="minorEastAsia" w:hAnsiTheme="minorEastAsia" w:cstheme="minorEastAsia" w:hint="eastAsia"/>
          <w:sz w:val="24"/>
        </w:rPr>
        <w:t>(2)教师</w:t>
      </w:r>
      <w:proofErr w:type="gramStart"/>
      <w:r>
        <w:rPr>
          <w:rFonts w:asciiTheme="minorEastAsia" w:hAnsiTheme="minorEastAsia" w:cstheme="minorEastAsia" w:hint="eastAsia"/>
          <w:sz w:val="24"/>
        </w:rPr>
        <w:t>范</w:t>
      </w:r>
      <w:proofErr w:type="gramEnd"/>
      <w:r>
        <w:rPr>
          <w:rFonts w:asciiTheme="minorEastAsia" w:hAnsiTheme="minorEastAsia" w:cstheme="minorEastAsia" w:hint="eastAsia"/>
          <w:sz w:val="24"/>
        </w:rPr>
        <w:t>写，学生书空</w:t>
      </w:r>
    </w:p>
    <w:p w:rsidR="000E69F9" w:rsidRDefault="000E69F9">
      <w:pPr>
        <w:spacing w:line="440" w:lineRule="exact"/>
        <w:ind w:leftChars="228" w:left="479"/>
        <w:rPr>
          <w:rFonts w:asciiTheme="minorEastAsia" w:hAnsiTheme="minorEastAsia" w:cstheme="minorEastAsia"/>
          <w:sz w:val="24"/>
        </w:rPr>
      </w:pPr>
      <w:r>
        <w:rPr>
          <w:rFonts w:asciiTheme="minorEastAsia" w:hAnsiTheme="minorEastAsia" w:cstheme="minorEastAsia" w:hint="eastAsia"/>
          <w:sz w:val="24"/>
        </w:rPr>
        <w:t>(3)学生描红一个，书写一个</w:t>
      </w:r>
    </w:p>
    <w:p w:rsidR="006B1763" w:rsidRDefault="000E69F9">
      <w:pPr>
        <w:spacing w:line="440" w:lineRule="exact"/>
        <w:ind w:leftChars="228" w:left="479"/>
        <w:rPr>
          <w:rFonts w:asciiTheme="minorEastAsia" w:hAnsiTheme="minorEastAsia" w:cstheme="minorEastAsia"/>
          <w:sz w:val="24"/>
        </w:rPr>
      </w:pPr>
      <w:r>
        <w:rPr>
          <w:rFonts w:asciiTheme="minorEastAsia" w:hAnsiTheme="minorEastAsia" w:cstheme="minorEastAsia" w:hint="eastAsia"/>
          <w:sz w:val="24"/>
        </w:rPr>
        <w:t>(4)教师展示讲评，学生再次临写。</w:t>
      </w:r>
    </w:p>
    <w:p w:rsidR="006B1763" w:rsidRDefault="006B1763">
      <w:pPr>
        <w:spacing w:line="440" w:lineRule="exact"/>
        <w:rPr>
          <w:rFonts w:asciiTheme="minorEastAsia" w:hAnsiTheme="minorEastAsia" w:cstheme="minorEastAsia"/>
          <w:b/>
          <w:bCs/>
          <w:sz w:val="28"/>
          <w:szCs w:val="28"/>
        </w:rPr>
      </w:pPr>
      <w:bookmarkStart w:id="0" w:name="_GoBack"/>
      <w:bookmarkEnd w:id="0"/>
    </w:p>
    <w:sectPr w:rsidR="006B176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D4281D8"/>
    <w:multiLevelType w:val="singleLevel"/>
    <w:tmpl w:val="DD4281D8"/>
    <w:lvl w:ilvl="0">
      <w:start w:val="1"/>
      <w:numFmt w:val="decimal"/>
      <w:lvlText w:val="%1."/>
      <w:lvlJc w:val="left"/>
      <w:pPr>
        <w:tabs>
          <w:tab w:val="left" w:pos="312"/>
        </w:tabs>
      </w:pPr>
    </w:lvl>
  </w:abstractNum>
  <w:abstractNum w:abstractNumId="1">
    <w:nsid w:val="E6174C9F"/>
    <w:multiLevelType w:val="singleLevel"/>
    <w:tmpl w:val="E6174C9F"/>
    <w:lvl w:ilvl="0">
      <w:start w:val="4"/>
      <w:numFmt w:val="chineseCounting"/>
      <w:suff w:val="nothing"/>
      <w:lvlText w:val="%1、"/>
      <w:lvlJc w:val="left"/>
      <w:rPr>
        <w:rFonts w:hint="eastAsia"/>
      </w:rPr>
    </w:lvl>
  </w:abstractNum>
  <w:abstractNum w:abstractNumId="2">
    <w:nsid w:val="EA4E80CA"/>
    <w:multiLevelType w:val="singleLevel"/>
    <w:tmpl w:val="EA4E80CA"/>
    <w:lvl w:ilvl="0">
      <w:start w:val="1"/>
      <w:numFmt w:val="decimal"/>
      <w:lvlText w:val="%1."/>
      <w:lvlJc w:val="left"/>
      <w:pPr>
        <w:tabs>
          <w:tab w:val="left" w:pos="312"/>
        </w:tabs>
      </w:pPr>
    </w:lvl>
  </w:abstractNum>
  <w:abstractNum w:abstractNumId="3">
    <w:nsid w:val="237EF432"/>
    <w:multiLevelType w:val="singleLevel"/>
    <w:tmpl w:val="237EF432"/>
    <w:lvl w:ilvl="0">
      <w:start w:val="2"/>
      <w:numFmt w:val="decimal"/>
      <w:lvlText w:val="(%1)"/>
      <w:lvlJc w:val="left"/>
      <w:pPr>
        <w:tabs>
          <w:tab w:val="left" w:pos="312"/>
        </w:tabs>
      </w:pPr>
    </w:lvl>
  </w:abstractNum>
  <w:abstractNum w:abstractNumId="4">
    <w:nsid w:val="541C18AC"/>
    <w:multiLevelType w:val="singleLevel"/>
    <w:tmpl w:val="541C18AC"/>
    <w:lvl w:ilvl="0">
      <w:start w:val="3"/>
      <w:numFmt w:val="chineseCounting"/>
      <w:suff w:val="nothing"/>
      <w:lvlText w:val="（%1）"/>
      <w:lvlJc w:val="left"/>
      <w:rPr>
        <w:rFonts w:hint="eastAsia"/>
      </w:rPr>
    </w:lvl>
  </w:abstractNum>
  <w:abstractNum w:abstractNumId="5">
    <w:nsid w:val="57E8B856"/>
    <w:multiLevelType w:val="singleLevel"/>
    <w:tmpl w:val="57E8B856"/>
    <w:lvl w:ilvl="0">
      <w:start w:val="1"/>
      <w:numFmt w:val="decimal"/>
      <w:lvlText w:val="%1."/>
      <w:lvlJc w:val="left"/>
      <w:pPr>
        <w:tabs>
          <w:tab w:val="left" w:pos="312"/>
        </w:tabs>
      </w:pPr>
    </w:lvl>
  </w:abstractNum>
  <w:abstractNum w:abstractNumId="6">
    <w:nsid w:val="6B2203A8"/>
    <w:multiLevelType w:val="singleLevel"/>
    <w:tmpl w:val="6B2203A8"/>
    <w:lvl w:ilvl="0">
      <w:start w:val="1"/>
      <w:numFmt w:val="decimal"/>
      <w:lvlText w:val="%1."/>
      <w:lvlJc w:val="left"/>
      <w:pPr>
        <w:tabs>
          <w:tab w:val="left" w:pos="312"/>
        </w:tabs>
      </w:p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556DD8"/>
    <w:rsid w:val="000E69F9"/>
    <w:rsid w:val="006B1763"/>
    <w:rsid w:val="00A14392"/>
    <w:rsid w:val="13556DD8"/>
    <w:rsid w:val="30AE6A7F"/>
    <w:rsid w:val="34E55C2F"/>
    <w:rsid w:val="46B74A42"/>
    <w:rsid w:val="4B524780"/>
    <w:rsid w:val="4DAE632B"/>
    <w:rsid w:val="62A34B79"/>
    <w:rsid w:val="701769DB"/>
    <w:rsid w:val="764619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242</Words>
  <Characters>1386</Characters>
  <Application>Microsoft Office Word</Application>
  <DocSecurity>0</DocSecurity>
  <Lines>11</Lines>
  <Paragraphs>3</Paragraphs>
  <ScaleCrop>false</ScaleCrop>
  <Company>Hewlett-Packard Company</Company>
  <LinksUpToDate>false</LinksUpToDate>
  <CharactersWithSpaces>1625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dc:creator>
  <cp:lastModifiedBy>NTKO</cp:lastModifiedBy>
  <cp:revision>3</cp:revision>
  <dcterms:created xsi:type="dcterms:W3CDTF">2018-09-24T06:26:00Z</dcterms:created>
  <dcterms:modified xsi:type="dcterms:W3CDTF">2018-10-09T09:16:00Z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