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0A" w:rsidRPr="00275C0A" w:rsidRDefault="00275C0A" w:rsidP="00275C0A">
      <w:pPr>
        <w:jc w:val="center"/>
        <w:rPr>
          <w:rFonts w:ascii="华文楷体" w:eastAsia="华文楷体" w:hAnsi="华文楷体"/>
          <w:b/>
          <w:sz w:val="36"/>
          <w:szCs w:val="36"/>
        </w:rPr>
      </w:pPr>
    </w:p>
    <w:p w:rsidR="00275C0A" w:rsidRPr="00275C0A" w:rsidRDefault="00275C0A" w:rsidP="00275C0A">
      <w:pPr>
        <w:jc w:val="center"/>
        <w:rPr>
          <w:rFonts w:asciiTheme="minorEastAsia" w:eastAsiaTheme="minorEastAsia" w:hAnsiTheme="minorEastAsia" w:hint="eastAsia"/>
          <w:sz w:val="30"/>
          <w:szCs w:val="30"/>
        </w:rPr>
      </w:pPr>
      <w:r w:rsidRPr="00275C0A">
        <w:rPr>
          <w:rFonts w:asciiTheme="minorEastAsia" w:eastAsiaTheme="minorEastAsia" w:hAnsiTheme="minorEastAsia" w:hint="eastAsia"/>
          <w:sz w:val="30"/>
          <w:szCs w:val="30"/>
        </w:rPr>
        <w:t>关于调整普通高中2018级学生</w:t>
      </w:r>
    </w:p>
    <w:p w:rsidR="00275C0A" w:rsidRPr="00275C0A" w:rsidRDefault="00275C0A" w:rsidP="00275C0A">
      <w:pPr>
        <w:jc w:val="center"/>
        <w:rPr>
          <w:rFonts w:asciiTheme="minorEastAsia" w:eastAsiaTheme="minorEastAsia" w:hAnsiTheme="minorEastAsia" w:hint="eastAsia"/>
          <w:sz w:val="30"/>
          <w:szCs w:val="30"/>
        </w:rPr>
      </w:pPr>
      <w:r w:rsidRPr="00275C0A">
        <w:rPr>
          <w:rFonts w:asciiTheme="minorEastAsia" w:eastAsiaTheme="minorEastAsia" w:hAnsiTheme="minorEastAsia" w:hint="eastAsia"/>
          <w:sz w:val="30"/>
          <w:szCs w:val="30"/>
        </w:rPr>
        <w:t>课程方案和课程内容的通知</w:t>
      </w:r>
    </w:p>
    <w:p w:rsidR="00275C0A" w:rsidRPr="00275C0A" w:rsidRDefault="00275C0A" w:rsidP="00275C0A">
      <w:pPr>
        <w:jc w:val="left"/>
        <w:rPr>
          <w:rFonts w:asciiTheme="minorEastAsia" w:eastAsiaTheme="minorEastAsia" w:hAnsiTheme="minorEastAsia" w:hint="eastAsia"/>
          <w:sz w:val="30"/>
          <w:szCs w:val="30"/>
        </w:rPr>
      </w:pPr>
      <w:r w:rsidRPr="00275C0A">
        <w:rPr>
          <w:rFonts w:asciiTheme="minorEastAsia" w:eastAsiaTheme="minorEastAsia" w:hAnsiTheme="minorEastAsia" w:hint="eastAsia"/>
          <w:sz w:val="30"/>
          <w:szCs w:val="30"/>
        </w:rPr>
        <w:t>各设区市、县（市、区）教育局，各普通高中学校：</w:t>
      </w:r>
    </w:p>
    <w:p w:rsidR="00275C0A" w:rsidRPr="00275C0A" w:rsidRDefault="00275C0A" w:rsidP="00275C0A">
      <w:pPr>
        <w:ind w:firstLineChars="200" w:firstLine="600"/>
        <w:jc w:val="left"/>
        <w:rPr>
          <w:rFonts w:asciiTheme="minorEastAsia" w:eastAsiaTheme="minorEastAsia" w:hAnsiTheme="minorEastAsia" w:hint="eastAsia"/>
          <w:sz w:val="30"/>
          <w:szCs w:val="30"/>
        </w:rPr>
      </w:pPr>
      <w:r w:rsidRPr="00275C0A">
        <w:rPr>
          <w:rFonts w:asciiTheme="minorEastAsia" w:eastAsiaTheme="minorEastAsia" w:hAnsiTheme="minorEastAsia" w:hint="eastAsia"/>
          <w:sz w:val="30"/>
          <w:szCs w:val="30"/>
        </w:rPr>
        <w:t>为解决现行普通高中各学科教材与《普通高中课程方案（2017版）》不匹配的问题，决定对2018年秋季入学的普通高中学生的课程方案和部分学科课程内容进行调整，调整后的方案见附件1和附件2。</w:t>
      </w:r>
    </w:p>
    <w:p w:rsidR="00275C0A" w:rsidRPr="00275C0A" w:rsidRDefault="00275C0A" w:rsidP="00275C0A">
      <w:pPr>
        <w:jc w:val="left"/>
        <w:rPr>
          <w:rFonts w:asciiTheme="minorEastAsia" w:eastAsiaTheme="minorEastAsia" w:hAnsiTheme="minorEastAsia" w:hint="eastAsia"/>
          <w:sz w:val="30"/>
          <w:szCs w:val="30"/>
        </w:rPr>
      </w:pPr>
      <w:r w:rsidRPr="00275C0A">
        <w:rPr>
          <w:rFonts w:asciiTheme="minorEastAsia" w:eastAsiaTheme="minorEastAsia" w:hAnsiTheme="minorEastAsia" w:hint="eastAsia"/>
          <w:sz w:val="30"/>
          <w:szCs w:val="30"/>
        </w:rPr>
        <w:t>全省2018级普通高中学生执行调整后的方案。原方案中未做调整的部分，仍按原方案及“省教育厅关于印发江苏省普通高中各学科课程标准教学要求（修订稿）的通知”（苏教教科[2009]2号）执行。2017、2016级学生按原方案组织课程教学。</w:t>
      </w:r>
    </w:p>
    <w:p w:rsidR="00275C0A" w:rsidRPr="00275C0A" w:rsidRDefault="00275C0A" w:rsidP="00275C0A">
      <w:pPr>
        <w:ind w:firstLineChars="200" w:firstLine="600"/>
        <w:jc w:val="left"/>
        <w:rPr>
          <w:rFonts w:asciiTheme="minorEastAsia" w:eastAsiaTheme="minorEastAsia" w:hAnsiTheme="minorEastAsia" w:hint="eastAsia"/>
          <w:sz w:val="30"/>
          <w:szCs w:val="30"/>
        </w:rPr>
      </w:pPr>
      <w:r w:rsidRPr="00275C0A">
        <w:rPr>
          <w:rFonts w:asciiTheme="minorEastAsia" w:eastAsiaTheme="minorEastAsia" w:hAnsiTheme="minorEastAsia" w:hint="eastAsia"/>
          <w:sz w:val="30"/>
          <w:szCs w:val="30"/>
        </w:rPr>
        <w:t>各级教育行政部门和学校要抓紧做好各项准备工作，严格落实调整方案，保证课程教学秩序的稳定。</w:t>
      </w:r>
    </w:p>
    <w:p w:rsidR="00275C0A" w:rsidRPr="00275C0A" w:rsidRDefault="00275C0A" w:rsidP="00275C0A">
      <w:pPr>
        <w:ind w:firstLineChars="200" w:firstLine="600"/>
        <w:jc w:val="left"/>
        <w:rPr>
          <w:rFonts w:asciiTheme="minorEastAsia" w:eastAsiaTheme="minorEastAsia" w:hAnsiTheme="minorEastAsia" w:hint="eastAsia"/>
          <w:sz w:val="30"/>
          <w:szCs w:val="30"/>
        </w:rPr>
      </w:pPr>
      <w:r w:rsidRPr="00275C0A">
        <w:rPr>
          <w:rFonts w:asciiTheme="minorEastAsia" w:eastAsiaTheme="minorEastAsia" w:hAnsiTheme="minorEastAsia" w:hint="eastAsia"/>
          <w:sz w:val="30"/>
          <w:szCs w:val="30"/>
        </w:rPr>
        <w:t>因方案和内容调整，2018级学生部分学科教材的征订时间须做相应调整，具体为：语文必修5教材与必修3、必修4教材同时征订；历史必修2、必修3教材与必修1教材在高一年级同时征订；思想政治必修1、必修2、必修3教材均需在高一年级征订。</w:t>
      </w:r>
    </w:p>
    <w:p w:rsidR="00275C0A" w:rsidRPr="00275C0A" w:rsidRDefault="00275C0A" w:rsidP="00275C0A">
      <w:pPr>
        <w:jc w:val="left"/>
        <w:rPr>
          <w:rFonts w:asciiTheme="minorEastAsia" w:eastAsiaTheme="minorEastAsia" w:hAnsiTheme="minorEastAsia"/>
          <w:sz w:val="30"/>
          <w:szCs w:val="30"/>
        </w:rPr>
      </w:pPr>
    </w:p>
    <w:p w:rsidR="00275C0A" w:rsidRPr="00275C0A" w:rsidRDefault="00275C0A" w:rsidP="00275C0A">
      <w:pPr>
        <w:jc w:val="left"/>
        <w:rPr>
          <w:rFonts w:asciiTheme="minorEastAsia" w:eastAsiaTheme="minorEastAsia" w:hAnsiTheme="minorEastAsia" w:hint="eastAsia"/>
          <w:sz w:val="30"/>
          <w:szCs w:val="30"/>
        </w:rPr>
      </w:pPr>
      <w:r w:rsidRPr="00275C0A">
        <w:rPr>
          <w:rFonts w:asciiTheme="minorEastAsia" w:eastAsiaTheme="minorEastAsia" w:hAnsiTheme="minorEastAsia" w:hint="eastAsia"/>
          <w:sz w:val="30"/>
          <w:szCs w:val="30"/>
        </w:rPr>
        <w:t>附件2：江苏省普通高中2018级学生部分学科课程内容调整说明</w:t>
      </w:r>
    </w:p>
    <w:p w:rsidR="00275C0A" w:rsidRPr="00275C0A" w:rsidRDefault="00275C0A" w:rsidP="00275C0A">
      <w:pPr>
        <w:jc w:val="left"/>
        <w:rPr>
          <w:rFonts w:ascii="华文楷体" w:eastAsia="华文楷体" w:hAnsi="华文楷体" w:hint="eastAsia"/>
          <w:sz w:val="30"/>
          <w:szCs w:val="30"/>
        </w:rPr>
      </w:pPr>
      <w:r w:rsidRPr="00275C0A">
        <w:rPr>
          <w:rFonts w:ascii="华文楷体" w:eastAsia="华文楷体" w:hAnsi="华文楷体" w:hint="eastAsia"/>
          <w:sz w:val="30"/>
          <w:szCs w:val="30"/>
        </w:rPr>
        <w:t>附件1：</w:t>
      </w:r>
    </w:p>
    <w:p w:rsidR="00275C0A" w:rsidRPr="00275C0A" w:rsidRDefault="00275C0A" w:rsidP="00275C0A">
      <w:pPr>
        <w:jc w:val="left"/>
        <w:rPr>
          <w:rFonts w:ascii="华文楷体" w:eastAsia="华文楷体" w:hAnsi="华文楷体" w:hint="eastAsia"/>
          <w:sz w:val="30"/>
          <w:szCs w:val="30"/>
        </w:rPr>
      </w:pPr>
      <w:r w:rsidRPr="00275C0A">
        <w:rPr>
          <w:rFonts w:ascii="华文楷体" w:eastAsia="华文楷体" w:hAnsi="华文楷体" w:hint="eastAsia"/>
          <w:sz w:val="30"/>
          <w:szCs w:val="30"/>
        </w:rPr>
        <w:t>江苏省普通高中2018级学生课程学分结构表</w:t>
      </w:r>
    </w:p>
    <w:p w:rsidR="00275C0A" w:rsidRPr="00275C0A" w:rsidRDefault="00275C0A" w:rsidP="00275C0A">
      <w:pPr>
        <w:jc w:val="left"/>
        <w:rPr>
          <w:rFonts w:ascii="华文楷体" w:eastAsia="华文楷体" w:hAnsi="华文楷体" w:hint="eastAsia"/>
          <w:sz w:val="30"/>
          <w:szCs w:val="30"/>
        </w:rPr>
      </w:pPr>
      <w:r w:rsidRPr="00275C0A">
        <w:rPr>
          <w:rFonts w:ascii="华文楷体" w:eastAsia="华文楷体" w:hAnsi="华文楷体" w:hint="eastAsia"/>
          <w:sz w:val="30"/>
          <w:szCs w:val="30"/>
        </w:rPr>
        <w:lastRenderedPageBreak/>
        <w:t>说明：本表中的“必修”课程，根据学生全面发展需要设置，全修全考；“选择性必修”课程根据学生个性发展和升学考试需要设置，选修选考；“选修”课程由学校根据实际情况统筹规划开设，学生自主选择修习，学而不考或学而备考。</w:t>
      </w:r>
    </w:p>
    <w:p w:rsidR="00275C0A" w:rsidRPr="00275C0A" w:rsidRDefault="00275C0A" w:rsidP="00275C0A">
      <w:pPr>
        <w:jc w:val="left"/>
        <w:rPr>
          <w:rFonts w:ascii="华文楷体" w:eastAsia="华文楷体" w:hAnsi="华文楷体" w:hint="eastAsia"/>
          <w:sz w:val="30"/>
          <w:szCs w:val="30"/>
        </w:rPr>
      </w:pPr>
      <w:r w:rsidRPr="00275C0A">
        <w:rPr>
          <w:rFonts w:ascii="华文楷体" w:eastAsia="华文楷体" w:hAnsi="华文楷体" w:hint="eastAsia"/>
          <w:sz w:val="30"/>
          <w:szCs w:val="30"/>
        </w:rPr>
        <w:t>附件2：</w:t>
      </w:r>
    </w:p>
    <w:p w:rsidR="00275C0A" w:rsidRPr="00275C0A" w:rsidRDefault="00275C0A" w:rsidP="00275C0A">
      <w:pPr>
        <w:jc w:val="left"/>
        <w:rPr>
          <w:rFonts w:ascii="华文楷体" w:eastAsia="华文楷体" w:hAnsi="华文楷体"/>
          <w:b/>
          <w:sz w:val="36"/>
          <w:szCs w:val="36"/>
        </w:rPr>
      </w:pPr>
      <w:r w:rsidRPr="00275C0A">
        <w:rPr>
          <w:rFonts w:ascii="华文楷体" w:eastAsia="华文楷体" w:hAnsi="华文楷体" w:hint="eastAsia"/>
          <w:sz w:val="30"/>
          <w:szCs w:val="30"/>
        </w:rPr>
        <w:t>江苏省普通高中2018级学生部分学科课程内容调整说明</w:t>
      </w: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物理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478"/>
        <w:gridCol w:w="752"/>
        <w:gridCol w:w="4677"/>
        <w:gridCol w:w="2177"/>
      </w:tblGrid>
      <w:tr w:rsidR="00AF07A3" w:rsidRPr="00275C0A" w:rsidTr="00036526">
        <w:tc>
          <w:tcPr>
            <w:tcW w:w="916" w:type="dxa"/>
            <w:gridSpan w:val="2"/>
            <w:vAlign w:val="center"/>
          </w:tcPr>
          <w:p w:rsidR="00AF07A3" w:rsidRPr="00275C0A" w:rsidRDefault="00AF07A3" w:rsidP="00036526">
            <w:pPr>
              <w:jc w:val="center"/>
              <w:rPr>
                <w:rFonts w:ascii="楷体" w:eastAsia="楷体" w:hAnsi="楷体"/>
                <w:b/>
                <w:color w:val="000000" w:themeColor="text1"/>
                <w:sz w:val="24"/>
                <w:szCs w:val="24"/>
              </w:rPr>
            </w:pPr>
            <w:r w:rsidRPr="00275C0A">
              <w:rPr>
                <w:rFonts w:ascii="楷体" w:eastAsia="楷体" w:hAnsi="楷体" w:hint="eastAsia"/>
                <w:b/>
                <w:color w:val="000000" w:themeColor="text1"/>
                <w:sz w:val="24"/>
                <w:szCs w:val="24"/>
              </w:rPr>
              <w:t>时间</w:t>
            </w:r>
          </w:p>
        </w:tc>
        <w:tc>
          <w:tcPr>
            <w:tcW w:w="752" w:type="dxa"/>
            <w:vAlign w:val="center"/>
          </w:tcPr>
          <w:p w:rsidR="00AF07A3" w:rsidRPr="00275C0A" w:rsidRDefault="00AF07A3" w:rsidP="00036526">
            <w:pPr>
              <w:jc w:val="center"/>
              <w:rPr>
                <w:rFonts w:ascii="楷体" w:eastAsia="楷体" w:hAnsi="楷体"/>
                <w:b/>
                <w:color w:val="000000" w:themeColor="text1"/>
                <w:sz w:val="24"/>
                <w:szCs w:val="24"/>
              </w:rPr>
            </w:pPr>
            <w:r w:rsidRPr="00275C0A">
              <w:rPr>
                <w:rFonts w:ascii="楷体" w:eastAsia="楷体" w:hAnsi="楷体" w:hint="eastAsia"/>
                <w:b/>
                <w:color w:val="000000" w:themeColor="text1"/>
                <w:sz w:val="24"/>
                <w:szCs w:val="24"/>
              </w:rPr>
              <w:t>模块</w:t>
            </w:r>
          </w:p>
        </w:tc>
        <w:tc>
          <w:tcPr>
            <w:tcW w:w="4677" w:type="dxa"/>
            <w:vAlign w:val="center"/>
          </w:tcPr>
          <w:p w:rsidR="00AF07A3" w:rsidRPr="00275C0A" w:rsidRDefault="00AF07A3" w:rsidP="00036526">
            <w:pPr>
              <w:jc w:val="center"/>
              <w:rPr>
                <w:rFonts w:ascii="楷体" w:eastAsia="楷体" w:hAnsi="楷体"/>
                <w:b/>
                <w:color w:val="000000" w:themeColor="text1"/>
                <w:sz w:val="24"/>
                <w:szCs w:val="24"/>
              </w:rPr>
            </w:pPr>
            <w:r w:rsidRPr="00275C0A">
              <w:rPr>
                <w:rFonts w:ascii="楷体" w:eastAsia="楷体" w:hAnsi="楷体" w:hint="eastAsia"/>
                <w:b/>
                <w:color w:val="000000" w:themeColor="text1"/>
                <w:sz w:val="24"/>
                <w:szCs w:val="24"/>
              </w:rPr>
              <w:t>内容</w:t>
            </w:r>
          </w:p>
        </w:tc>
        <w:tc>
          <w:tcPr>
            <w:tcW w:w="2177" w:type="dxa"/>
            <w:vAlign w:val="center"/>
          </w:tcPr>
          <w:p w:rsidR="00AF07A3" w:rsidRPr="00275C0A" w:rsidRDefault="00AF07A3" w:rsidP="00036526">
            <w:pPr>
              <w:jc w:val="center"/>
              <w:rPr>
                <w:rFonts w:ascii="楷体" w:eastAsia="楷体" w:hAnsi="楷体"/>
                <w:b/>
                <w:color w:val="000000" w:themeColor="text1"/>
                <w:sz w:val="24"/>
                <w:szCs w:val="24"/>
              </w:rPr>
            </w:pPr>
            <w:r w:rsidRPr="00275C0A">
              <w:rPr>
                <w:rFonts w:ascii="楷体" w:eastAsia="楷体" w:hAnsi="楷体" w:hint="eastAsia"/>
                <w:b/>
                <w:color w:val="000000" w:themeColor="text1"/>
                <w:sz w:val="24"/>
                <w:szCs w:val="24"/>
              </w:rPr>
              <w:t>说明</w:t>
            </w:r>
          </w:p>
        </w:tc>
      </w:tr>
      <w:tr w:rsidR="00AF07A3" w:rsidRPr="00275C0A" w:rsidTr="00036526">
        <w:trPr>
          <w:trHeight w:val="8821"/>
        </w:trPr>
        <w:tc>
          <w:tcPr>
            <w:tcW w:w="438" w:type="dxa"/>
            <w:vMerge w:val="restart"/>
            <w:vAlign w:val="center"/>
          </w:tcPr>
          <w:p w:rsidR="00AF07A3" w:rsidRPr="00275C0A" w:rsidRDefault="00AF07A3" w:rsidP="00036526">
            <w:pPr>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第一学年</w:t>
            </w:r>
          </w:p>
        </w:tc>
        <w:tc>
          <w:tcPr>
            <w:tcW w:w="478" w:type="dxa"/>
            <w:vAlign w:val="center"/>
          </w:tcPr>
          <w:p w:rsidR="00AF07A3" w:rsidRPr="00275C0A" w:rsidRDefault="00AF07A3" w:rsidP="00036526">
            <w:pPr>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上学期</w:t>
            </w:r>
          </w:p>
        </w:tc>
        <w:tc>
          <w:tcPr>
            <w:tcW w:w="752" w:type="dxa"/>
            <w:vAlign w:val="center"/>
          </w:tcPr>
          <w:p w:rsidR="00AF07A3" w:rsidRPr="00275C0A" w:rsidRDefault="00AF07A3" w:rsidP="00036526">
            <w:pPr>
              <w:jc w:val="center"/>
              <w:rPr>
                <w:rFonts w:ascii="宋体" w:hAnsi="宋体" w:cs="宋体"/>
                <w:color w:val="000000" w:themeColor="text1"/>
                <w:kern w:val="0"/>
                <w:sz w:val="24"/>
                <w:szCs w:val="24"/>
              </w:rPr>
            </w:pPr>
            <w:r w:rsidRPr="00275C0A">
              <w:rPr>
                <w:rFonts w:ascii="宋体" w:hAnsi="宋体" w:cs="宋体" w:hint="eastAsia"/>
                <w:color w:val="000000" w:themeColor="text1"/>
                <w:kern w:val="0"/>
                <w:sz w:val="24"/>
                <w:szCs w:val="24"/>
              </w:rPr>
              <w:t>必修</w:t>
            </w:r>
            <w:r w:rsidRPr="00275C0A">
              <w:rPr>
                <w:rFonts w:ascii="宋体" w:hAnsi="宋体" w:cs="宋体"/>
                <w:color w:val="000000" w:themeColor="text1"/>
                <w:kern w:val="0"/>
                <w:sz w:val="24"/>
                <w:szCs w:val="24"/>
              </w:rPr>
              <w:t>1</w:t>
            </w:r>
          </w:p>
        </w:tc>
        <w:tc>
          <w:tcPr>
            <w:tcW w:w="4677" w:type="dxa"/>
          </w:tcPr>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1 </w:t>
            </w:r>
            <w:r w:rsidRPr="00275C0A">
              <w:rPr>
                <w:rFonts w:ascii="宋体" w:hAnsi="宋体" w:cs="宋体" w:hint="eastAsia"/>
                <w:color w:val="000000" w:themeColor="text1"/>
                <w:kern w:val="0"/>
                <w:sz w:val="24"/>
                <w:szCs w:val="24"/>
              </w:rPr>
              <w:t>机械运动与物理模型</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1.1.1  </w:t>
            </w:r>
            <w:r w:rsidRPr="00275C0A">
              <w:rPr>
                <w:rFonts w:ascii="宋体" w:hAnsi="宋体" w:cs="宋体" w:hint="eastAsia"/>
                <w:color w:val="000000" w:themeColor="text1"/>
                <w:kern w:val="0"/>
                <w:sz w:val="24"/>
                <w:szCs w:val="24"/>
              </w:rPr>
              <w:t>了解近代实验科学产生的背景，认识实验对物理学发展的推动作用。</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1.1.2   </w:t>
            </w:r>
            <w:r w:rsidRPr="00275C0A">
              <w:rPr>
                <w:rFonts w:ascii="宋体" w:hAnsi="宋体" w:cs="宋体" w:hint="eastAsia"/>
                <w:color w:val="000000" w:themeColor="text1"/>
                <w:kern w:val="0"/>
                <w:sz w:val="24"/>
                <w:szCs w:val="24"/>
              </w:rPr>
              <w:t>经历质点模型的建构过程，了解质点的含义。知道将物体抽象为质点的条件，能将特定实际情境中的物体抽象成质点。体会建构物理模型的思维方式，认识物理模型在探索自然规律中的作用。</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1.1.3  </w:t>
            </w:r>
            <w:r w:rsidRPr="00275C0A">
              <w:rPr>
                <w:rFonts w:ascii="宋体" w:hAnsi="宋体" w:cs="宋体" w:hint="eastAsia"/>
                <w:color w:val="000000" w:themeColor="text1"/>
                <w:kern w:val="0"/>
                <w:sz w:val="24"/>
                <w:szCs w:val="24"/>
              </w:rPr>
              <w:t>理解位移、速度和加速度。通过实验，探究匀变速直线运动的特点，能用公式、图像等方法描述匀变速直线运动，理解匀变速直线运动的规律，能运用其解决实际问题，体会科学思维中的抽象方法和物理问题研究中的极限方法。</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1.1.4  </w:t>
            </w:r>
            <w:r w:rsidRPr="00275C0A">
              <w:rPr>
                <w:rFonts w:ascii="宋体" w:hAnsi="宋体" w:cs="宋体" w:hint="eastAsia"/>
                <w:color w:val="000000" w:themeColor="text1"/>
                <w:kern w:val="0"/>
                <w:sz w:val="24"/>
                <w:szCs w:val="24"/>
              </w:rPr>
              <w:t>通过实验，认识自由落体运动规律。结合物理学史的相关内容，认识物理实验与科学推理在物理学研究中的作用。</w:t>
            </w:r>
          </w:p>
          <w:p w:rsidR="00AF07A3" w:rsidRPr="00275C0A" w:rsidRDefault="00AF07A3" w:rsidP="00036526">
            <w:pPr>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2 </w:t>
            </w:r>
            <w:r w:rsidRPr="00275C0A">
              <w:rPr>
                <w:rFonts w:ascii="宋体" w:hAnsi="宋体" w:cs="宋体" w:hint="eastAsia"/>
                <w:color w:val="000000" w:themeColor="text1"/>
                <w:kern w:val="0"/>
                <w:sz w:val="24"/>
                <w:szCs w:val="24"/>
              </w:rPr>
              <w:t>相互作用与运动定律</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1.2.1  </w:t>
            </w:r>
            <w:r w:rsidRPr="00275C0A">
              <w:rPr>
                <w:rFonts w:ascii="宋体" w:hAnsi="宋体" w:cs="宋体" w:hint="eastAsia"/>
                <w:color w:val="000000" w:themeColor="text1"/>
                <w:kern w:val="0"/>
                <w:sz w:val="24"/>
                <w:szCs w:val="24"/>
              </w:rPr>
              <w:t>认识重力、弹力与摩擦力。通过实验，了解胡克定律。知道滑动摩擦和静摩擦现象，能用动摩擦因数计算滑动摩擦力的大小。</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1.2.2  </w:t>
            </w:r>
            <w:r w:rsidRPr="00275C0A">
              <w:rPr>
                <w:rFonts w:ascii="宋体" w:hAnsi="宋体" w:cs="宋体" w:hint="eastAsia"/>
                <w:color w:val="000000" w:themeColor="text1"/>
                <w:kern w:val="0"/>
                <w:sz w:val="24"/>
                <w:szCs w:val="24"/>
              </w:rPr>
              <w:t>通过实验，了解力的合成与分解，知道矢量和标量。能用共点力的平衡条件分析生产生活中的问题。</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1.2.3  </w:t>
            </w:r>
            <w:r w:rsidRPr="00275C0A">
              <w:rPr>
                <w:rFonts w:ascii="宋体" w:hAnsi="宋体" w:cs="宋体" w:hint="eastAsia"/>
                <w:color w:val="000000" w:themeColor="text1"/>
                <w:kern w:val="0"/>
                <w:sz w:val="24"/>
                <w:szCs w:val="24"/>
              </w:rPr>
              <w:t>通过实验，探究物体运动的加速度与物体受力、物体质量的关系。理解牛顿运动定律，能用牛顿运动定律解释生产生活中的有关现象、解决有关问题。通过实验，认</w:t>
            </w:r>
            <w:r w:rsidRPr="00275C0A">
              <w:rPr>
                <w:rFonts w:ascii="宋体" w:hAnsi="宋体" w:cs="宋体" w:hint="eastAsia"/>
                <w:color w:val="000000" w:themeColor="text1"/>
                <w:kern w:val="0"/>
                <w:sz w:val="24"/>
                <w:szCs w:val="24"/>
              </w:rPr>
              <w:lastRenderedPageBreak/>
              <w:t>识超重和失重现象。</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1.2.4  </w:t>
            </w:r>
            <w:r w:rsidRPr="00275C0A">
              <w:rPr>
                <w:rFonts w:ascii="宋体" w:hAnsi="宋体" w:cs="宋体" w:hint="eastAsia"/>
                <w:color w:val="000000" w:themeColor="text1"/>
                <w:kern w:val="0"/>
                <w:sz w:val="24"/>
                <w:szCs w:val="24"/>
              </w:rPr>
              <w:t>知道国际单位制中的力学单位。了解单位制在物理学中的重要意义。</w:t>
            </w:r>
          </w:p>
        </w:tc>
        <w:tc>
          <w:tcPr>
            <w:tcW w:w="2177" w:type="dxa"/>
          </w:tcPr>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1</w:t>
            </w:r>
            <w:r w:rsidRPr="00275C0A">
              <w:rPr>
                <w:rFonts w:ascii="宋体" w:hAnsi="宋体" w:cs="宋体" w:hint="eastAsia"/>
                <w:color w:val="000000" w:themeColor="text1"/>
                <w:kern w:val="0"/>
                <w:sz w:val="24"/>
                <w:szCs w:val="24"/>
              </w:rPr>
              <w:t>．本模块的相关内容对应人教版（或教科版）教材必修</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．本模块</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个学分。</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．加速度大小不同的连接体问题的计算仅限于两个物体的情况。</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4</w:t>
            </w:r>
            <w:r w:rsidRPr="00275C0A">
              <w:rPr>
                <w:rFonts w:ascii="宋体" w:hAnsi="宋体" w:cs="宋体" w:hint="eastAsia"/>
                <w:color w:val="000000" w:themeColor="text1"/>
                <w:kern w:val="0"/>
                <w:sz w:val="24"/>
                <w:szCs w:val="24"/>
              </w:rPr>
              <w:t>．力的合成与分解的有关的计算，仅限于用作图法或直角三角形知识解决。</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5</w:t>
            </w:r>
            <w:r w:rsidRPr="00275C0A">
              <w:rPr>
                <w:rFonts w:ascii="宋体" w:hAnsi="宋体" w:cs="宋体" w:hint="eastAsia"/>
                <w:color w:val="000000" w:themeColor="text1"/>
                <w:kern w:val="0"/>
                <w:sz w:val="24"/>
                <w:szCs w:val="24"/>
              </w:rPr>
              <w:t>．共点力平衡问题仅限于在一个平面内的情况。</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6</w:t>
            </w:r>
            <w:r w:rsidRPr="00275C0A">
              <w:rPr>
                <w:rFonts w:ascii="宋体" w:hAnsi="宋体" w:cs="宋体" w:hint="eastAsia"/>
                <w:color w:val="000000" w:themeColor="text1"/>
                <w:kern w:val="0"/>
                <w:sz w:val="24"/>
                <w:szCs w:val="24"/>
              </w:rPr>
              <w:t>．学生分组实验：</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）测量做直线运动物体的瞬时速度</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）探究弹簧弹力与形变量的关系</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）探究两个互成角度的力的合成规律</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4</w:t>
            </w:r>
            <w:r w:rsidRPr="00275C0A">
              <w:rPr>
                <w:rFonts w:ascii="宋体" w:hAnsi="宋体" w:cs="宋体" w:hint="eastAsia"/>
                <w:color w:val="000000" w:themeColor="text1"/>
                <w:kern w:val="0"/>
                <w:sz w:val="24"/>
                <w:szCs w:val="24"/>
              </w:rPr>
              <w:t>）探究加速度与物体受力、物体质量的关系</w:t>
            </w:r>
          </w:p>
        </w:tc>
      </w:tr>
      <w:tr w:rsidR="00AF07A3" w:rsidRPr="00275C0A" w:rsidTr="00036526">
        <w:trPr>
          <w:trHeight w:val="520"/>
        </w:trPr>
        <w:tc>
          <w:tcPr>
            <w:tcW w:w="438" w:type="dxa"/>
            <w:vMerge/>
            <w:vAlign w:val="center"/>
          </w:tcPr>
          <w:p w:rsidR="00AF07A3" w:rsidRPr="00275C0A" w:rsidRDefault="00AF07A3" w:rsidP="00036526">
            <w:pPr>
              <w:jc w:val="center"/>
              <w:rPr>
                <w:color w:val="000000" w:themeColor="text1"/>
                <w:kern w:val="0"/>
                <w:sz w:val="24"/>
                <w:szCs w:val="24"/>
              </w:rPr>
            </w:pPr>
          </w:p>
        </w:tc>
        <w:tc>
          <w:tcPr>
            <w:tcW w:w="478" w:type="dxa"/>
            <w:vAlign w:val="center"/>
          </w:tcPr>
          <w:p w:rsidR="00AF07A3" w:rsidRPr="00275C0A" w:rsidRDefault="00AF07A3" w:rsidP="00036526">
            <w:pPr>
              <w:snapToGrid w:val="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下学期</w:t>
            </w:r>
          </w:p>
        </w:tc>
        <w:tc>
          <w:tcPr>
            <w:tcW w:w="752" w:type="dxa"/>
            <w:vAlign w:val="center"/>
          </w:tcPr>
          <w:p w:rsidR="00AF07A3" w:rsidRPr="00275C0A" w:rsidRDefault="00AF07A3" w:rsidP="00036526">
            <w:pPr>
              <w:snapToGrid w:val="0"/>
              <w:jc w:val="center"/>
              <w:rPr>
                <w:rFonts w:ascii="宋体" w:hAnsi="宋体" w:cs="宋体"/>
                <w:color w:val="000000" w:themeColor="text1"/>
                <w:kern w:val="0"/>
                <w:sz w:val="24"/>
                <w:szCs w:val="24"/>
              </w:rPr>
            </w:pPr>
            <w:r w:rsidRPr="00275C0A">
              <w:rPr>
                <w:rFonts w:ascii="宋体" w:hAnsi="宋体" w:cs="宋体" w:hint="eastAsia"/>
                <w:color w:val="000000" w:themeColor="text1"/>
                <w:kern w:val="0"/>
                <w:sz w:val="24"/>
                <w:szCs w:val="24"/>
              </w:rPr>
              <w:t>必修</w:t>
            </w:r>
            <w:r w:rsidRPr="00275C0A">
              <w:rPr>
                <w:rFonts w:ascii="宋体" w:hAnsi="宋体" w:cs="宋体"/>
                <w:color w:val="000000" w:themeColor="text1"/>
                <w:kern w:val="0"/>
                <w:sz w:val="24"/>
                <w:szCs w:val="24"/>
              </w:rPr>
              <w:t>2</w:t>
            </w:r>
          </w:p>
        </w:tc>
        <w:tc>
          <w:tcPr>
            <w:tcW w:w="4677" w:type="dxa"/>
          </w:tcPr>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1 </w:t>
            </w:r>
            <w:r w:rsidRPr="00275C0A">
              <w:rPr>
                <w:rFonts w:ascii="宋体" w:hAnsi="宋体" w:cs="宋体" w:hint="eastAsia"/>
                <w:color w:val="000000" w:themeColor="text1"/>
                <w:kern w:val="0"/>
                <w:sz w:val="24"/>
                <w:szCs w:val="24"/>
              </w:rPr>
              <w:t>机械能及其守恒定律</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2.1.1  </w:t>
            </w:r>
            <w:r w:rsidRPr="00275C0A">
              <w:rPr>
                <w:rFonts w:ascii="宋体" w:hAnsi="宋体" w:cs="宋体" w:hint="eastAsia"/>
                <w:color w:val="000000" w:themeColor="text1"/>
                <w:kern w:val="0"/>
                <w:sz w:val="24"/>
                <w:szCs w:val="24"/>
              </w:rPr>
              <w:t>理解功和功率。了解生产生活中常见机械的功率大小及其意义。</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2.1.2  </w:t>
            </w:r>
            <w:r w:rsidRPr="00275C0A">
              <w:rPr>
                <w:rFonts w:ascii="宋体" w:hAnsi="宋体" w:cs="宋体" w:hint="eastAsia"/>
                <w:color w:val="000000" w:themeColor="text1"/>
                <w:kern w:val="0"/>
                <w:sz w:val="24"/>
                <w:szCs w:val="24"/>
              </w:rPr>
              <w:t>理解动能和动能定理。能用动能定理解释生产生活中的现象。</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2.1.3  </w:t>
            </w:r>
            <w:r w:rsidRPr="00275C0A">
              <w:rPr>
                <w:rFonts w:ascii="宋体" w:hAnsi="宋体" w:cs="宋体" w:hint="eastAsia"/>
                <w:color w:val="000000" w:themeColor="text1"/>
                <w:kern w:val="0"/>
                <w:sz w:val="24"/>
                <w:szCs w:val="24"/>
              </w:rPr>
              <w:t>理解重力势能，知道重力势能的变化与重力做功的关系。定性了解弹性势能。</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2.1.4  </w:t>
            </w:r>
            <w:r w:rsidRPr="00275C0A">
              <w:rPr>
                <w:rFonts w:ascii="宋体" w:hAnsi="宋体" w:cs="宋体" w:hint="eastAsia"/>
                <w:color w:val="000000" w:themeColor="text1"/>
                <w:kern w:val="0"/>
                <w:sz w:val="24"/>
                <w:szCs w:val="24"/>
              </w:rPr>
              <w:t>通过实验，验证机械能守恒定律。理解机械能守恒定律，体会守恒观念对认识物理规律的重要性。能用机械能守恒律分析生产生活中的有关问題。</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2 </w:t>
            </w:r>
            <w:r w:rsidRPr="00275C0A">
              <w:rPr>
                <w:rFonts w:ascii="宋体" w:hAnsi="宋体" w:cs="宋体" w:hint="eastAsia"/>
                <w:color w:val="000000" w:themeColor="text1"/>
                <w:kern w:val="0"/>
                <w:sz w:val="24"/>
                <w:szCs w:val="24"/>
              </w:rPr>
              <w:t>曲线运动与万有引力定律</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2.2.1  </w:t>
            </w:r>
            <w:r w:rsidRPr="00275C0A">
              <w:rPr>
                <w:rFonts w:ascii="宋体" w:hAnsi="宋体" w:cs="宋体" w:hint="eastAsia"/>
                <w:color w:val="000000" w:themeColor="text1"/>
                <w:kern w:val="0"/>
                <w:sz w:val="24"/>
                <w:szCs w:val="24"/>
              </w:rPr>
              <w:t>通过实验，了解曲线运动，知道物体做曲线运动的条件。</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2.2.2  </w:t>
            </w:r>
            <w:r w:rsidRPr="00275C0A">
              <w:rPr>
                <w:rFonts w:ascii="宋体" w:hAnsi="宋体" w:cs="宋体" w:hint="eastAsia"/>
                <w:color w:val="000000" w:themeColor="text1"/>
                <w:kern w:val="0"/>
                <w:sz w:val="24"/>
                <w:szCs w:val="24"/>
              </w:rPr>
              <w:t>通过实验，探究并认识平抛运动的规律。会用运动合成与分解的方法分析平</w:t>
            </w:r>
            <w:r w:rsidRPr="00275C0A">
              <w:rPr>
                <w:rFonts w:ascii="宋体" w:hAnsi="宋体" w:cs="宋体" w:hint="eastAsia"/>
                <w:color w:val="000000" w:themeColor="text1"/>
                <w:kern w:val="0"/>
                <w:sz w:val="24"/>
                <w:szCs w:val="24"/>
              </w:rPr>
              <w:lastRenderedPageBreak/>
              <w:t>抛运动。体会将复杂运动分解为简单运动的物理思想。能分析生产生活中的抛体运动。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2.2.3  </w:t>
            </w:r>
            <w:r w:rsidRPr="00275C0A">
              <w:rPr>
                <w:rFonts w:ascii="宋体" w:hAnsi="宋体" w:cs="宋体" w:hint="eastAsia"/>
                <w:color w:val="000000" w:themeColor="text1"/>
                <w:kern w:val="0"/>
                <w:sz w:val="24"/>
                <w:szCs w:val="24"/>
              </w:rPr>
              <w:t>会用线速度、角速度、周期描述匀速圆周运动。知道匀速圆周运动向心加速度的大小和方向。通过实验，探究并了解</w:t>
            </w:r>
            <w:bookmarkStart w:id="0" w:name="_Hlk516587105"/>
            <w:r w:rsidRPr="00275C0A">
              <w:rPr>
                <w:rFonts w:ascii="宋体" w:hAnsi="宋体" w:cs="宋体" w:hint="eastAsia"/>
                <w:color w:val="000000" w:themeColor="text1"/>
                <w:kern w:val="0"/>
                <w:sz w:val="24"/>
                <w:szCs w:val="24"/>
              </w:rPr>
              <w:t>匀速圆周运动向心力大小与半径、角速度、质量的关系</w:t>
            </w:r>
            <w:bookmarkEnd w:id="0"/>
            <w:r w:rsidRPr="00275C0A">
              <w:rPr>
                <w:rFonts w:ascii="宋体" w:hAnsi="宋体" w:cs="宋体" w:hint="eastAsia"/>
                <w:color w:val="000000" w:themeColor="text1"/>
                <w:kern w:val="0"/>
                <w:sz w:val="24"/>
                <w:szCs w:val="24"/>
              </w:rPr>
              <w:t>。能用牛顿第二定律分析匀速圆周运动的向心力。了解生产生活中的离心现象及其产生的原因。</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2.2.4  </w:t>
            </w:r>
            <w:r w:rsidRPr="00275C0A">
              <w:rPr>
                <w:rFonts w:ascii="宋体" w:hAnsi="宋体" w:cs="宋体" w:hint="eastAsia"/>
                <w:color w:val="000000" w:themeColor="text1"/>
                <w:kern w:val="0"/>
                <w:sz w:val="24"/>
                <w:szCs w:val="24"/>
              </w:rPr>
              <w:t>通过史实，了解万有引力定律的发现过程。知道万有引力定律。认识发现万有引力定律的重要意义。认识科学定律对人类未知世界的作用。</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2.2.5  </w:t>
            </w:r>
            <w:r w:rsidRPr="00275C0A">
              <w:rPr>
                <w:rFonts w:ascii="宋体" w:hAnsi="宋体" w:cs="宋体" w:hint="eastAsia"/>
                <w:color w:val="000000" w:themeColor="text1"/>
                <w:kern w:val="0"/>
                <w:sz w:val="24"/>
                <w:szCs w:val="24"/>
              </w:rPr>
              <w:t>会计算人地球卫星的环绕速度，知道第二宇宙速度和第三宇宙速度。</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3 </w:t>
            </w:r>
            <w:r w:rsidRPr="00275C0A">
              <w:rPr>
                <w:rFonts w:ascii="宋体" w:hAnsi="宋体" w:cs="宋体" w:hint="eastAsia"/>
                <w:color w:val="000000" w:themeColor="text1"/>
                <w:kern w:val="0"/>
                <w:sz w:val="24"/>
                <w:szCs w:val="24"/>
              </w:rPr>
              <w:t>牛顿力学的局限性与相对论初步</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2.3.1  </w:t>
            </w:r>
            <w:r w:rsidRPr="00275C0A">
              <w:rPr>
                <w:rFonts w:ascii="宋体" w:hAnsi="宋体" w:cs="宋体" w:hint="eastAsia"/>
                <w:color w:val="000000" w:themeColor="text1"/>
                <w:kern w:val="0"/>
                <w:sz w:val="24"/>
                <w:szCs w:val="24"/>
              </w:rPr>
              <w:t>知道牛顿力学的局限性，体会人类对自然界的探索是不断深入的。</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2.3.2  </w:t>
            </w:r>
            <w:r w:rsidRPr="00275C0A">
              <w:rPr>
                <w:rFonts w:ascii="宋体" w:hAnsi="宋体" w:cs="宋体" w:hint="eastAsia"/>
                <w:color w:val="000000" w:themeColor="text1"/>
                <w:kern w:val="0"/>
                <w:sz w:val="24"/>
                <w:szCs w:val="24"/>
              </w:rPr>
              <w:t>初步了解相对论时空观。</w:t>
            </w:r>
          </w:p>
        </w:tc>
        <w:tc>
          <w:tcPr>
            <w:tcW w:w="2177" w:type="dxa"/>
          </w:tcPr>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1</w:t>
            </w:r>
            <w:r w:rsidRPr="00275C0A">
              <w:rPr>
                <w:rFonts w:ascii="宋体" w:hAnsi="宋体" w:cs="宋体" w:hint="eastAsia"/>
                <w:color w:val="000000" w:themeColor="text1"/>
                <w:kern w:val="0"/>
                <w:sz w:val="24"/>
                <w:szCs w:val="24"/>
              </w:rPr>
              <w:t>．本模块的相关内容对应人教版教材必修</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和选修</w:t>
            </w:r>
            <w:r w:rsidRPr="00275C0A">
              <w:rPr>
                <w:rFonts w:ascii="宋体" w:hAnsi="宋体" w:cs="宋体"/>
                <w:color w:val="000000" w:themeColor="text1"/>
                <w:kern w:val="0"/>
                <w:sz w:val="24"/>
                <w:szCs w:val="24"/>
              </w:rPr>
              <w:t>3-4</w:t>
            </w:r>
            <w:r w:rsidRPr="00275C0A">
              <w:rPr>
                <w:rFonts w:ascii="宋体" w:hAnsi="宋体" w:cs="宋体" w:hint="eastAsia"/>
                <w:color w:val="000000" w:themeColor="text1"/>
                <w:kern w:val="0"/>
                <w:sz w:val="24"/>
                <w:szCs w:val="24"/>
              </w:rPr>
              <w:t>（或教科版教材必修</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w:t>
            </w:r>
          </w:p>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．本模块</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个学分。</w:t>
            </w:r>
          </w:p>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．必修</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教材中对应“探究恒力做功与物体动能变化的关系”的内容不做要求。</w:t>
            </w:r>
          </w:p>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color w:val="000000" w:themeColor="text1"/>
                <w:kern w:val="0"/>
                <w:sz w:val="24"/>
                <w:szCs w:val="24"/>
              </w:rPr>
              <w:t>4</w:t>
            </w:r>
            <w:r w:rsidRPr="00275C0A">
              <w:rPr>
                <w:rFonts w:ascii="宋体" w:hAnsi="宋体" w:cs="宋体" w:hint="eastAsia"/>
                <w:color w:val="000000" w:themeColor="text1"/>
                <w:kern w:val="0"/>
                <w:sz w:val="24"/>
                <w:szCs w:val="24"/>
              </w:rPr>
              <w:t>．斜抛运动的定量计算不作要求。</w:t>
            </w:r>
          </w:p>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color w:val="000000" w:themeColor="text1"/>
                <w:kern w:val="0"/>
                <w:sz w:val="24"/>
                <w:szCs w:val="24"/>
              </w:rPr>
              <w:t>5</w:t>
            </w:r>
            <w:r w:rsidRPr="00275C0A">
              <w:rPr>
                <w:rFonts w:ascii="宋体" w:hAnsi="宋体" w:cs="宋体" w:hint="eastAsia"/>
                <w:color w:val="000000" w:themeColor="text1"/>
                <w:kern w:val="0"/>
                <w:sz w:val="24"/>
                <w:szCs w:val="24"/>
              </w:rPr>
              <w:t>．“初步了解相对论时空观”为选学</w:t>
            </w:r>
            <w:r w:rsidRPr="00275C0A">
              <w:rPr>
                <w:rFonts w:ascii="宋体" w:hAnsi="宋体" w:cs="宋体" w:hint="eastAsia"/>
                <w:color w:val="000000" w:themeColor="text1"/>
                <w:kern w:val="0"/>
                <w:sz w:val="24"/>
                <w:szCs w:val="24"/>
              </w:rPr>
              <w:lastRenderedPageBreak/>
              <w:t>内容。</w:t>
            </w:r>
          </w:p>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color w:val="000000" w:themeColor="text1"/>
                <w:kern w:val="0"/>
                <w:sz w:val="24"/>
                <w:szCs w:val="24"/>
              </w:rPr>
              <w:t>6</w:t>
            </w:r>
            <w:r w:rsidRPr="00275C0A">
              <w:rPr>
                <w:rFonts w:ascii="宋体" w:hAnsi="宋体" w:cs="宋体" w:hint="eastAsia"/>
                <w:color w:val="000000" w:themeColor="text1"/>
                <w:kern w:val="0"/>
                <w:sz w:val="24"/>
                <w:szCs w:val="24"/>
              </w:rPr>
              <w:t>．学生分组实验：</w:t>
            </w:r>
          </w:p>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）验证机械能守恒定律</w:t>
            </w:r>
          </w:p>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）探究平抛运动的特点</w:t>
            </w:r>
          </w:p>
          <w:p w:rsidR="00AF07A3" w:rsidRPr="00275C0A" w:rsidRDefault="00AF07A3" w:rsidP="00036526">
            <w:pPr>
              <w:snapToGrid w:val="0"/>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）探究向心力大小与半径、角速度、质量的关系</w:t>
            </w:r>
          </w:p>
        </w:tc>
      </w:tr>
      <w:tr w:rsidR="00AF07A3" w:rsidRPr="00275C0A" w:rsidTr="00036526">
        <w:trPr>
          <w:trHeight w:val="520"/>
        </w:trPr>
        <w:tc>
          <w:tcPr>
            <w:tcW w:w="438" w:type="dxa"/>
            <w:vAlign w:val="center"/>
          </w:tcPr>
          <w:p w:rsidR="00AF07A3" w:rsidRPr="00275C0A" w:rsidRDefault="00AF07A3" w:rsidP="00036526">
            <w:pPr>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lastRenderedPageBreak/>
              <w:t>第二学年</w:t>
            </w:r>
          </w:p>
        </w:tc>
        <w:tc>
          <w:tcPr>
            <w:tcW w:w="478" w:type="dxa"/>
            <w:vMerge w:val="restart"/>
            <w:vAlign w:val="center"/>
          </w:tcPr>
          <w:p w:rsidR="00AF07A3" w:rsidRPr="00275C0A" w:rsidRDefault="00AF07A3" w:rsidP="00036526">
            <w:pPr>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上学期</w:t>
            </w:r>
          </w:p>
        </w:tc>
        <w:tc>
          <w:tcPr>
            <w:tcW w:w="752" w:type="dxa"/>
            <w:vAlign w:val="center"/>
          </w:tcPr>
          <w:p w:rsidR="00AF07A3" w:rsidRPr="00275C0A" w:rsidRDefault="00AF07A3" w:rsidP="00036526">
            <w:pPr>
              <w:widowControl/>
              <w:adjustRightInd w:val="0"/>
              <w:snapToGrid w:val="0"/>
              <w:rPr>
                <w:rFonts w:ascii="宋体" w:hAnsi="宋体" w:cs="宋体"/>
                <w:color w:val="000000" w:themeColor="text1"/>
                <w:kern w:val="0"/>
                <w:sz w:val="24"/>
                <w:szCs w:val="24"/>
              </w:rPr>
            </w:pPr>
            <w:r w:rsidRPr="00275C0A">
              <w:rPr>
                <w:rFonts w:ascii="宋体" w:hAnsi="宋体" w:cs="宋体" w:hint="eastAsia"/>
                <w:color w:val="000000" w:themeColor="text1"/>
                <w:kern w:val="0"/>
                <w:sz w:val="24"/>
                <w:szCs w:val="24"/>
              </w:rPr>
              <w:t>必修</w:t>
            </w:r>
            <w:r w:rsidRPr="00275C0A">
              <w:rPr>
                <w:rFonts w:ascii="宋体" w:hAnsi="宋体" w:cs="宋体"/>
                <w:color w:val="000000" w:themeColor="text1"/>
                <w:kern w:val="0"/>
                <w:sz w:val="24"/>
                <w:szCs w:val="24"/>
              </w:rPr>
              <w:t>3</w:t>
            </w:r>
          </w:p>
        </w:tc>
        <w:tc>
          <w:tcPr>
            <w:tcW w:w="4677" w:type="dxa"/>
            <w:vAlign w:val="center"/>
          </w:tcPr>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1 </w:t>
            </w:r>
            <w:r w:rsidRPr="00275C0A">
              <w:rPr>
                <w:rFonts w:ascii="宋体" w:hAnsi="宋体" w:cs="宋体" w:hint="eastAsia"/>
                <w:color w:val="000000" w:themeColor="text1"/>
                <w:kern w:val="0"/>
                <w:sz w:val="24"/>
                <w:szCs w:val="24"/>
              </w:rPr>
              <w:t>静电场</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3.1.1  </w:t>
            </w:r>
            <w:r w:rsidRPr="00275C0A">
              <w:rPr>
                <w:rFonts w:ascii="宋体" w:hAnsi="宋体" w:cs="宋体" w:hint="eastAsia"/>
                <w:color w:val="000000" w:themeColor="text1"/>
                <w:kern w:val="0"/>
                <w:sz w:val="24"/>
                <w:szCs w:val="24"/>
              </w:rPr>
              <w:t>通过实验，了解静电现象。能用原子结构模型和电荷守恒的知识分析静电现象。</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3.1.2  </w:t>
            </w:r>
            <w:r w:rsidRPr="00275C0A">
              <w:rPr>
                <w:rFonts w:ascii="宋体" w:hAnsi="宋体" w:cs="宋体" w:hint="eastAsia"/>
                <w:color w:val="000000" w:themeColor="text1"/>
                <w:kern w:val="0"/>
                <w:sz w:val="24"/>
                <w:szCs w:val="24"/>
              </w:rPr>
              <w:t>知道点电荷模型。知道两个点电荷间相互作用的规律。体会探究库仑定律过程中的科学思想和方法。</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3.1.3  </w:t>
            </w:r>
            <w:r w:rsidRPr="00275C0A">
              <w:rPr>
                <w:rFonts w:ascii="宋体" w:hAnsi="宋体" w:cs="宋体" w:hint="eastAsia"/>
                <w:color w:val="000000" w:themeColor="text1"/>
                <w:kern w:val="0"/>
                <w:sz w:val="24"/>
                <w:szCs w:val="24"/>
              </w:rPr>
              <w:t>知道电场是一种物质。了解电场强度，体会用物理量之比定义新物理量的方法。会用电场线描述电场。</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3.1.4  </w:t>
            </w:r>
            <w:r w:rsidRPr="00275C0A">
              <w:rPr>
                <w:rFonts w:ascii="宋体" w:hAnsi="宋体" w:cs="宋体" w:hint="eastAsia"/>
                <w:color w:val="000000" w:themeColor="text1"/>
                <w:kern w:val="0"/>
                <w:sz w:val="24"/>
                <w:szCs w:val="24"/>
              </w:rPr>
              <w:t>了解生产生活中关于静电的利用与防护。</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3.1.5  </w:t>
            </w:r>
            <w:r w:rsidRPr="00275C0A">
              <w:rPr>
                <w:rFonts w:ascii="宋体" w:hAnsi="宋体" w:cs="宋体" w:hint="eastAsia"/>
                <w:color w:val="000000" w:themeColor="text1"/>
                <w:kern w:val="0"/>
                <w:sz w:val="24"/>
                <w:szCs w:val="24"/>
              </w:rPr>
              <w:t>知道静电场中的电荷具有电势能。了解电势能、电势和电势差的含义。知道匀强电场中电势差与电场强度的关系。能分析带电粒子在电场中的运动情况，能解释相关的物理现象。</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3.1.6  </w:t>
            </w:r>
            <w:r w:rsidRPr="00275C0A">
              <w:rPr>
                <w:rFonts w:ascii="宋体" w:hAnsi="宋体" w:cs="宋体" w:hint="eastAsia"/>
                <w:color w:val="000000" w:themeColor="text1"/>
                <w:kern w:val="0"/>
                <w:sz w:val="24"/>
                <w:szCs w:val="24"/>
              </w:rPr>
              <w:t>观察常见电容器，了解电容器的电容，观察电容器的充、放电现象。能举例说明电容器的应用。</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2 </w:t>
            </w:r>
            <w:r w:rsidRPr="00275C0A">
              <w:rPr>
                <w:rFonts w:ascii="宋体" w:hAnsi="宋体" w:cs="宋体" w:hint="eastAsia"/>
                <w:color w:val="000000" w:themeColor="text1"/>
                <w:kern w:val="0"/>
                <w:sz w:val="24"/>
                <w:szCs w:val="24"/>
              </w:rPr>
              <w:t>电路及其应用</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3.2.1  </w:t>
            </w:r>
            <w:r w:rsidRPr="00275C0A">
              <w:rPr>
                <w:rFonts w:ascii="宋体" w:hAnsi="宋体" w:cs="宋体" w:hint="eastAsia"/>
                <w:color w:val="000000" w:themeColor="text1"/>
                <w:kern w:val="0"/>
                <w:sz w:val="24"/>
                <w:szCs w:val="24"/>
              </w:rPr>
              <w:t>观察并能识别常见的电路元器件，了解它们在电路中的作用。会使用多用电表。</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 xml:space="preserve">3.2.2  </w:t>
            </w:r>
            <w:r w:rsidRPr="00275C0A">
              <w:rPr>
                <w:rFonts w:ascii="宋体" w:hAnsi="宋体" w:cs="宋体" w:hint="eastAsia"/>
                <w:color w:val="000000" w:themeColor="text1"/>
                <w:kern w:val="0"/>
                <w:sz w:val="24"/>
                <w:szCs w:val="24"/>
              </w:rPr>
              <w:t>通过实验，探究并了解金属导体的电阻与材料、长度和横截面积的定量关系。会测量金属丝的电阻率。</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3.2.3  </w:t>
            </w:r>
            <w:r w:rsidRPr="00275C0A">
              <w:rPr>
                <w:rFonts w:ascii="宋体" w:hAnsi="宋体" w:cs="宋体" w:hint="eastAsia"/>
                <w:color w:val="000000" w:themeColor="text1"/>
                <w:kern w:val="0"/>
                <w:sz w:val="24"/>
                <w:szCs w:val="24"/>
              </w:rPr>
              <w:t>了解串、并联电路电阻的特点。</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3.2.4  </w:t>
            </w:r>
            <w:r w:rsidRPr="00275C0A">
              <w:rPr>
                <w:rFonts w:ascii="宋体" w:hAnsi="宋体" w:cs="宋体" w:hint="eastAsia"/>
                <w:color w:val="000000" w:themeColor="text1"/>
                <w:kern w:val="0"/>
                <w:sz w:val="24"/>
                <w:szCs w:val="24"/>
              </w:rPr>
              <w:t>理解闭合电路欧姆定律。会测量电源的电动势和内阻。</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3.2.5  </w:t>
            </w:r>
            <w:r w:rsidRPr="00275C0A">
              <w:rPr>
                <w:rFonts w:ascii="宋体" w:hAnsi="宋体" w:cs="宋体" w:hint="eastAsia"/>
                <w:color w:val="000000" w:themeColor="text1"/>
                <w:kern w:val="0"/>
                <w:sz w:val="24"/>
                <w:szCs w:val="24"/>
              </w:rPr>
              <w:t>理解电功、电功率及焦耳定律，能用焦耳定律解释生产生活中的电热现象。</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3 </w:t>
            </w:r>
            <w:r w:rsidRPr="00275C0A">
              <w:rPr>
                <w:rFonts w:ascii="宋体" w:hAnsi="宋体" w:cs="宋体" w:hint="eastAsia"/>
                <w:color w:val="000000" w:themeColor="text1"/>
                <w:kern w:val="0"/>
                <w:sz w:val="24"/>
                <w:szCs w:val="24"/>
              </w:rPr>
              <w:t>电磁场与电磁波初步</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3.3.1  </w:t>
            </w:r>
            <w:r w:rsidRPr="00275C0A">
              <w:rPr>
                <w:rFonts w:ascii="宋体" w:hAnsi="宋体" w:cs="宋体" w:hint="eastAsia"/>
                <w:color w:val="000000" w:themeColor="text1"/>
                <w:kern w:val="0"/>
                <w:sz w:val="24"/>
                <w:szCs w:val="24"/>
              </w:rPr>
              <w:t>能列举磁现象在生产生活中的应用。了解我国古代在磁现象方面的研究成果及其对人类文明的影响。关注与磁相关的现代技术发展。</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3.3.2  </w:t>
            </w:r>
            <w:r w:rsidRPr="00275C0A">
              <w:rPr>
                <w:rFonts w:ascii="宋体" w:hAnsi="宋体" w:cs="宋体" w:hint="eastAsia"/>
                <w:color w:val="000000" w:themeColor="text1"/>
                <w:kern w:val="0"/>
                <w:sz w:val="24"/>
                <w:szCs w:val="24"/>
              </w:rPr>
              <w:t>通过实验，认识磁场。了解磁感应强度，会用磁感线描述磁场。体会物理模型在探索自然规律中的作用。</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3.3.3  </w:t>
            </w:r>
            <w:r w:rsidRPr="00275C0A">
              <w:rPr>
                <w:rFonts w:ascii="宋体" w:hAnsi="宋体" w:cs="宋体" w:hint="eastAsia"/>
                <w:color w:val="000000" w:themeColor="text1"/>
                <w:kern w:val="0"/>
                <w:sz w:val="24"/>
                <w:szCs w:val="24"/>
              </w:rPr>
              <w:t>知道磁通量。通过实验，了解电磁感应现象，了解产生感应电流的条件。知道电磁感应现象的应用及其对现代社会的影响。</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3.3.4  </w:t>
            </w:r>
            <w:r w:rsidRPr="00275C0A">
              <w:rPr>
                <w:rFonts w:ascii="宋体" w:hAnsi="宋体" w:cs="宋体" w:hint="eastAsia"/>
                <w:color w:val="000000" w:themeColor="text1"/>
                <w:kern w:val="0"/>
                <w:sz w:val="24"/>
                <w:szCs w:val="24"/>
              </w:rPr>
              <w:t>通过实验，了解电磁波，知道电磁场的物质性。</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3.3.5  </w:t>
            </w:r>
            <w:r w:rsidRPr="00275C0A">
              <w:rPr>
                <w:rFonts w:ascii="宋体" w:hAnsi="宋体" w:cs="宋体" w:hint="eastAsia"/>
                <w:color w:val="000000" w:themeColor="text1"/>
                <w:kern w:val="0"/>
                <w:sz w:val="24"/>
                <w:szCs w:val="24"/>
              </w:rPr>
              <w:t>通过实例，了解电磁波的应用及其带来的影响。</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3.3.6  </w:t>
            </w:r>
            <w:r w:rsidRPr="00275C0A">
              <w:rPr>
                <w:rFonts w:ascii="宋体" w:hAnsi="宋体" w:cs="宋体" w:hint="eastAsia"/>
                <w:color w:val="000000" w:themeColor="text1"/>
                <w:kern w:val="0"/>
                <w:sz w:val="24"/>
                <w:szCs w:val="24"/>
              </w:rPr>
              <w:t>知道光是一种电磁波。知道光的能量是不连续的。</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4 </w:t>
            </w:r>
            <w:r w:rsidRPr="00275C0A">
              <w:rPr>
                <w:rFonts w:ascii="宋体" w:hAnsi="宋体" w:cs="宋体" w:hint="eastAsia"/>
                <w:color w:val="000000" w:themeColor="text1"/>
                <w:kern w:val="0"/>
                <w:sz w:val="24"/>
                <w:szCs w:val="24"/>
              </w:rPr>
              <w:t>能源与可持续发展</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3.4.1  </w:t>
            </w:r>
            <w:r w:rsidRPr="00275C0A">
              <w:rPr>
                <w:rFonts w:ascii="宋体" w:hAnsi="宋体" w:cs="宋体" w:hint="eastAsia"/>
                <w:color w:val="000000" w:themeColor="text1"/>
                <w:kern w:val="0"/>
                <w:sz w:val="24"/>
                <w:szCs w:val="24"/>
              </w:rPr>
              <w:t>了解利用水能、风能、太阳能和核能的方式。</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3.4.2  </w:t>
            </w:r>
            <w:r w:rsidRPr="00275C0A">
              <w:rPr>
                <w:rFonts w:ascii="宋体" w:hAnsi="宋体" w:cs="宋体" w:hint="eastAsia"/>
                <w:color w:val="000000" w:themeColor="text1"/>
                <w:kern w:val="0"/>
                <w:sz w:val="24"/>
                <w:szCs w:val="24"/>
              </w:rPr>
              <w:t>知道不同形式的能量可互相转化，在转化过程中能量总量保持不变，能量转化是有方向性的。</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3.4.3  </w:t>
            </w:r>
            <w:r w:rsidRPr="00275C0A">
              <w:rPr>
                <w:rFonts w:ascii="宋体" w:hAnsi="宋体" w:cs="宋体" w:hint="eastAsia"/>
                <w:color w:val="000000" w:themeColor="text1"/>
                <w:kern w:val="0"/>
                <w:sz w:val="24"/>
                <w:szCs w:val="24"/>
              </w:rPr>
              <w:t>了解可再生能源和不可再生能源的分类，认识能源的过度开发和利用对环境的影响。</w:t>
            </w:r>
          </w:p>
          <w:p w:rsidR="00AF07A3" w:rsidRPr="00275C0A" w:rsidRDefault="00AF07A3" w:rsidP="00036526">
            <w:pPr>
              <w:ind w:right="90"/>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3.4.4  </w:t>
            </w:r>
            <w:r w:rsidRPr="00275C0A">
              <w:rPr>
                <w:rFonts w:ascii="宋体" w:hAnsi="宋体" w:cs="宋体" w:hint="eastAsia"/>
                <w:color w:val="000000" w:themeColor="text1"/>
                <w:kern w:val="0"/>
                <w:sz w:val="24"/>
                <w:szCs w:val="24"/>
              </w:rPr>
              <w:t>认识环境污染的危害，了解科学</w:t>
            </w:r>
            <w:r w:rsidRPr="00275C0A">
              <w:rPr>
                <w:rFonts w:ascii="宋体" w:cs="宋体"/>
                <w:color w:val="000000" w:themeColor="text1"/>
                <w:kern w:val="0"/>
                <w:sz w:val="24"/>
                <w:szCs w:val="24"/>
              </w:rPr>
              <w:t>.</w:t>
            </w:r>
            <w:r w:rsidRPr="00275C0A">
              <w:rPr>
                <w:rFonts w:ascii="宋体" w:hAnsi="宋体" w:cs="宋体" w:hint="eastAsia"/>
                <w:color w:val="000000" w:themeColor="text1"/>
                <w:kern w:val="0"/>
                <w:sz w:val="24"/>
                <w:szCs w:val="24"/>
              </w:rPr>
              <w:t>技术</w:t>
            </w:r>
            <w:r w:rsidRPr="00275C0A">
              <w:rPr>
                <w:rFonts w:ascii="宋体" w:cs="宋体"/>
                <w:color w:val="000000" w:themeColor="text1"/>
                <w:kern w:val="0"/>
                <w:sz w:val="24"/>
                <w:szCs w:val="24"/>
              </w:rPr>
              <w:t>.</w:t>
            </w:r>
            <w:r w:rsidRPr="00275C0A">
              <w:rPr>
                <w:rFonts w:ascii="宋体" w:hAnsi="宋体" w:cs="宋体" w:hint="eastAsia"/>
                <w:color w:val="000000" w:themeColor="text1"/>
                <w:kern w:val="0"/>
                <w:sz w:val="24"/>
                <w:szCs w:val="24"/>
              </w:rPr>
              <w:t>社会·环境协调发展的重要性，具有环境保护的意识和行为。</w:t>
            </w:r>
          </w:p>
        </w:tc>
        <w:tc>
          <w:tcPr>
            <w:tcW w:w="2177" w:type="dxa"/>
            <w:vMerge w:val="restart"/>
            <w:vAlign w:val="center"/>
          </w:tcPr>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1</w:t>
            </w:r>
            <w:r w:rsidRPr="00275C0A">
              <w:rPr>
                <w:rFonts w:ascii="宋体" w:hAnsi="宋体" w:cs="宋体" w:hint="eastAsia"/>
                <w:color w:val="000000" w:themeColor="text1"/>
                <w:kern w:val="0"/>
                <w:sz w:val="24"/>
                <w:szCs w:val="24"/>
              </w:rPr>
              <w:t>．参加合格性考试的学生本学期仅学习必修</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，相关内容对应人教版（或教科版）教材选修</w:t>
            </w:r>
            <w:r w:rsidRPr="00275C0A">
              <w:rPr>
                <w:rFonts w:ascii="宋体" w:hAnsi="宋体" w:cs="宋体"/>
                <w:color w:val="000000" w:themeColor="text1"/>
                <w:kern w:val="0"/>
                <w:sz w:val="24"/>
                <w:szCs w:val="24"/>
              </w:rPr>
              <w:t>3-1</w:t>
            </w:r>
            <w:r w:rsidRPr="00275C0A">
              <w:rPr>
                <w:rFonts w:ascii="宋体" w:hAnsi="宋体" w:cs="宋体" w:hint="eastAsia"/>
                <w:color w:val="000000" w:themeColor="text1"/>
                <w:kern w:val="0"/>
                <w:sz w:val="24"/>
                <w:szCs w:val="24"/>
              </w:rPr>
              <w:t>和选修</w:t>
            </w:r>
            <w:r w:rsidRPr="00275C0A">
              <w:rPr>
                <w:rFonts w:ascii="宋体" w:hAnsi="宋体" w:cs="宋体"/>
                <w:color w:val="000000" w:themeColor="text1"/>
                <w:kern w:val="0"/>
                <w:sz w:val="24"/>
                <w:szCs w:val="24"/>
              </w:rPr>
              <w:t>1-1</w:t>
            </w:r>
            <w:r w:rsidRPr="00275C0A">
              <w:rPr>
                <w:rFonts w:ascii="宋体" w:hAnsi="宋体" w:cs="宋体" w:hint="eastAsia"/>
                <w:color w:val="000000" w:themeColor="text1"/>
                <w:kern w:val="0"/>
                <w:sz w:val="24"/>
                <w:szCs w:val="24"/>
              </w:rPr>
              <w:t>，超出两本教材以外的内容均为选学。</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．参加等级性考试的学生本学期要学习必修</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和选择性必修</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两个模块，相关内容对应人教版（或教科版）教材必修</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，选修</w:t>
            </w:r>
            <w:r w:rsidRPr="00275C0A">
              <w:rPr>
                <w:rFonts w:ascii="宋体" w:hAnsi="宋体" w:cs="宋体"/>
                <w:color w:val="000000" w:themeColor="text1"/>
                <w:kern w:val="0"/>
                <w:sz w:val="24"/>
                <w:szCs w:val="24"/>
              </w:rPr>
              <w:t>3-1</w:t>
            </w:r>
            <w:r w:rsidRPr="00275C0A">
              <w:rPr>
                <w:rFonts w:ascii="宋体" w:hAnsi="宋体" w:cs="宋体" w:hint="eastAsia"/>
                <w:color w:val="000000" w:themeColor="text1"/>
                <w:kern w:val="0"/>
                <w:sz w:val="24"/>
                <w:szCs w:val="24"/>
              </w:rPr>
              <w:t>，选修</w:t>
            </w:r>
            <w:r w:rsidRPr="00275C0A">
              <w:rPr>
                <w:rFonts w:ascii="宋体" w:hAnsi="宋体" w:cs="宋体"/>
                <w:color w:val="000000" w:themeColor="text1"/>
                <w:kern w:val="0"/>
                <w:sz w:val="24"/>
                <w:szCs w:val="24"/>
              </w:rPr>
              <w:t>3-2</w:t>
            </w:r>
            <w:r w:rsidRPr="00275C0A">
              <w:rPr>
                <w:rFonts w:ascii="宋体" w:hAnsi="宋体" w:cs="宋体" w:hint="eastAsia"/>
                <w:color w:val="000000" w:themeColor="text1"/>
                <w:kern w:val="0"/>
                <w:sz w:val="24"/>
                <w:szCs w:val="24"/>
              </w:rPr>
              <w:t>，选修</w:t>
            </w:r>
            <w:r w:rsidRPr="00275C0A">
              <w:rPr>
                <w:rFonts w:ascii="宋体" w:hAnsi="宋体" w:cs="宋体"/>
                <w:color w:val="000000" w:themeColor="text1"/>
                <w:kern w:val="0"/>
                <w:sz w:val="24"/>
                <w:szCs w:val="24"/>
              </w:rPr>
              <w:t>3-4</w:t>
            </w:r>
            <w:r w:rsidRPr="00275C0A">
              <w:rPr>
                <w:rFonts w:ascii="宋体" w:hAnsi="宋体" w:cs="宋体" w:hint="eastAsia"/>
                <w:color w:val="000000" w:themeColor="text1"/>
                <w:kern w:val="0"/>
                <w:sz w:val="24"/>
                <w:szCs w:val="24"/>
              </w:rPr>
              <w:t>和选修</w:t>
            </w:r>
            <w:r w:rsidRPr="00275C0A">
              <w:rPr>
                <w:rFonts w:ascii="宋体" w:hAnsi="宋体" w:cs="宋体"/>
                <w:color w:val="000000" w:themeColor="text1"/>
                <w:kern w:val="0"/>
                <w:sz w:val="24"/>
                <w:szCs w:val="24"/>
              </w:rPr>
              <w:t>3-5</w:t>
            </w:r>
            <w:r w:rsidRPr="00275C0A">
              <w:rPr>
                <w:rFonts w:ascii="宋体" w:hAnsi="宋体" w:cs="宋体" w:hint="eastAsia"/>
                <w:color w:val="000000" w:themeColor="text1"/>
                <w:kern w:val="0"/>
                <w:sz w:val="24"/>
                <w:szCs w:val="24"/>
              </w:rPr>
              <w:t>。</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．必修</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模块</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学分；选择性必修</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模块</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学分。</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必修</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模块教学建议</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．带电粒子在匀强电场中运动的计算</w:t>
            </w:r>
            <w:r w:rsidRPr="00275C0A">
              <w:rPr>
                <w:rFonts w:ascii="宋体" w:hAnsi="宋体" w:cs="宋体" w:hint="eastAsia"/>
                <w:color w:val="000000" w:themeColor="text1"/>
                <w:kern w:val="0"/>
                <w:sz w:val="24"/>
                <w:szCs w:val="24"/>
              </w:rPr>
              <w:lastRenderedPageBreak/>
              <w:t>限于带电粒子进入电场时速度平行或垂直场强的情况。</w:t>
            </w:r>
          </w:p>
          <w:p w:rsidR="00AF07A3" w:rsidRPr="00275C0A" w:rsidRDefault="00AF07A3">
            <w:pPr>
              <w:rPr>
                <w:rFonts w:ascii="宋体" w:hAnsi="宋体" w:cs="宋体"/>
                <w:color w:val="000000" w:themeColor="text1"/>
                <w:kern w:val="0"/>
                <w:sz w:val="24"/>
                <w:szCs w:val="24"/>
              </w:rPr>
            </w:pP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．选修</w:t>
            </w:r>
            <w:r w:rsidRPr="00275C0A">
              <w:rPr>
                <w:rFonts w:ascii="宋体" w:hAnsi="宋体" w:cs="宋体"/>
                <w:color w:val="000000" w:themeColor="text1"/>
                <w:kern w:val="0"/>
                <w:sz w:val="24"/>
                <w:szCs w:val="24"/>
              </w:rPr>
              <w:t>3-1</w:t>
            </w:r>
            <w:r w:rsidRPr="00275C0A">
              <w:rPr>
                <w:rFonts w:ascii="宋体" w:hAnsi="宋体" w:cs="宋体" w:hint="eastAsia"/>
                <w:color w:val="000000" w:themeColor="text1"/>
                <w:kern w:val="0"/>
                <w:sz w:val="24"/>
                <w:szCs w:val="24"/>
              </w:rPr>
              <w:t>教材中对应“简单的逻辑电路”的内容不作要求。</w:t>
            </w:r>
            <w:r w:rsidRPr="00275C0A">
              <w:rPr>
                <w:rFonts w:ascii="宋体" w:hAnsi="宋体" w:cs="宋体"/>
                <w:color w:val="000000" w:themeColor="text1"/>
                <w:kern w:val="0"/>
                <w:sz w:val="24"/>
                <w:szCs w:val="24"/>
              </w:rPr>
              <w:t xml:space="preserve"> </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．学生分组实验：</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）观察电容器的充、放电现象</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）长度的测量及其测量工具的选用</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）测量金属丝的电阻率</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4</w:t>
            </w:r>
            <w:r w:rsidRPr="00275C0A">
              <w:rPr>
                <w:rFonts w:ascii="宋体" w:hAnsi="宋体" w:cs="宋体" w:hint="eastAsia"/>
                <w:color w:val="000000" w:themeColor="text1"/>
                <w:kern w:val="0"/>
                <w:sz w:val="24"/>
                <w:szCs w:val="24"/>
              </w:rPr>
              <w:t>）用多用电表测量电学中的物理量</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5</w:t>
            </w:r>
            <w:r w:rsidRPr="00275C0A">
              <w:rPr>
                <w:rFonts w:ascii="宋体" w:hAnsi="宋体" w:cs="宋体" w:hint="eastAsia"/>
                <w:color w:val="000000" w:themeColor="text1"/>
                <w:kern w:val="0"/>
                <w:sz w:val="24"/>
                <w:szCs w:val="24"/>
              </w:rPr>
              <w:t>）测量电源的电动势和内阻</w:t>
            </w: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选择性必修</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教学建议</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．有关多普勒效应的定量计算不作要求。</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2</w:t>
            </w:r>
            <w:r w:rsidRPr="00275C0A">
              <w:rPr>
                <w:rFonts w:ascii="宋体" w:hAnsi="宋体" w:cs="宋体" w:hint="eastAsia"/>
                <w:color w:val="000000" w:themeColor="text1"/>
                <w:kern w:val="0"/>
                <w:sz w:val="24"/>
                <w:szCs w:val="24"/>
              </w:rPr>
              <w:t>．学生分组实验：</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）验证动量守恒定律</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）用单摆测量重力加速度的大小</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）测量玻璃的折射率</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4</w:t>
            </w:r>
            <w:r w:rsidRPr="00275C0A">
              <w:rPr>
                <w:rFonts w:ascii="宋体" w:hAnsi="宋体" w:cs="宋体" w:hint="eastAsia"/>
                <w:color w:val="000000" w:themeColor="text1"/>
                <w:kern w:val="0"/>
                <w:sz w:val="24"/>
                <w:szCs w:val="24"/>
              </w:rPr>
              <w:t>）用双缝干涉实验测量光的波长</w:t>
            </w:r>
          </w:p>
        </w:tc>
      </w:tr>
      <w:tr w:rsidR="00AF07A3" w:rsidRPr="00275C0A" w:rsidTr="00036526">
        <w:trPr>
          <w:trHeight w:val="520"/>
        </w:trPr>
        <w:tc>
          <w:tcPr>
            <w:tcW w:w="438" w:type="dxa"/>
            <w:vAlign w:val="center"/>
          </w:tcPr>
          <w:p w:rsidR="00AF07A3" w:rsidRPr="00275C0A" w:rsidRDefault="00AF07A3" w:rsidP="00036526">
            <w:pPr>
              <w:jc w:val="center"/>
              <w:rPr>
                <w:color w:val="000000" w:themeColor="text1"/>
                <w:kern w:val="0"/>
                <w:sz w:val="24"/>
                <w:szCs w:val="24"/>
              </w:rPr>
            </w:pPr>
          </w:p>
        </w:tc>
        <w:tc>
          <w:tcPr>
            <w:tcW w:w="478" w:type="dxa"/>
            <w:vMerge/>
            <w:vAlign w:val="center"/>
          </w:tcPr>
          <w:p w:rsidR="00AF07A3" w:rsidRPr="00275C0A" w:rsidRDefault="00AF07A3" w:rsidP="00036526">
            <w:pPr>
              <w:jc w:val="center"/>
              <w:rPr>
                <w:color w:val="000000" w:themeColor="text1"/>
                <w:kern w:val="0"/>
                <w:sz w:val="24"/>
                <w:szCs w:val="24"/>
              </w:rPr>
            </w:pPr>
          </w:p>
        </w:tc>
        <w:tc>
          <w:tcPr>
            <w:tcW w:w="752" w:type="dxa"/>
            <w:vAlign w:val="center"/>
          </w:tcPr>
          <w:p w:rsidR="00AF07A3" w:rsidRPr="00275C0A" w:rsidRDefault="00AF07A3" w:rsidP="00036526">
            <w:pPr>
              <w:jc w:val="center"/>
              <w:rPr>
                <w:rFonts w:ascii="宋体" w:hAnsi="宋体" w:cs="宋体"/>
                <w:color w:val="000000" w:themeColor="text1"/>
                <w:kern w:val="0"/>
                <w:sz w:val="24"/>
                <w:szCs w:val="24"/>
              </w:rPr>
            </w:pPr>
            <w:r w:rsidRPr="00275C0A">
              <w:rPr>
                <w:rFonts w:ascii="宋体" w:hAnsi="宋体" w:cs="宋体" w:hint="eastAsia"/>
                <w:color w:val="000000" w:themeColor="text1"/>
                <w:kern w:val="0"/>
                <w:sz w:val="24"/>
                <w:szCs w:val="24"/>
              </w:rPr>
              <w:t>选择性必修</w:t>
            </w:r>
            <w:r w:rsidRPr="00275C0A">
              <w:rPr>
                <w:rFonts w:ascii="宋体" w:hAnsi="宋体" w:cs="宋体"/>
                <w:color w:val="000000" w:themeColor="text1"/>
                <w:kern w:val="0"/>
                <w:sz w:val="24"/>
                <w:szCs w:val="24"/>
              </w:rPr>
              <w:t>1</w:t>
            </w:r>
          </w:p>
        </w:tc>
        <w:tc>
          <w:tcPr>
            <w:tcW w:w="4677" w:type="dxa"/>
            <w:vAlign w:val="center"/>
          </w:tcPr>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1 </w:t>
            </w:r>
            <w:r w:rsidRPr="00275C0A">
              <w:rPr>
                <w:rFonts w:ascii="宋体" w:hAnsi="宋体" w:cs="宋体" w:hint="eastAsia"/>
                <w:color w:val="000000" w:themeColor="text1"/>
                <w:kern w:val="0"/>
                <w:sz w:val="24"/>
                <w:szCs w:val="24"/>
              </w:rPr>
              <w:t>动量与动量守恒定律</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4.1.1  </w:t>
            </w:r>
            <w:r w:rsidRPr="00275C0A">
              <w:rPr>
                <w:rFonts w:ascii="宋体" w:hAnsi="宋体" w:cs="宋体" w:hint="eastAsia"/>
                <w:color w:val="000000" w:themeColor="text1"/>
                <w:kern w:val="0"/>
                <w:sz w:val="24"/>
                <w:szCs w:val="24"/>
              </w:rPr>
              <w:t>理解冲量和动量。通过理论推导和实验，理解动量定理和动量守恒定律，能用其解释生产生活中的有关现象。知道动量守恒定律的普适性。</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4.1.2  </w:t>
            </w:r>
            <w:r w:rsidRPr="00275C0A">
              <w:rPr>
                <w:rFonts w:ascii="宋体" w:hAnsi="宋体" w:cs="宋体" w:hint="eastAsia"/>
                <w:color w:val="000000" w:themeColor="text1"/>
                <w:kern w:val="0"/>
                <w:sz w:val="24"/>
                <w:szCs w:val="24"/>
              </w:rPr>
              <w:t>通过实验，了解弹性碰撞和非弹性</w:t>
            </w:r>
            <w:r w:rsidRPr="00275C0A">
              <w:rPr>
                <w:rFonts w:ascii="宋体" w:hAnsi="宋体" w:cs="宋体" w:hint="eastAsia"/>
                <w:color w:val="000000" w:themeColor="text1"/>
                <w:kern w:val="0"/>
                <w:sz w:val="24"/>
                <w:szCs w:val="24"/>
              </w:rPr>
              <w:lastRenderedPageBreak/>
              <w:t>碰撞的特点。定量分析一维碰撞问题并能解释生产生活中的弹性碰撞和非弹性碰撞现象。</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4.1.3  </w:t>
            </w:r>
            <w:r w:rsidRPr="00275C0A">
              <w:rPr>
                <w:rFonts w:ascii="宋体" w:hAnsi="宋体" w:cs="宋体" w:hint="eastAsia"/>
                <w:color w:val="000000" w:themeColor="text1"/>
                <w:kern w:val="0"/>
                <w:sz w:val="24"/>
                <w:szCs w:val="24"/>
              </w:rPr>
              <w:t>体会用守恒定律分析物理问题的方法，体会自然界的和谐与统一。</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2 </w:t>
            </w:r>
            <w:r w:rsidRPr="00275C0A">
              <w:rPr>
                <w:rFonts w:ascii="宋体" w:hAnsi="宋体" w:cs="宋体" w:hint="eastAsia"/>
                <w:color w:val="000000" w:themeColor="text1"/>
                <w:kern w:val="0"/>
                <w:sz w:val="24"/>
                <w:szCs w:val="24"/>
              </w:rPr>
              <w:t>机械振动与机械波</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4.2.1  </w:t>
            </w:r>
            <w:r w:rsidRPr="00275C0A">
              <w:rPr>
                <w:rFonts w:ascii="宋体" w:hAnsi="宋体" w:cs="宋体" w:hint="eastAsia"/>
                <w:color w:val="000000" w:themeColor="text1"/>
                <w:kern w:val="0"/>
                <w:sz w:val="24"/>
                <w:szCs w:val="24"/>
              </w:rPr>
              <w:t>通过实验，认识简谐运动的特征。能用公式和图像描述简谐运动。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4.2.2  </w:t>
            </w:r>
            <w:r w:rsidRPr="00275C0A">
              <w:rPr>
                <w:rFonts w:ascii="宋体" w:hAnsi="宋体" w:cs="宋体" w:hint="eastAsia"/>
                <w:color w:val="000000" w:themeColor="text1"/>
                <w:kern w:val="0"/>
                <w:sz w:val="24"/>
                <w:szCs w:val="24"/>
              </w:rPr>
              <w:t>通过实验，探究单摆的周期与摆长的定量关系。知道单摆周期与摆长、重力加速度的关系。会用单摆测量重力加速度的大小。</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4.2.3  </w:t>
            </w:r>
            <w:r w:rsidRPr="00275C0A">
              <w:rPr>
                <w:rFonts w:ascii="宋体" w:hAnsi="宋体" w:cs="宋体" w:hint="eastAsia"/>
                <w:color w:val="000000" w:themeColor="text1"/>
                <w:kern w:val="0"/>
                <w:sz w:val="24"/>
                <w:szCs w:val="24"/>
              </w:rPr>
              <w:t>通过实验，认识受迫振动的特点。了解产生共振的条作及其应用。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4.2.4  </w:t>
            </w:r>
            <w:r w:rsidRPr="00275C0A">
              <w:rPr>
                <w:rFonts w:ascii="宋体" w:hAnsi="宋体" w:cs="宋体" w:hint="eastAsia"/>
                <w:color w:val="000000" w:themeColor="text1"/>
                <w:kern w:val="0"/>
                <w:sz w:val="24"/>
                <w:szCs w:val="24"/>
              </w:rPr>
              <w:t>通过观察，认识波的特征。能区别横被和纵被。能用图像描述横波。理解波速、波长和频率的关系。</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4.2.5  </w:t>
            </w:r>
            <w:r w:rsidRPr="00275C0A">
              <w:rPr>
                <w:rFonts w:ascii="宋体" w:hAnsi="宋体" w:cs="宋体" w:hint="eastAsia"/>
                <w:color w:val="000000" w:themeColor="text1"/>
                <w:kern w:val="0"/>
                <w:sz w:val="24"/>
                <w:szCs w:val="24"/>
              </w:rPr>
              <w:t>知道波的反射和折射现象。通过实验，了解波的干涉与衍射现象。</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4.2.6  </w:t>
            </w:r>
            <w:r w:rsidRPr="00275C0A">
              <w:rPr>
                <w:rFonts w:ascii="宋体" w:hAnsi="宋体" w:cs="宋体" w:hint="eastAsia"/>
                <w:color w:val="000000" w:themeColor="text1"/>
                <w:kern w:val="0"/>
                <w:sz w:val="24"/>
                <w:szCs w:val="24"/>
              </w:rPr>
              <w:t>通过实验，认识多普勒效应。能解释多普勒效应产生的原因。能列举多普勒效应的应用实例。</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3 </w:t>
            </w:r>
            <w:r w:rsidRPr="00275C0A">
              <w:rPr>
                <w:rFonts w:ascii="宋体" w:hAnsi="宋体" w:cs="宋体" w:hint="eastAsia"/>
                <w:color w:val="000000" w:themeColor="text1"/>
                <w:kern w:val="0"/>
                <w:sz w:val="24"/>
                <w:szCs w:val="24"/>
              </w:rPr>
              <w:t>光及其应用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4.3.1  </w:t>
            </w:r>
            <w:r w:rsidRPr="00275C0A">
              <w:rPr>
                <w:rFonts w:ascii="宋体" w:hAnsi="宋体" w:cs="宋体" w:hint="eastAsia"/>
                <w:color w:val="000000" w:themeColor="text1"/>
                <w:kern w:val="0"/>
                <w:sz w:val="24"/>
                <w:szCs w:val="24"/>
              </w:rPr>
              <w:t>通过实验，理解光的折射定律。会测量材料的折射率。</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4.3.2  </w:t>
            </w:r>
            <w:r w:rsidRPr="00275C0A">
              <w:rPr>
                <w:rFonts w:ascii="宋体" w:hAnsi="宋体" w:cs="宋体" w:hint="eastAsia"/>
                <w:color w:val="000000" w:themeColor="text1"/>
                <w:kern w:val="0"/>
                <w:sz w:val="24"/>
                <w:szCs w:val="24"/>
              </w:rPr>
              <w:t>知道光的全反射现象及其产生的条件。初步了解光纤的工作原理、光纤技术在生产生活中的应用。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4.3.3  </w:t>
            </w:r>
            <w:r w:rsidRPr="00275C0A">
              <w:rPr>
                <w:rFonts w:ascii="宋体" w:hAnsi="宋体" w:cs="宋体" w:hint="eastAsia"/>
                <w:color w:val="000000" w:themeColor="text1"/>
                <w:kern w:val="0"/>
                <w:sz w:val="24"/>
                <w:szCs w:val="24"/>
              </w:rPr>
              <w:t>观察光的干涉、衍射和偏振现象，了解这些现象产生的条件，知道其在生产生活中的应用。知道光是横波，会用双缝干涉实验测量光的波长。</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4.3.4  </w:t>
            </w:r>
            <w:r w:rsidRPr="00275C0A">
              <w:rPr>
                <w:rFonts w:ascii="宋体" w:hAnsi="宋体" w:cs="宋体" w:hint="eastAsia"/>
                <w:color w:val="000000" w:themeColor="text1"/>
                <w:kern w:val="0"/>
                <w:sz w:val="24"/>
                <w:szCs w:val="24"/>
              </w:rPr>
              <w:t>通过实验，了解激光的特性。能举例说明激光技术在生产生活中的应用。</w:t>
            </w:r>
          </w:p>
        </w:tc>
        <w:tc>
          <w:tcPr>
            <w:tcW w:w="2177" w:type="dxa"/>
            <w:vMerge/>
            <w:vAlign w:val="center"/>
          </w:tcPr>
          <w:p w:rsidR="00AF07A3" w:rsidRPr="00275C0A" w:rsidRDefault="00AF07A3" w:rsidP="00036526">
            <w:pPr>
              <w:widowControl/>
              <w:adjustRightInd w:val="0"/>
              <w:snapToGrid w:val="0"/>
              <w:ind w:firstLineChars="200" w:firstLine="480"/>
              <w:rPr>
                <w:color w:val="000000" w:themeColor="text1"/>
                <w:kern w:val="0"/>
                <w:sz w:val="24"/>
                <w:szCs w:val="24"/>
              </w:rPr>
            </w:pPr>
          </w:p>
        </w:tc>
      </w:tr>
      <w:tr w:rsidR="00AF07A3" w:rsidRPr="00275C0A" w:rsidTr="00036526">
        <w:trPr>
          <w:trHeight w:val="520"/>
        </w:trPr>
        <w:tc>
          <w:tcPr>
            <w:tcW w:w="438" w:type="dxa"/>
            <w:vMerge w:val="restart"/>
            <w:vAlign w:val="center"/>
          </w:tcPr>
          <w:p w:rsidR="00AF07A3" w:rsidRPr="00275C0A" w:rsidRDefault="00AF07A3" w:rsidP="00036526">
            <w:pPr>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lastRenderedPageBreak/>
              <w:t>第二学年</w:t>
            </w:r>
          </w:p>
        </w:tc>
        <w:tc>
          <w:tcPr>
            <w:tcW w:w="478" w:type="dxa"/>
            <w:vMerge w:val="restart"/>
            <w:vAlign w:val="center"/>
          </w:tcPr>
          <w:p w:rsidR="00AF07A3" w:rsidRPr="00275C0A" w:rsidRDefault="00AF07A3" w:rsidP="00036526">
            <w:pPr>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下学期</w:t>
            </w:r>
          </w:p>
        </w:tc>
        <w:tc>
          <w:tcPr>
            <w:tcW w:w="752" w:type="dxa"/>
            <w:vAlign w:val="center"/>
          </w:tcPr>
          <w:p w:rsidR="00AF07A3" w:rsidRPr="00275C0A" w:rsidRDefault="00AF07A3" w:rsidP="00036526">
            <w:pPr>
              <w:widowControl/>
              <w:adjustRightInd w:val="0"/>
              <w:snapToGrid w:val="0"/>
              <w:rPr>
                <w:rFonts w:ascii="宋体" w:hAnsi="宋体" w:cs="宋体"/>
                <w:color w:val="000000" w:themeColor="text1"/>
                <w:kern w:val="0"/>
                <w:sz w:val="24"/>
                <w:szCs w:val="24"/>
              </w:rPr>
            </w:pPr>
            <w:r w:rsidRPr="00275C0A">
              <w:rPr>
                <w:rFonts w:ascii="宋体" w:hAnsi="宋体" w:cs="宋体" w:hint="eastAsia"/>
                <w:color w:val="000000" w:themeColor="text1"/>
                <w:kern w:val="0"/>
                <w:sz w:val="24"/>
                <w:szCs w:val="24"/>
              </w:rPr>
              <w:t>选择性必修</w:t>
            </w:r>
            <w:r w:rsidRPr="00275C0A">
              <w:rPr>
                <w:rFonts w:ascii="宋体" w:hAnsi="宋体" w:cs="宋体"/>
                <w:color w:val="000000" w:themeColor="text1"/>
                <w:kern w:val="0"/>
                <w:sz w:val="24"/>
                <w:szCs w:val="24"/>
              </w:rPr>
              <w:t>2</w:t>
            </w:r>
          </w:p>
        </w:tc>
        <w:tc>
          <w:tcPr>
            <w:tcW w:w="4677" w:type="dxa"/>
            <w:vAlign w:val="center"/>
          </w:tcPr>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 1</w:t>
            </w:r>
            <w:r w:rsidRPr="00275C0A">
              <w:rPr>
                <w:rFonts w:ascii="宋体" w:hAnsi="宋体" w:cs="宋体" w:hint="eastAsia"/>
                <w:color w:val="000000" w:themeColor="text1"/>
                <w:kern w:val="0"/>
                <w:sz w:val="24"/>
                <w:szCs w:val="24"/>
              </w:rPr>
              <w:t>磁场</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5.1.1  </w:t>
            </w:r>
            <w:r w:rsidRPr="00275C0A">
              <w:rPr>
                <w:rFonts w:ascii="宋体" w:hAnsi="宋体" w:cs="宋体" w:hint="eastAsia"/>
                <w:color w:val="000000" w:themeColor="text1"/>
                <w:kern w:val="0"/>
                <w:sz w:val="24"/>
                <w:szCs w:val="24"/>
              </w:rPr>
              <w:t>通过实验，认识安培力。能判断安培力的方向，会计算安培力的大小。了解安培力在生产生活中的应用。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5.1.2  </w:t>
            </w:r>
            <w:r w:rsidRPr="00275C0A">
              <w:rPr>
                <w:rFonts w:ascii="宋体" w:hAnsi="宋体" w:cs="宋体" w:hint="eastAsia"/>
                <w:color w:val="000000" w:themeColor="text1"/>
                <w:kern w:val="0"/>
                <w:sz w:val="24"/>
                <w:szCs w:val="24"/>
              </w:rPr>
              <w:t>通过实验，认识洛伦兹力。能判断洛伦兹力的方向，会计算洛伦兹力的大小。</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5.1.3  </w:t>
            </w:r>
            <w:r w:rsidRPr="00275C0A">
              <w:rPr>
                <w:rFonts w:ascii="宋体" w:hAnsi="宋体" w:cs="宋体" w:hint="eastAsia"/>
                <w:color w:val="000000" w:themeColor="text1"/>
                <w:kern w:val="0"/>
                <w:sz w:val="24"/>
                <w:szCs w:val="24"/>
              </w:rPr>
              <w:t>能用洛伦兹力分析带电粒子在匀强磁场中的圆周运动。了解带电粒子在匀强磁场中的偏转及其应用。</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2 </w:t>
            </w:r>
            <w:r w:rsidRPr="00275C0A">
              <w:rPr>
                <w:rFonts w:ascii="宋体" w:hAnsi="宋体" w:cs="宋体" w:hint="eastAsia"/>
                <w:color w:val="000000" w:themeColor="text1"/>
                <w:kern w:val="0"/>
                <w:sz w:val="24"/>
                <w:szCs w:val="24"/>
              </w:rPr>
              <w:t>电磁感应及其应用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 xml:space="preserve">5.2.1  </w:t>
            </w:r>
            <w:r w:rsidRPr="00275C0A">
              <w:rPr>
                <w:rFonts w:ascii="宋体" w:hAnsi="宋体" w:cs="宋体" w:hint="eastAsia"/>
                <w:color w:val="000000" w:themeColor="text1"/>
                <w:kern w:val="0"/>
                <w:sz w:val="24"/>
                <w:szCs w:val="24"/>
              </w:rPr>
              <w:t>探究影响感应电流方向的因素，理解楞次定律。</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5.2.2  </w:t>
            </w:r>
            <w:r w:rsidRPr="00275C0A">
              <w:rPr>
                <w:rFonts w:ascii="宋体" w:hAnsi="宋体" w:cs="宋体" w:hint="eastAsia"/>
                <w:color w:val="000000" w:themeColor="text1"/>
                <w:kern w:val="0"/>
                <w:sz w:val="24"/>
                <w:szCs w:val="24"/>
              </w:rPr>
              <w:t>通过实验，理解法拉第电磁感应定律。</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5.2.3  </w:t>
            </w:r>
            <w:r w:rsidRPr="00275C0A">
              <w:rPr>
                <w:rFonts w:ascii="宋体" w:hAnsi="宋体" w:cs="宋体" w:hint="eastAsia"/>
                <w:color w:val="000000" w:themeColor="text1"/>
                <w:kern w:val="0"/>
                <w:sz w:val="24"/>
                <w:szCs w:val="24"/>
              </w:rPr>
              <w:t>通过实验，了解自感现象和涡流现象。能举例说明自感现象和涡流现象在生产生活中的应用。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5.2.4  </w:t>
            </w:r>
            <w:r w:rsidRPr="00275C0A">
              <w:rPr>
                <w:rFonts w:ascii="宋体" w:hAnsi="宋体" w:cs="宋体" w:hint="eastAsia"/>
                <w:color w:val="000000" w:themeColor="text1"/>
                <w:kern w:val="0"/>
                <w:sz w:val="24"/>
                <w:szCs w:val="24"/>
              </w:rPr>
              <w:t>通过实验，认识交变电流。能用公式和图像描述正弦交变电流</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5.2.5  </w:t>
            </w:r>
            <w:r w:rsidRPr="00275C0A">
              <w:rPr>
                <w:rFonts w:ascii="宋体" w:hAnsi="宋体" w:cs="宋体" w:hint="eastAsia"/>
                <w:color w:val="000000" w:themeColor="text1"/>
                <w:kern w:val="0"/>
                <w:sz w:val="24"/>
                <w:szCs w:val="24"/>
              </w:rPr>
              <w:t>通过实验，探究并了解变压器原、副线圈电压与匝数的关系。知道远距离输电时通常采用高压输电的原因。</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5.2.6  </w:t>
            </w:r>
            <w:r w:rsidRPr="00275C0A">
              <w:rPr>
                <w:rFonts w:ascii="宋体" w:hAnsi="宋体" w:cs="宋体" w:hint="eastAsia"/>
                <w:color w:val="000000" w:themeColor="text1"/>
                <w:kern w:val="0"/>
                <w:sz w:val="24"/>
                <w:szCs w:val="24"/>
              </w:rPr>
              <w:t>了解发电机和电动机工作过程中的能量转化。认识电磁学在人类生活和社会发展中的作用。</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3 </w:t>
            </w:r>
            <w:r w:rsidRPr="00275C0A">
              <w:rPr>
                <w:rFonts w:ascii="宋体" w:hAnsi="宋体" w:cs="宋体" w:hint="eastAsia"/>
                <w:color w:val="000000" w:themeColor="text1"/>
                <w:kern w:val="0"/>
                <w:sz w:val="24"/>
                <w:szCs w:val="24"/>
              </w:rPr>
              <w:t>电磁振荡与电磁波</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5.3.1  </w:t>
            </w:r>
            <w:r w:rsidRPr="00275C0A">
              <w:rPr>
                <w:rFonts w:ascii="宋体" w:hAnsi="宋体" w:cs="宋体" w:hint="eastAsia"/>
                <w:color w:val="000000" w:themeColor="text1"/>
                <w:kern w:val="0"/>
                <w:sz w:val="24"/>
                <w:szCs w:val="24"/>
              </w:rPr>
              <w:t>初步了解麦克斯韦电磁场理论的基本思想，初步了解场的统一性与多样性，体会物理学对统一性的追求。</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5.3.2  </w:t>
            </w:r>
            <w:r w:rsidRPr="00275C0A">
              <w:rPr>
                <w:rFonts w:ascii="宋体" w:hAnsi="宋体" w:cs="宋体" w:hint="eastAsia"/>
                <w:color w:val="000000" w:themeColor="text1"/>
                <w:kern w:val="0"/>
                <w:sz w:val="24"/>
                <w:szCs w:val="24"/>
              </w:rPr>
              <w:t>通过实验，了解电磁振荡。</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5.3.3  </w:t>
            </w:r>
            <w:r w:rsidRPr="00275C0A">
              <w:rPr>
                <w:rFonts w:ascii="宋体" w:hAnsi="宋体" w:cs="宋体" w:hint="eastAsia"/>
                <w:color w:val="000000" w:themeColor="text1"/>
                <w:kern w:val="0"/>
                <w:sz w:val="24"/>
                <w:szCs w:val="24"/>
              </w:rPr>
              <w:t>知道电磁波的发射、传播和接收。</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5.3.4  </w:t>
            </w:r>
            <w:r w:rsidRPr="00275C0A">
              <w:rPr>
                <w:rFonts w:ascii="宋体" w:hAnsi="宋体" w:cs="宋体" w:hint="eastAsia"/>
                <w:color w:val="000000" w:themeColor="text1"/>
                <w:kern w:val="0"/>
                <w:sz w:val="24"/>
                <w:szCs w:val="24"/>
              </w:rPr>
              <w:t>认识电磁波谱。知道各个波段的电磁波的名称、特征和典型应用。</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4 </w:t>
            </w:r>
            <w:r w:rsidRPr="00275C0A">
              <w:rPr>
                <w:rFonts w:ascii="宋体" w:hAnsi="宋体" w:cs="宋体" w:hint="eastAsia"/>
                <w:color w:val="000000" w:themeColor="text1"/>
                <w:kern w:val="0"/>
                <w:sz w:val="24"/>
                <w:szCs w:val="24"/>
              </w:rPr>
              <w:t>传感器</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5.4.1  </w:t>
            </w:r>
            <w:r w:rsidRPr="00275C0A">
              <w:rPr>
                <w:rFonts w:ascii="宋体" w:hAnsi="宋体" w:cs="宋体" w:hint="eastAsia"/>
                <w:color w:val="000000" w:themeColor="text1"/>
                <w:kern w:val="0"/>
                <w:sz w:val="24"/>
                <w:szCs w:val="24"/>
              </w:rPr>
              <w:t>知道非电学量转换成电学量的技术意义。</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5.4.2  </w:t>
            </w:r>
            <w:r w:rsidRPr="00275C0A">
              <w:rPr>
                <w:rFonts w:ascii="宋体" w:hAnsi="宋体" w:cs="宋体" w:hint="eastAsia"/>
                <w:color w:val="000000" w:themeColor="text1"/>
                <w:kern w:val="0"/>
                <w:sz w:val="24"/>
                <w:szCs w:val="24"/>
              </w:rPr>
              <w:t>通过实验，了解常见传感器的工作原理。</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5.4.3  </w:t>
            </w:r>
            <w:r w:rsidRPr="00275C0A">
              <w:rPr>
                <w:rFonts w:ascii="宋体" w:hAnsi="宋体" w:cs="宋体" w:hint="eastAsia"/>
                <w:color w:val="000000" w:themeColor="text1"/>
                <w:kern w:val="0"/>
                <w:sz w:val="24"/>
                <w:szCs w:val="24"/>
              </w:rPr>
              <w:t>列举传感器在生产生活中的应用。</w:t>
            </w:r>
          </w:p>
        </w:tc>
        <w:tc>
          <w:tcPr>
            <w:tcW w:w="2177" w:type="dxa"/>
            <w:vAlign w:val="center"/>
          </w:tcPr>
          <w:p w:rsidR="00AF07A3" w:rsidRPr="00275C0A" w:rsidRDefault="00AF07A3" w:rsidP="00036526">
            <w:pPr>
              <w:jc w:val="left"/>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1</w:t>
            </w:r>
            <w:r w:rsidRPr="00275C0A">
              <w:rPr>
                <w:rFonts w:ascii="宋体" w:hAnsi="宋体" w:cs="宋体" w:hint="eastAsia"/>
                <w:color w:val="000000" w:themeColor="text1"/>
                <w:kern w:val="0"/>
                <w:sz w:val="24"/>
                <w:szCs w:val="24"/>
              </w:rPr>
              <w:t>．本模块的相关内容对应人教版（或教科版）教材选修</w:t>
            </w:r>
            <w:r w:rsidRPr="00275C0A">
              <w:rPr>
                <w:rFonts w:ascii="宋体" w:hAnsi="宋体" w:cs="宋体"/>
                <w:color w:val="000000" w:themeColor="text1"/>
                <w:kern w:val="0"/>
                <w:sz w:val="24"/>
                <w:szCs w:val="24"/>
              </w:rPr>
              <w:t>3-1</w:t>
            </w:r>
            <w:r w:rsidRPr="00275C0A">
              <w:rPr>
                <w:rFonts w:ascii="宋体" w:hAnsi="宋体" w:cs="宋体" w:hint="eastAsia"/>
                <w:color w:val="000000" w:themeColor="text1"/>
                <w:kern w:val="0"/>
                <w:sz w:val="24"/>
                <w:szCs w:val="24"/>
              </w:rPr>
              <w:t>、选修</w:t>
            </w:r>
            <w:r w:rsidRPr="00275C0A">
              <w:rPr>
                <w:rFonts w:ascii="宋体" w:hAnsi="宋体" w:cs="宋体"/>
                <w:color w:val="000000" w:themeColor="text1"/>
                <w:kern w:val="0"/>
                <w:sz w:val="24"/>
                <w:szCs w:val="24"/>
              </w:rPr>
              <w:t>3-2</w:t>
            </w:r>
            <w:r w:rsidRPr="00275C0A">
              <w:rPr>
                <w:rFonts w:ascii="宋体" w:hAnsi="宋体" w:cs="宋体" w:hint="eastAsia"/>
                <w:color w:val="000000" w:themeColor="text1"/>
                <w:kern w:val="0"/>
                <w:sz w:val="24"/>
                <w:szCs w:val="24"/>
              </w:rPr>
              <w:t>和选修</w:t>
            </w:r>
            <w:r w:rsidRPr="00275C0A">
              <w:rPr>
                <w:rFonts w:ascii="宋体" w:hAnsi="宋体" w:cs="宋体"/>
                <w:color w:val="000000" w:themeColor="text1"/>
                <w:kern w:val="0"/>
                <w:sz w:val="24"/>
                <w:szCs w:val="24"/>
              </w:rPr>
              <w:t>3-4</w:t>
            </w:r>
            <w:r w:rsidRPr="00275C0A">
              <w:rPr>
                <w:rFonts w:ascii="宋体" w:hAnsi="宋体" w:cs="宋体" w:hint="eastAsia"/>
                <w:color w:val="000000" w:themeColor="text1"/>
                <w:kern w:val="0"/>
                <w:sz w:val="24"/>
                <w:szCs w:val="24"/>
              </w:rPr>
              <w:t>。</w:t>
            </w:r>
          </w:p>
          <w:p w:rsidR="00AF07A3" w:rsidRPr="00275C0A" w:rsidRDefault="00AF07A3" w:rsidP="00036526">
            <w:pPr>
              <w:jc w:val="left"/>
              <w:rPr>
                <w:rFonts w:ascii="宋体" w:cs="宋体"/>
                <w:color w:val="000000" w:themeColor="text1"/>
                <w:kern w:val="0"/>
                <w:sz w:val="24"/>
                <w:szCs w:val="24"/>
              </w:rPr>
            </w:pP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．本模块</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个学分。</w:t>
            </w:r>
          </w:p>
          <w:p w:rsidR="00AF07A3" w:rsidRPr="00275C0A" w:rsidRDefault="00AF07A3" w:rsidP="00036526">
            <w:pPr>
              <w:jc w:val="left"/>
              <w:rPr>
                <w:rFonts w:ascii="宋体" w:cs="宋体"/>
                <w:color w:val="000000" w:themeColor="text1"/>
                <w:kern w:val="0"/>
                <w:sz w:val="24"/>
                <w:szCs w:val="24"/>
              </w:rPr>
            </w:pP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．必修</w:t>
            </w: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模块对磁场已经有初步涉及，教学应注意考</w:t>
            </w:r>
            <w:r w:rsidRPr="00275C0A">
              <w:rPr>
                <w:rFonts w:ascii="宋体" w:hAnsi="宋体" w:cs="宋体" w:hint="eastAsia"/>
                <w:color w:val="000000" w:themeColor="text1"/>
                <w:kern w:val="0"/>
                <w:sz w:val="24"/>
                <w:szCs w:val="24"/>
              </w:rPr>
              <w:lastRenderedPageBreak/>
              <w:t>虑知识结构的完整性和系统性，不要轻易跳过磁场的概念等基础内容。</w:t>
            </w:r>
          </w:p>
          <w:p w:rsidR="00AF07A3" w:rsidRPr="00275C0A" w:rsidRDefault="00AF07A3" w:rsidP="00036526">
            <w:pPr>
              <w:jc w:val="left"/>
              <w:rPr>
                <w:rFonts w:ascii="宋体" w:cs="宋体"/>
                <w:color w:val="000000" w:themeColor="text1"/>
                <w:kern w:val="0"/>
                <w:sz w:val="24"/>
                <w:szCs w:val="24"/>
              </w:rPr>
            </w:pPr>
            <w:r w:rsidRPr="00275C0A">
              <w:rPr>
                <w:rFonts w:ascii="宋体" w:hAnsi="宋体" w:cs="宋体"/>
                <w:color w:val="000000" w:themeColor="text1"/>
                <w:kern w:val="0"/>
                <w:sz w:val="24"/>
                <w:szCs w:val="24"/>
              </w:rPr>
              <w:t>4</w:t>
            </w:r>
            <w:r w:rsidRPr="00275C0A">
              <w:rPr>
                <w:rFonts w:ascii="宋体" w:hAnsi="宋体" w:cs="宋体" w:hint="eastAsia"/>
                <w:color w:val="000000" w:themeColor="text1"/>
                <w:kern w:val="0"/>
                <w:sz w:val="24"/>
                <w:szCs w:val="24"/>
              </w:rPr>
              <w:t>．选修</w:t>
            </w:r>
            <w:r w:rsidRPr="00275C0A">
              <w:rPr>
                <w:rFonts w:ascii="宋体" w:hAnsi="宋体" w:cs="宋体"/>
                <w:color w:val="000000" w:themeColor="text1"/>
                <w:kern w:val="0"/>
                <w:sz w:val="24"/>
                <w:szCs w:val="24"/>
              </w:rPr>
              <w:t>3-2</w:t>
            </w:r>
            <w:r w:rsidRPr="00275C0A">
              <w:rPr>
                <w:rFonts w:ascii="宋体" w:hAnsi="宋体" w:cs="宋体" w:hint="eastAsia"/>
                <w:color w:val="000000" w:themeColor="text1"/>
                <w:kern w:val="0"/>
                <w:sz w:val="24"/>
                <w:szCs w:val="24"/>
              </w:rPr>
              <w:t>教材中对应“电容器和电感器对交变电流的导通和阻碍作用”的内容不作要求。</w:t>
            </w:r>
          </w:p>
          <w:p w:rsidR="00AF07A3" w:rsidRPr="00275C0A" w:rsidRDefault="00AF07A3" w:rsidP="00036526">
            <w:pPr>
              <w:jc w:val="left"/>
              <w:rPr>
                <w:rFonts w:ascii="宋体" w:cs="宋体"/>
                <w:color w:val="000000" w:themeColor="text1"/>
                <w:kern w:val="0"/>
                <w:sz w:val="24"/>
                <w:szCs w:val="24"/>
              </w:rPr>
            </w:pPr>
            <w:r w:rsidRPr="00275C0A">
              <w:rPr>
                <w:rFonts w:ascii="宋体" w:hAnsi="宋体" w:cs="宋体"/>
                <w:color w:val="000000" w:themeColor="text1"/>
                <w:kern w:val="0"/>
                <w:sz w:val="24"/>
                <w:szCs w:val="24"/>
              </w:rPr>
              <w:t>5</w:t>
            </w:r>
            <w:r w:rsidRPr="00275C0A">
              <w:rPr>
                <w:rFonts w:ascii="宋体" w:hAnsi="宋体" w:cs="宋体" w:hint="eastAsia"/>
                <w:color w:val="000000" w:themeColor="text1"/>
                <w:kern w:val="0"/>
                <w:sz w:val="24"/>
                <w:szCs w:val="24"/>
              </w:rPr>
              <w:t>．安培力的计算限于通电直导线与匀强磁场平行或垂直的两种情况。</w:t>
            </w:r>
          </w:p>
          <w:p w:rsidR="00AF07A3" w:rsidRPr="00275C0A" w:rsidRDefault="00AF07A3" w:rsidP="00036526">
            <w:pPr>
              <w:jc w:val="left"/>
              <w:rPr>
                <w:rFonts w:ascii="宋体" w:hAnsi="宋体" w:cs="宋体"/>
                <w:color w:val="000000" w:themeColor="text1"/>
                <w:kern w:val="0"/>
                <w:sz w:val="24"/>
                <w:szCs w:val="24"/>
              </w:rPr>
            </w:pPr>
            <w:r w:rsidRPr="00275C0A">
              <w:rPr>
                <w:rFonts w:ascii="宋体" w:hAnsi="宋体" w:cs="宋体"/>
                <w:color w:val="000000" w:themeColor="text1"/>
                <w:kern w:val="0"/>
                <w:sz w:val="24"/>
                <w:szCs w:val="24"/>
              </w:rPr>
              <w:t>6</w:t>
            </w:r>
            <w:r w:rsidRPr="00275C0A">
              <w:rPr>
                <w:rFonts w:ascii="宋体" w:hAnsi="宋体" w:cs="宋体" w:hint="eastAsia"/>
                <w:color w:val="000000" w:themeColor="text1"/>
                <w:kern w:val="0"/>
                <w:sz w:val="24"/>
                <w:szCs w:val="24"/>
              </w:rPr>
              <w:t>．带电粒子在磁场中的运动计算限于带电粒子的速度与磁场平行或垂直两种情况。</w:t>
            </w:r>
            <w:r w:rsidRPr="00275C0A">
              <w:rPr>
                <w:rFonts w:ascii="宋体" w:hAnsi="宋体" w:cs="宋体"/>
                <w:color w:val="000000" w:themeColor="text1"/>
                <w:kern w:val="0"/>
                <w:sz w:val="24"/>
                <w:szCs w:val="24"/>
              </w:rPr>
              <w:t xml:space="preserve"> </w:t>
            </w:r>
          </w:p>
          <w:p w:rsidR="00AF07A3" w:rsidRPr="00275C0A" w:rsidRDefault="00AF07A3" w:rsidP="00036526">
            <w:pPr>
              <w:jc w:val="left"/>
              <w:rPr>
                <w:rFonts w:ascii="宋体" w:cs="宋体"/>
                <w:color w:val="000000" w:themeColor="text1"/>
                <w:kern w:val="0"/>
                <w:sz w:val="24"/>
                <w:szCs w:val="24"/>
              </w:rPr>
            </w:pPr>
            <w:r w:rsidRPr="00275C0A">
              <w:rPr>
                <w:rFonts w:ascii="宋体" w:hAnsi="宋体" w:cs="宋体"/>
                <w:color w:val="000000" w:themeColor="text1"/>
                <w:kern w:val="0"/>
                <w:sz w:val="24"/>
                <w:szCs w:val="24"/>
              </w:rPr>
              <w:t>7</w:t>
            </w:r>
            <w:r w:rsidRPr="00275C0A">
              <w:rPr>
                <w:rFonts w:ascii="宋体" w:hAnsi="宋体" w:cs="宋体" w:hint="eastAsia"/>
                <w:color w:val="000000" w:themeColor="text1"/>
                <w:kern w:val="0"/>
                <w:sz w:val="24"/>
                <w:szCs w:val="24"/>
              </w:rPr>
              <w:t>．法拉第电磁感应定律的计算限于导线方向与磁场方向、运动方向垂直的情况。</w:t>
            </w:r>
          </w:p>
          <w:p w:rsidR="00AF07A3" w:rsidRPr="00275C0A" w:rsidRDefault="00AF07A3" w:rsidP="00036526">
            <w:pPr>
              <w:jc w:val="left"/>
              <w:rPr>
                <w:rFonts w:ascii="宋体" w:cs="宋体"/>
                <w:color w:val="000000" w:themeColor="text1"/>
                <w:kern w:val="0"/>
                <w:sz w:val="24"/>
                <w:szCs w:val="24"/>
              </w:rPr>
            </w:pPr>
            <w:r w:rsidRPr="00275C0A">
              <w:rPr>
                <w:rFonts w:ascii="宋体" w:hAnsi="宋体" w:cs="宋体"/>
                <w:color w:val="000000" w:themeColor="text1"/>
                <w:kern w:val="0"/>
                <w:sz w:val="24"/>
                <w:szCs w:val="24"/>
              </w:rPr>
              <w:t>8</w:t>
            </w:r>
            <w:r w:rsidRPr="00275C0A">
              <w:rPr>
                <w:rFonts w:ascii="宋体" w:hAnsi="宋体" w:cs="宋体" w:hint="eastAsia"/>
                <w:color w:val="000000" w:themeColor="text1"/>
                <w:kern w:val="0"/>
                <w:sz w:val="24"/>
                <w:szCs w:val="24"/>
              </w:rPr>
              <w:t>．学生分组实验：</w:t>
            </w:r>
          </w:p>
          <w:p w:rsidR="00AF07A3" w:rsidRPr="00275C0A" w:rsidRDefault="00AF07A3" w:rsidP="00036526">
            <w:pPr>
              <w:jc w:val="left"/>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）探究影响感应电流方向的因素</w:t>
            </w:r>
          </w:p>
          <w:p w:rsidR="00AF07A3" w:rsidRPr="00275C0A" w:rsidRDefault="00AF07A3" w:rsidP="00036526">
            <w:pPr>
              <w:jc w:val="left"/>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）探究变压器原、副线圈电压与匝数的关系</w:t>
            </w:r>
          </w:p>
        </w:tc>
      </w:tr>
      <w:tr w:rsidR="00AF07A3" w:rsidRPr="00275C0A" w:rsidTr="00036526">
        <w:trPr>
          <w:trHeight w:val="520"/>
        </w:trPr>
        <w:tc>
          <w:tcPr>
            <w:tcW w:w="438" w:type="dxa"/>
            <w:vMerge/>
            <w:vAlign w:val="center"/>
          </w:tcPr>
          <w:p w:rsidR="00AF07A3" w:rsidRPr="00275C0A" w:rsidRDefault="00AF07A3" w:rsidP="00036526">
            <w:pPr>
              <w:jc w:val="center"/>
              <w:rPr>
                <w:color w:val="000000" w:themeColor="text1"/>
                <w:kern w:val="0"/>
                <w:sz w:val="24"/>
                <w:szCs w:val="24"/>
              </w:rPr>
            </w:pPr>
          </w:p>
        </w:tc>
        <w:tc>
          <w:tcPr>
            <w:tcW w:w="478" w:type="dxa"/>
            <w:vMerge/>
            <w:vAlign w:val="center"/>
          </w:tcPr>
          <w:p w:rsidR="00AF07A3" w:rsidRPr="00275C0A" w:rsidRDefault="00AF07A3" w:rsidP="00036526">
            <w:pPr>
              <w:jc w:val="center"/>
              <w:rPr>
                <w:color w:val="000000" w:themeColor="text1"/>
                <w:kern w:val="0"/>
                <w:sz w:val="24"/>
                <w:szCs w:val="24"/>
              </w:rPr>
            </w:pPr>
          </w:p>
        </w:tc>
        <w:tc>
          <w:tcPr>
            <w:tcW w:w="752" w:type="dxa"/>
            <w:vAlign w:val="center"/>
          </w:tcPr>
          <w:p w:rsidR="00AF07A3" w:rsidRPr="00275C0A" w:rsidRDefault="00AF07A3" w:rsidP="00036526">
            <w:pPr>
              <w:jc w:val="center"/>
              <w:rPr>
                <w:rFonts w:ascii="宋体" w:hAnsi="宋体" w:cs="宋体"/>
                <w:color w:val="000000" w:themeColor="text1"/>
                <w:kern w:val="0"/>
                <w:sz w:val="24"/>
                <w:szCs w:val="24"/>
              </w:rPr>
            </w:pPr>
            <w:r w:rsidRPr="00275C0A">
              <w:rPr>
                <w:rFonts w:ascii="宋体" w:hAnsi="宋体" w:cs="宋体" w:hint="eastAsia"/>
                <w:color w:val="000000" w:themeColor="text1"/>
                <w:kern w:val="0"/>
                <w:sz w:val="24"/>
                <w:szCs w:val="24"/>
              </w:rPr>
              <w:t>选择性必修</w:t>
            </w:r>
            <w:r w:rsidRPr="00275C0A">
              <w:rPr>
                <w:rFonts w:ascii="宋体" w:hAnsi="宋体" w:cs="宋体"/>
                <w:color w:val="000000" w:themeColor="text1"/>
                <w:kern w:val="0"/>
                <w:sz w:val="24"/>
                <w:szCs w:val="24"/>
              </w:rPr>
              <w:t>3</w:t>
            </w:r>
          </w:p>
        </w:tc>
        <w:tc>
          <w:tcPr>
            <w:tcW w:w="4677" w:type="dxa"/>
            <w:vAlign w:val="center"/>
          </w:tcPr>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1 </w:t>
            </w:r>
            <w:r w:rsidRPr="00275C0A">
              <w:rPr>
                <w:rFonts w:ascii="宋体" w:hAnsi="宋体" w:cs="宋体" w:hint="eastAsia"/>
                <w:color w:val="000000" w:themeColor="text1"/>
                <w:kern w:val="0"/>
                <w:sz w:val="24"/>
                <w:szCs w:val="24"/>
              </w:rPr>
              <w:t>固体、液体和气体</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6.1.1  </w:t>
            </w:r>
            <w:r w:rsidRPr="00275C0A">
              <w:rPr>
                <w:rFonts w:ascii="宋体" w:hAnsi="宋体" w:cs="宋体" w:hint="eastAsia"/>
                <w:color w:val="000000" w:themeColor="text1"/>
                <w:kern w:val="0"/>
                <w:sz w:val="24"/>
                <w:szCs w:val="24"/>
              </w:rPr>
              <w:t>通过实验，估测油酸分子的大小。了解分子动理论的基本观点及相关的实验证据。</w:t>
            </w:r>
          </w:p>
          <w:p w:rsidR="00AF07A3" w:rsidRPr="00275C0A" w:rsidRDefault="00AF07A3" w:rsidP="00036526">
            <w:pPr>
              <w:ind w:left="17"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6.1.2  </w:t>
            </w:r>
            <w:r w:rsidRPr="00275C0A">
              <w:rPr>
                <w:rFonts w:ascii="宋体" w:hAnsi="宋体" w:cs="宋体" w:hint="eastAsia"/>
                <w:color w:val="000000" w:themeColor="text1"/>
                <w:kern w:val="0"/>
                <w:sz w:val="24"/>
                <w:szCs w:val="24"/>
              </w:rPr>
              <w:t>通过实验，了解扩散现象。观察并能解释布朗运动。了解分子运动速率分布的统计规律，知道分子运动速率分布图像的物理意义。</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6.1.3  </w:t>
            </w:r>
            <w:r w:rsidRPr="00275C0A">
              <w:rPr>
                <w:rFonts w:ascii="宋体" w:hAnsi="宋体" w:cs="宋体" w:hint="eastAsia"/>
                <w:color w:val="000000" w:themeColor="text1"/>
                <w:kern w:val="0"/>
                <w:sz w:val="24"/>
                <w:szCs w:val="24"/>
              </w:rPr>
              <w:t>了解固体的微观结构。知道晶体和非晶体的特点。能列举生活中的晶体和非晶体。通过实例，了解液晶的主要性质及其在显示技术中的应用。</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6.1.4  </w:t>
            </w:r>
            <w:r w:rsidRPr="00275C0A">
              <w:rPr>
                <w:rFonts w:ascii="宋体" w:hAnsi="宋体" w:cs="宋体" w:hint="eastAsia"/>
                <w:color w:val="000000" w:themeColor="text1"/>
                <w:kern w:val="0"/>
                <w:sz w:val="24"/>
                <w:szCs w:val="24"/>
              </w:rPr>
              <w:t>了解材料科学的有关知识及应用，体会它们的发展对人类生活和让会发展的影响。</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 xml:space="preserve">6.1.5  </w:t>
            </w:r>
            <w:r w:rsidRPr="00275C0A">
              <w:rPr>
                <w:rFonts w:ascii="宋体" w:hAnsi="宋体" w:cs="宋体" w:hint="eastAsia"/>
                <w:color w:val="000000" w:themeColor="text1"/>
                <w:kern w:val="0"/>
                <w:sz w:val="24"/>
                <w:szCs w:val="24"/>
              </w:rPr>
              <w:t>观察液体的表面张力现象。了解表面张力产生的原因。知道毛细现象。</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6.1.6  </w:t>
            </w:r>
            <w:r w:rsidRPr="00275C0A">
              <w:rPr>
                <w:rFonts w:ascii="宋体" w:hAnsi="宋体" w:cs="宋体" w:hint="eastAsia"/>
                <w:color w:val="000000" w:themeColor="text1"/>
                <w:kern w:val="0"/>
                <w:sz w:val="24"/>
                <w:szCs w:val="24"/>
              </w:rPr>
              <w:t>通过实验，了解气体实验定律。知道理想气体模型。能用分子动理论和统计观点解释气体压强和气体实验定律。</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2 </w:t>
            </w:r>
            <w:r w:rsidRPr="00275C0A">
              <w:rPr>
                <w:rFonts w:ascii="宋体" w:hAnsi="宋体" w:cs="宋体" w:hint="eastAsia"/>
                <w:color w:val="000000" w:themeColor="text1"/>
                <w:kern w:val="0"/>
                <w:sz w:val="24"/>
                <w:szCs w:val="24"/>
              </w:rPr>
              <w:t>热力学定律</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6.2.1  </w:t>
            </w:r>
            <w:r w:rsidRPr="00275C0A">
              <w:rPr>
                <w:rFonts w:ascii="宋体" w:hAnsi="宋体" w:cs="宋体" w:hint="eastAsia"/>
                <w:color w:val="000000" w:themeColor="text1"/>
                <w:kern w:val="0"/>
                <w:sz w:val="24"/>
                <w:szCs w:val="24"/>
              </w:rPr>
              <w:t>知道热力学第一定律。通过有关史实，了解热力学第一定律和能量守恒定律的发现过程，体会科学探索中的挫折和失败对科学发现的意义。</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6.2.2  </w:t>
            </w:r>
            <w:r w:rsidRPr="00275C0A">
              <w:rPr>
                <w:rFonts w:ascii="宋体" w:hAnsi="宋体" w:cs="宋体" w:hint="eastAsia"/>
                <w:color w:val="000000" w:themeColor="text1"/>
                <w:kern w:val="0"/>
                <w:sz w:val="24"/>
                <w:szCs w:val="24"/>
              </w:rPr>
              <w:t>理解能量守恒定律，能用能量守恒的观点解释自然现象。体会能量守恒定律是最基本、最普遍的自然规律之一。</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6.2.3  </w:t>
            </w:r>
            <w:r w:rsidRPr="00275C0A">
              <w:rPr>
                <w:rFonts w:ascii="宋体" w:hAnsi="宋体" w:cs="宋体" w:hint="eastAsia"/>
                <w:color w:val="000000" w:themeColor="text1"/>
                <w:kern w:val="0"/>
                <w:sz w:val="24"/>
                <w:szCs w:val="24"/>
              </w:rPr>
              <w:t>通过自然界中宏观过程的方向性，了解热力学第二定律。</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3 </w:t>
            </w:r>
            <w:r w:rsidRPr="00275C0A">
              <w:rPr>
                <w:rFonts w:ascii="宋体" w:hAnsi="宋体" w:cs="宋体" w:hint="eastAsia"/>
                <w:color w:val="000000" w:themeColor="text1"/>
                <w:kern w:val="0"/>
                <w:sz w:val="24"/>
                <w:szCs w:val="24"/>
              </w:rPr>
              <w:t>原子与原子核</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6.3.1  </w:t>
            </w:r>
            <w:r w:rsidRPr="00275C0A">
              <w:rPr>
                <w:rFonts w:ascii="宋体" w:hAnsi="宋体" w:cs="宋体" w:hint="eastAsia"/>
                <w:color w:val="000000" w:themeColor="text1"/>
                <w:kern w:val="0"/>
                <w:sz w:val="24"/>
                <w:szCs w:val="24"/>
              </w:rPr>
              <w:t>了解人类探索原子及其结构的历史。知道原子的核式结构模型。通过对氢原子光谱的分析，了解原子的能级结构。</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6.3.2  </w:t>
            </w:r>
            <w:r w:rsidRPr="00275C0A">
              <w:rPr>
                <w:rFonts w:ascii="宋体" w:hAnsi="宋体" w:cs="宋体" w:hint="eastAsia"/>
                <w:color w:val="000000" w:themeColor="text1"/>
                <w:kern w:val="0"/>
                <w:sz w:val="24"/>
                <w:szCs w:val="24"/>
              </w:rPr>
              <w:t>了解原子核的组成和核力的性质。知道四种基本相互作用。能根据质量数守恒核电荷守恒写出核反应方程。</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6.3.3  </w:t>
            </w:r>
            <w:r w:rsidRPr="00275C0A">
              <w:rPr>
                <w:rFonts w:ascii="宋体" w:hAnsi="宋体" w:cs="宋体" w:hint="eastAsia"/>
                <w:color w:val="000000" w:themeColor="text1"/>
                <w:kern w:val="0"/>
                <w:sz w:val="24"/>
                <w:szCs w:val="24"/>
              </w:rPr>
              <w:t>了解放射性和原子核衰变。知道半衰期及其统计意义。了解放射性同位素的应用，知道射线的危害与防护。</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6.3.4  </w:t>
            </w:r>
            <w:r w:rsidRPr="00275C0A">
              <w:rPr>
                <w:rFonts w:ascii="宋体" w:hAnsi="宋体" w:cs="宋体" w:hint="eastAsia"/>
                <w:color w:val="000000" w:themeColor="text1"/>
                <w:kern w:val="0"/>
                <w:sz w:val="24"/>
                <w:szCs w:val="24"/>
              </w:rPr>
              <w:t>认识原子核的结合能，了解核裂变反应和核聚变反应。关注核技术应用对人类生活和让会发展的影响。</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6.3.5  </w:t>
            </w:r>
            <w:r w:rsidRPr="00275C0A">
              <w:rPr>
                <w:rFonts w:ascii="宋体" w:hAnsi="宋体" w:cs="宋体" w:hint="eastAsia"/>
                <w:color w:val="000000" w:themeColor="text1"/>
                <w:kern w:val="0"/>
                <w:sz w:val="24"/>
                <w:szCs w:val="24"/>
              </w:rPr>
              <w:t>了解人类对物质结构的探索历程。</w:t>
            </w:r>
          </w:p>
          <w:p w:rsidR="00AF07A3" w:rsidRPr="00275C0A" w:rsidRDefault="00AF07A3" w:rsidP="00036526">
            <w:pPr>
              <w:ind w:right="90"/>
              <w:jc w:val="cente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主题</w:t>
            </w:r>
            <w:r w:rsidRPr="00275C0A">
              <w:rPr>
                <w:rFonts w:ascii="宋体" w:hAnsi="宋体" w:cs="宋体"/>
                <w:color w:val="000000" w:themeColor="text1"/>
                <w:kern w:val="0"/>
                <w:sz w:val="24"/>
                <w:szCs w:val="24"/>
              </w:rPr>
              <w:t xml:space="preserve">4 </w:t>
            </w:r>
            <w:r w:rsidRPr="00275C0A">
              <w:rPr>
                <w:rFonts w:ascii="宋体" w:hAnsi="宋体" w:cs="宋体" w:hint="eastAsia"/>
                <w:color w:val="000000" w:themeColor="text1"/>
                <w:kern w:val="0"/>
                <w:sz w:val="24"/>
                <w:szCs w:val="24"/>
              </w:rPr>
              <w:t>波粒二象性</w:t>
            </w:r>
          </w:p>
          <w:p w:rsidR="00AF07A3" w:rsidRPr="00275C0A" w:rsidRDefault="00AF07A3" w:rsidP="00036526">
            <w:pPr>
              <w:ind w:left="15"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6.4.1  </w:t>
            </w:r>
            <w:r w:rsidRPr="00275C0A">
              <w:rPr>
                <w:rFonts w:ascii="宋体" w:hAnsi="宋体" w:cs="宋体" w:hint="eastAsia"/>
                <w:color w:val="000000" w:themeColor="text1"/>
                <w:kern w:val="0"/>
                <w:sz w:val="24"/>
                <w:szCs w:val="24"/>
              </w:rPr>
              <w:t>通过实验，了解光电效应现象。知道爱因斯坦光电效应方程及其意义。能根据实验结论说明光的波粒二象性。</w:t>
            </w:r>
          </w:p>
          <w:p w:rsidR="00AF07A3" w:rsidRPr="00275C0A" w:rsidRDefault="00AF07A3" w:rsidP="00036526">
            <w:pPr>
              <w:ind w:right="90"/>
              <w:jc w:val="left"/>
              <w:rPr>
                <w:rFonts w:ascii="宋体" w:cs="宋体"/>
                <w:color w:val="000000" w:themeColor="text1"/>
                <w:kern w:val="0"/>
                <w:sz w:val="24"/>
                <w:szCs w:val="24"/>
              </w:rPr>
            </w:pPr>
            <w:r w:rsidRPr="00275C0A">
              <w:rPr>
                <w:rFonts w:ascii="宋体" w:hAnsi="宋体" w:cs="宋体"/>
                <w:color w:val="000000" w:themeColor="text1"/>
                <w:kern w:val="0"/>
                <w:sz w:val="24"/>
                <w:szCs w:val="24"/>
              </w:rPr>
              <w:t xml:space="preserve">6.4.2  </w:t>
            </w:r>
            <w:r w:rsidRPr="00275C0A">
              <w:rPr>
                <w:rFonts w:ascii="宋体" w:hAnsi="宋体" w:cs="宋体" w:hint="eastAsia"/>
                <w:color w:val="000000" w:themeColor="text1"/>
                <w:kern w:val="0"/>
                <w:sz w:val="24"/>
                <w:szCs w:val="24"/>
              </w:rPr>
              <w:t>知道实物粒子具有波动性，了解微观世界的量子化特怔。体会量子论的建立对人们认识物质世界的影响。</w:t>
            </w:r>
          </w:p>
        </w:tc>
        <w:tc>
          <w:tcPr>
            <w:tcW w:w="2177" w:type="dxa"/>
          </w:tcPr>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lastRenderedPageBreak/>
              <w:t>1</w:t>
            </w:r>
            <w:r w:rsidRPr="00275C0A">
              <w:rPr>
                <w:rFonts w:ascii="宋体" w:hAnsi="宋体" w:cs="宋体" w:hint="eastAsia"/>
                <w:color w:val="000000" w:themeColor="text1"/>
                <w:kern w:val="0"/>
                <w:sz w:val="24"/>
                <w:szCs w:val="24"/>
              </w:rPr>
              <w:t>．本模块的相关内容对应人教版（或教科版）教材选修</w:t>
            </w:r>
            <w:r w:rsidRPr="00275C0A">
              <w:rPr>
                <w:rFonts w:ascii="宋体" w:hAnsi="宋体" w:cs="宋体"/>
                <w:color w:val="000000" w:themeColor="text1"/>
                <w:kern w:val="0"/>
                <w:sz w:val="24"/>
                <w:szCs w:val="24"/>
              </w:rPr>
              <w:t>3-3</w:t>
            </w:r>
            <w:r w:rsidRPr="00275C0A">
              <w:rPr>
                <w:rFonts w:ascii="宋体" w:hAnsi="宋体" w:cs="宋体" w:hint="eastAsia"/>
                <w:color w:val="000000" w:themeColor="text1"/>
                <w:kern w:val="0"/>
                <w:sz w:val="24"/>
                <w:szCs w:val="24"/>
              </w:rPr>
              <w:t>和选修</w:t>
            </w:r>
            <w:r w:rsidRPr="00275C0A">
              <w:rPr>
                <w:rFonts w:ascii="宋体" w:hAnsi="宋体" w:cs="宋体"/>
                <w:color w:val="000000" w:themeColor="text1"/>
                <w:kern w:val="0"/>
                <w:sz w:val="24"/>
                <w:szCs w:val="24"/>
              </w:rPr>
              <w:t>3-5</w:t>
            </w:r>
            <w:r w:rsidRPr="00275C0A">
              <w:rPr>
                <w:rFonts w:ascii="宋体" w:hAnsi="宋体" w:cs="宋体" w:hint="eastAsia"/>
                <w:color w:val="000000" w:themeColor="text1"/>
                <w:kern w:val="0"/>
                <w:sz w:val="24"/>
                <w:szCs w:val="24"/>
              </w:rPr>
              <w:t>。</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．本模块</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个学分。</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3</w:t>
            </w:r>
            <w:r w:rsidRPr="00275C0A">
              <w:rPr>
                <w:rFonts w:ascii="宋体" w:hAnsi="宋体" w:cs="宋体" w:hint="eastAsia"/>
                <w:color w:val="000000" w:themeColor="text1"/>
                <w:kern w:val="0"/>
                <w:sz w:val="24"/>
                <w:szCs w:val="24"/>
              </w:rPr>
              <w:t>．选修</w:t>
            </w:r>
            <w:r w:rsidRPr="00275C0A">
              <w:rPr>
                <w:rFonts w:ascii="宋体" w:hAnsi="宋体" w:cs="宋体"/>
                <w:color w:val="000000" w:themeColor="text1"/>
                <w:kern w:val="0"/>
                <w:sz w:val="24"/>
                <w:szCs w:val="24"/>
              </w:rPr>
              <w:t>3-3</w:t>
            </w:r>
            <w:r w:rsidRPr="00275C0A">
              <w:rPr>
                <w:rFonts w:ascii="宋体" w:hAnsi="宋体" w:cs="宋体" w:hint="eastAsia"/>
                <w:color w:val="000000" w:themeColor="text1"/>
                <w:kern w:val="0"/>
                <w:sz w:val="24"/>
                <w:szCs w:val="24"/>
              </w:rPr>
              <w:t>教材中对应“饱和汽、未饱和汽和饱和气压，相对湿度，熵”的内容不作要求。</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4</w:t>
            </w:r>
            <w:r w:rsidRPr="00275C0A">
              <w:rPr>
                <w:rFonts w:ascii="宋体" w:hAnsi="宋体" w:cs="宋体" w:hint="eastAsia"/>
                <w:color w:val="000000" w:themeColor="text1"/>
                <w:kern w:val="0"/>
                <w:sz w:val="24"/>
                <w:szCs w:val="24"/>
              </w:rPr>
              <w:t>．选修</w:t>
            </w:r>
            <w:r w:rsidRPr="00275C0A">
              <w:rPr>
                <w:rFonts w:ascii="宋体" w:hAnsi="宋体" w:cs="宋体"/>
                <w:color w:val="000000" w:themeColor="text1"/>
                <w:kern w:val="0"/>
                <w:sz w:val="24"/>
                <w:szCs w:val="24"/>
              </w:rPr>
              <w:t>3-5</w:t>
            </w:r>
            <w:r w:rsidRPr="00275C0A">
              <w:rPr>
                <w:rFonts w:ascii="宋体" w:hAnsi="宋体" w:cs="宋体" w:hint="eastAsia"/>
                <w:color w:val="000000" w:themeColor="text1"/>
                <w:kern w:val="0"/>
                <w:sz w:val="24"/>
                <w:szCs w:val="24"/>
              </w:rPr>
              <w:t>教材中对应“概率波，不确定性关系，康普顿效应”的内容不</w:t>
            </w:r>
            <w:r w:rsidRPr="00275C0A">
              <w:rPr>
                <w:rFonts w:ascii="宋体" w:hAnsi="宋体" w:cs="宋体" w:hint="eastAsia"/>
                <w:color w:val="000000" w:themeColor="text1"/>
                <w:kern w:val="0"/>
                <w:sz w:val="24"/>
                <w:szCs w:val="24"/>
              </w:rPr>
              <w:lastRenderedPageBreak/>
              <w:t>作要求。</w:t>
            </w:r>
          </w:p>
          <w:p w:rsidR="00AF07A3" w:rsidRPr="00275C0A" w:rsidRDefault="00AF07A3">
            <w:pPr>
              <w:rPr>
                <w:rFonts w:ascii="宋体" w:cs="宋体"/>
                <w:color w:val="000000" w:themeColor="text1"/>
                <w:kern w:val="0"/>
                <w:sz w:val="24"/>
                <w:szCs w:val="24"/>
              </w:rPr>
            </w:pPr>
            <w:r w:rsidRPr="00275C0A">
              <w:rPr>
                <w:rFonts w:ascii="宋体" w:hAnsi="宋体" w:cs="宋体"/>
                <w:color w:val="000000" w:themeColor="text1"/>
                <w:kern w:val="0"/>
                <w:sz w:val="24"/>
                <w:szCs w:val="24"/>
              </w:rPr>
              <w:t>5</w:t>
            </w:r>
            <w:r w:rsidRPr="00275C0A">
              <w:rPr>
                <w:rFonts w:ascii="宋体" w:hAnsi="宋体" w:cs="宋体" w:hint="eastAsia"/>
                <w:color w:val="000000" w:themeColor="text1"/>
                <w:kern w:val="0"/>
                <w:sz w:val="24"/>
                <w:szCs w:val="24"/>
              </w:rPr>
              <w:t>．学生分组实验：</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1</w:t>
            </w:r>
            <w:r w:rsidRPr="00275C0A">
              <w:rPr>
                <w:rFonts w:ascii="宋体" w:hAnsi="宋体" w:cs="宋体" w:hint="eastAsia"/>
                <w:color w:val="000000" w:themeColor="text1"/>
                <w:kern w:val="0"/>
                <w:sz w:val="24"/>
                <w:szCs w:val="24"/>
              </w:rPr>
              <w:t>）用油膜法估测油酸分子的大小</w:t>
            </w:r>
          </w:p>
          <w:p w:rsidR="00AF07A3" w:rsidRPr="00275C0A" w:rsidRDefault="00AF07A3">
            <w:pPr>
              <w:rPr>
                <w:rFonts w:ascii="宋体" w:cs="宋体"/>
                <w:color w:val="000000" w:themeColor="text1"/>
                <w:kern w:val="0"/>
                <w:sz w:val="24"/>
                <w:szCs w:val="24"/>
              </w:rPr>
            </w:pPr>
            <w:r w:rsidRPr="00275C0A">
              <w:rPr>
                <w:rFonts w:ascii="宋体" w:hAnsi="宋体" w:cs="宋体" w:hint="eastAsia"/>
                <w:color w:val="000000" w:themeColor="text1"/>
                <w:kern w:val="0"/>
                <w:sz w:val="24"/>
                <w:szCs w:val="24"/>
              </w:rPr>
              <w:t>（</w:t>
            </w:r>
            <w:r w:rsidRPr="00275C0A">
              <w:rPr>
                <w:rFonts w:ascii="宋体" w:hAnsi="宋体" w:cs="宋体"/>
                <w:color w:val="000000" w:themeColor="text1"/>
                <w:kern w:val="0"/>
                <w:sz w:val="24"/>
                <w:szCs w:val="24"/>
              </w:rPr>
              <w:t>2</w:t>
            </w:r>
            <w:r w:rsidRPr="00275C0A">
              <w:rPr>
                <w:rFonts w:ascii="宋体" w:hAnsi="宋体" w:cs="宋体" w:hint="eastAsia"/>
                <w:color w:val="000000" w:themeColor="text1"/>
                <w:kern w:val="0"/>
                <w:sz w:val="24"/>
                <w:szCs w:val="24"/>
              </w:rPr>
              <w:t>）探究等温情况下一定质量气体压强与体积的关系</w:t>
            </w:r>
          </w:p>
        </w:tc>
      </w:tr>
      <w:tr w:rsidR="00AF07A3" w:rsidRPr="00275C0A" w:rsidTr="00036526">
        <w:trPr>
          <w:trHeight w:val="520"/>
        </w:trPr>
        <w:tc>
          <w:tcPr>
            <w:tcW w:w="438" w:type="dxa"/>
            <w:vMerge w:val="restart"/>
            <w:vAlign w:val="center"/>
          </w:tcPr>
          <w:p w:rsidR="00AF07A3" w:rsidRPr="00275C0A" w:rsidRDefault="00AF07A3" w:rsidP="00036526">
            <w:pPr>
              <w:adjustRightInd w:val="0"/>
              <w:snapToGrid w:val="0"/>
              <w:jc w:val="center"/>
              <w:rPr>
                <w:color w:val="000000" w:themeColor="text1"/>
                <w:kern w:val="0"/>
                <w:sz w:val="24"/>
                <w:szCs w:val="24"/>
              </w:rPr>
            </w:pPr>
            <w:r w:rsidRPr="00275C0A">
              <w:rPr>
                <w:rFonts w:hint="eastAsia"/>
                <w:color w:val="000000" w:themeColor="text1"/>
                <w:kern w:val="0"/>
                <w:sz w:val="24"/>
                <w:szCs w:val="24"/>
              </w:rPr>
              <w:lastRenderedPageBreak/>
              <w:t>第三学年</w:t>
            </w:r>
          </w:p>
        </w:tc>
        <w:tc>
          <w:tcPr>
            <w:tcW w:w="478" w:type="dxa"/>
            <w:vAlign w:val="center"/>
          </w:tcPr>
          <w:p w:rsidR="00AF07A3" w:rsidRPr="00275C0A" w:rsidRDefault="00AF07A3" w:rsidP="00036526">
            <w:pPr>
              <w:adjustRightInd w:val="0"/>
              <w:snapToGrid w:val="0"/>
              <w:jc w:val="center"/>
              <w:rPr>
                <w:color w:val="000000" w:themeColor="text1"/>
                <w:kern w:val="0"/>
                <w:sz w:val="24"/>
                <w:szCs w:val="24"/>
              </w:rPr>
            </w:pPr>
            <w:r w:rsidRPr="00275C0A">
              <w:rPr>
                <w:rFonts w:hint="eastAsia"/>
                <w:color w:val="000000" w:themeColor="text1"/>
                <w:kern w:val="0"/>
                <w:sz w:val="24"/>
                <w:szCs w:val="24"/>
              </w:rPr>
              <w:t>上学期</w:t>
            </w:r>
          </w:p>
        </w:tc>
        <w:tc>
          <w:tcPr>
            <w:tcW w:w="752" w:type="dxa"/>
            <w:vAlign w:val="center"/>
          </w:tcPr>
          <w:p w:rsidR="00AF07A3" w:rsidRPr="00275C0A" w:rsidRDefault="00AF07A3" w:rsidP="00036526">
            <w:pPr>
              <w:adjustRightInd w:val="0"/>
              <w:snapToGrid w:val="0"/>
              <w:jc w:val="center"/>
              <w:rPr>
                <w:color w:val="000000" w:themeColor="text1"/>
                <w:kern w:val="0"/>
                <w:sz w:val="24"/>
                <w:szCs w:val="24"/>
              </w:rPr>
            </w:pPr>
            <w:r w:rsidRPr="00275C0A">
              <w:rPr>
                <w:rFonts w:hint="eastAsia"/>
                <w:color w:val="000000" w:themeColor="text1"/>
                <w:kern w:val="0"/>
                <w:sz w:val="24"/>
                <w:szCs w:val="24"/>
              </w:rPr>
              <w:t>选修</w:t>
            </w:r>
          </w:p>
        </w:tc>
        <w:tc>
          <w:tcPr>
            <w:tcW w:w="4677" w:type="dxa"/>
            <w:vAlign w:val="center"/>
          </w:tcPr>
          <w:p w:rsidR="00AF07A3" w:rsidRPr="00275C0A" w:rsidRDefault="00AF07A3" w:rsidP="00036526">
            <w:pPr>
              <w:adjustRightInd w:val="0"/>
              <w:snapToGrid w:val="0"/>
              <w:jc w:val="center"/>
              <w:rPr>
                <w:color w:val="000000" w:themeColor="text1"/>
                <w:kern w:val="0"/>
                <w:sz w:val="24"/>
                <w:szCs w:val="24"/>
              </w:rPr>
            </w:pPr>
            <w:r w:rsidRPr="00275C0A">
              <w:rPr>
                <w:rFonts w:hint="eastAsia"/>
                <w:color w:val="000000" w:themeColor="text1"/>
                <w:kern w:val="0"/>
                <w:sz w:val="24"/>
                <w:szCs w:val="24"/>
              </w:rPr>
              <w:t>学校自主开设物理选修课程</w:t>
            </w:r>
          </w:p>
        </w:tc>
        <w:tc>
          <w:tcPr>
            <w:tcW w:w="2177" w:type="dxa"/>
            <w:vAlign w:val="center"/>
          </w:tcPr>
          <w:p w:rsidR="00AF07A3" w:rsidRPr="00275C0A" w:rsidRDefault="00AF07A3" w:rsidP="00036526">
            <w:pPr>
              <w:jc w:val="center"/>
              <w:rPr>
                <w:color w:val="000000" w:themeColor="text1"/>
                <w:kern w:val="0"/>
                <w:sz w:val="24"/>
                <w:szCs w:val="24"/>
              </w:rPr>
            </w:pPr>
          </w:p>
        </w:tc>
      </w:tr>
      <w:tr w:rsidR="00AF07A3" w:rsidRPr="00275C0A" w:rsidTr="00036526">
        <w:trPr>
          <w:trHeight w:val="520"/>
        </w:trPr>
        <w:tc>
          <w:tcPr>
            <w:tcW w:w="438" w:type="dxa"/>
            <w:vMerge/>
            <w:vAlign w:val="center"/>
          </w:tcPr>
          <w:p w:rsidR="00AF07A3" w:rsidRPr="00275C0A" w:rsidRDefault="00AF07A3" w:rsidP="00036526">
            <w:pPr>
              <w:adjustRightInd w:val="0"/>
              <w:snapToGrid w:val="0"/>
              <w:jc w:val="center"/>
              <w:rPr>
                <w:color w:val="000000" w:themeColor="text1"/>
                <w:kern w:val="0"/>
                <w:sz w:val="24"/>
                <w:szCs w:val="24"/>
              </w:rPr>
            </w:pPr>
          </w:p>
        </w:tc>
        <w:tc>
          <w:tcPr>
            <w:tcW w:w="478" w:type="dxa"/>
            <w:vAlign w:val="center"/>
          </w:tcPr>
          <w:p w:rsidR="00AF07A3" w:rsidRPr="00275C0A" w:rsidRDefault="00AF07A3" w:rsidP="00036526">
            <w:pPr>
              <w:adjustRightInd w:val="0"/>
              <w:snapToGrid w:val="0"/>
              <w:jc w:val="center"/>
              <w:rPr>
                <w:color w:val="000000" w:themeColor="text1"/>
                <w:kern w:val="0"/>
                <w:sz w:val="24"/>
                <w:szCs w:val="24"/>
              </w:rPr>
            </w:pPr>
            <w:r w:rsidRPr="00275C0A">
              <w:rPr>
                <w:rFonts w:hint="eastAsia"/>
                <w:color w:val="000000" w:themeColor="text1"/>
                <w:kern w:val="0"/>
                <w:sz w:val="24"/>
                <w:szCs w:val="24"/>
              </w:rPr>
              <w:t>下学期</w:t>
            </w:r>
          </w:p>
        </w:tc>
        <w:tc>
          <w:tcPr>
            <w:tcW w:w="752" w:type="dxa"/>
            <w:vAlign w:val="center"/>
          </w:tcPr>
          <w:p w:rsidR="00AF07A3" w:rsidRPr="00275C0A" w:rsidRDefault="00AF07A3" w:rsidP="00036526">
            <w:pPr>
              <w:adjustRightInd w:val="0"/>
              <w:snapToGrid w:val="0"/>
              <w:jc w:val="center"/>
              <w:rPr>
                <w:color w:val="000000" w:themeColor="text1"/>
                <w:kern w:val="0"/>
                <w:sz w:val="24"/>
                <w:szCs w:val="24"/>
              </w:rPr>
            </w:pPr>
            <w:r w:rsidRPr="00275C0A">
              <w:rPr>
                <w:rFonts w:hint="eastAsia"/>
                <w:color w:val="000000" w:themeColor="text1"/>
                <w:kern w:val="0"/>
                <w:sz w:val="24"/>
                <w:szCs w:val="24"/>
              </w:rPr>
              <w:t>选修</w:t>
            </w:r>
          </w:p>
        </w:tc>
        <w:tc>
          <w:tcPr>
            <w:tcW w:w="4677" w:type="dxa"/>
            <w:vAlign w:val="center"/>
          </w:tcPr>
          <w:p w:rsidR="00AF07A3" w:rsidRPr="00275C0A" w:rsidRDefault="00AF07A3" w:rsidP="00036526">
            <w:pPr>
              <w:adjustRightInd w:val="0"/>
              <w:snapToGrid w:val="0"/>
              <w:jc w:val="center"/>
              <w:rPr>
                <w:color w:val="000000" w:themeColor="text1"/>
                <w:kern w:val="0"/>
                <w:sz w:val="24"/>
                <w:szCs w:val="24"/>
              </w:rPr>
            </w:pPr>
            <w:r w:rsidRPr="00275C0A">
              <w:rPr>
                <w:rFonts w:hint="eastAsia"/>
                <w:color w:val="000000" w:themeColor="text1"/>
                <w:kern w:val="0"/>
                <w:sz w:val="24"/>
                <w:szCs w:val="24"/>
              </w:rPr>
              <w:t>学校自主开设物理选修课程</w:t>
            </w:r>
          </w:p>
        </w:tc>
        <w:tc>
          <w:tcPr>
            <w:tcW w:w="2177" w:type="dxa"/>
            <w:vAlign w:val="center"/>
          </w:tcPr>
          <w:p w:rsidR="00AF07A3" w:rsidRPr="00275C0A" w:rsidRDefault="00AF07A3" w:rsidP="00036526">
            <w:pPr>
              <w:jc w:val="center"/>
              <w:rPr>
                <w:color w:val="000000" w:themeColor="text1"/>
                <w:kern w:val="0"/>
                <w:sz w:val="24"/>
                <w:szCs w:val="24"/>
              </w:rPr>
            </w:pPr>
          </w:p>
        </w:tc>
      </w:tr>
    </w:tbl>
    <w:p w:rsidR="00AF07A3" w:rsidRDefault="00AF07A3">
      <w:pPr>
        <w:rPr>
          <w:sz w:val="24"/>
          <w:szCs w:val="24"/>
        </w:rPr>
      </w:pPr>
    </w:p>
    <w:p w:rsidR="00AF07A3" w:rsidRDefault="00AF07A3">
      <w:pPr>
        <w:jc w:val="center"/>
        <w:rPr>
          <w:b/>
          <w:sz w:val="24"/>
          <w:szCs w:val="24"/>
        </w:rPr>
      </w:pPr>
    </w:p>
    <w:p w:rsidR="00AF07A3" w:rsidRDefault="00AF07A3" w:rsidP="00275C0A">
      <w:pPr>
        <w:widowControl/>
        <w:jc w:val="left"/>
        <w:rPr>
          <w:rFonts w:ascii="楷体" w:eastAsia="楷体" w:hAnsi="楷体"/>
          <w:sz w:val="24"/>
          <w:szCs w:val="24"/>
        </w:rPr>
      </w:pPr>
      <w:r>
        <w:rPr>
          <w:rFonts w:ascii="华文楷体" w:eastAsia="华文楷体" w:hAnsi="华文楷体"/>
          <w:b/>
          <w:sz w:val="36"/>
          <w:szCs w:val="36"/>
        </w:rPr>
        <w:br w:type="page"/>
      </w:r>
    </w:p>
    <w:p w:rsidR="00AF07A3" w:rsidRDefault="00AF07A3">
      <w:pPr>
        <w:widowControl/>
        <w:jc w:val="left"/>
        <w:rPr>
          <w:rFonts w:ascii="华文楷体" w:eastAsia="华文楷体" w:hAnsi="华文楷体"/>
          <w:b/>
          <w:sz w:val="36"/>
          <w:szCs w:val="36"/>
        </w:rPr>
      </w:pPr>
    </w:p>
    <w:sectPr w:rsidR="00AF07A3" w:rsidSect="00A67C0A">
      <w:footerReference w:type="even" r:id="rId7"/>
      <w:footerReference w:type="default" r:id="rId8"/>
      <w:pgSz w:w="11906" w:h="16838"/>
      <w:pgMar w:top="1440" w:right="146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F0" w:rsidRDefault="00974EF0" w:rsidP="00132490">
      <w:r>
        <w:separator/>
      </w:r>
    </w:p>
  </w:endnote>
  <w:endnote w:type="continuationSeparator" w:id="1">
    <w:p w:rsidR="00974EF0" w:rsidRDefault="00974EF0" w:rsidP="001324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ZYaSong-M-GBK">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A3" w:rsidRDefault="00643EDD" w:rsidP="009F3505">
    <w:pPr>
      <w:pStyle w:val="a7"/>
      <w:framePr w:wrap="around" w:vAnchor="text" w:hAnchor="margin" w:xAlign="right" w:y="1"/>
      <w:rPr>
        <w:rStyle w:val="ad"/>
        <w:rFonts w:cs="宋体"/>
      </w:rPr>
    </w:pPr>
    <w:r>
      <w:rPr>
        <w:rStyle w:val="ad"/>
        <w:rFonts w:cs="宋体"/>
      </w:rPr>
      <w:fldChar w:fldCharType="begin"/>
    </w:r>
    <w:r w:rsidR="00AF07A3">
      <w:rPr>
        <w:rStyle w:val="ad"/>
        <w:rFonts w:cs="宋体"/>
      </w:rPr>
      <w:instrText xml:space="preserve">PAGE  </w:instrText>
    </w:r>
    <w:r>
      <w:rPr>
        <w:rStyle w:val="ad"/>
        <w:rFonts w:cs="宋体"/>
      </w:rPr>
      <w:fldChar w:fldCharType="end"/>
    </w:r>
  </w:p>
  <w:p w:rsidR="00AF07A3" w:rsidRDefault="00AF07A3" w:rsidP="002B3C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A3" w:rsidRDefault="00643EDD" w:rsidP="009F3505">
    <w:pPr>
      <w:pStyle w:val="a7"/>
      <w:framePr w:wrap="around" w:vAnchor="text" w:hAnchor="margin" w:xAlign="right" w:y="1"/>
      <w:rPr>
        <w:rStyle w:val="ad"/>
        <w:rFonts w:cs="宋体"/>
      </w:rPr>
    </w:pPr>
    <w:r>
      <w:rPr>
        <w:rStyle w:val="ad"/>
        <w:rFonts w:cs="宋体"/>
      </w:rPr>
      <w:fldChar w:fldCharType="begin"/>
    </w:r>
    <w:r w:rsidR="00AF07A3">
      <w:rPr>
        <w:rStyle w:val="ad"/>
        <w:rFonts w:cs="宋体"/>
      </w:rPr>
      <w:instrText xml:space="preserve">PAGE  </w:instrText>
    </w:r>
    <w:r>
      <w:rPr>
        <w:rStyle w:val="ad"/>
        <w:rFonts w:cs="宋体"/>
      </w:rPr>
      <w:fldChar w:fldCharType="separate"/>
    </w:r>
    <w:r w:rsidR="00275C0A">
      <w:rPr>
        <w:rStyle w:val="ad"/>
        <w:rFonts w:cs="宋体"/>
        <w:noProof/>
      </w:rPr>
      <w:t>9</w:t>
    </w:r>
    <w:r>
      <w:rPr>
        <w:rStyle w:val="ad"/>
        <w:rFonts w:cs="宋体"/>
      </w:rPr>
      <w:fldChar w:fldCharType="end"/>
    </w:r>
  </w:p>
  <w:p w:rsidR="00AF07A3" w:rsidRDefault="00AF07A3" w:rsidP="002B3CE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F0" w:rsidRDefault="00974EF0" w:rsidP="00132490">
      <w:r>
        <w:separator/>
      </w:r>
    </w:p>
  </w:footnote>
  <w:footnote w:type="continuationSeparator" w:id="1">
    <w:p w:rsidR="00974EF0" w:rsidRDefault="00974EF0" w:rsidP="00132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2BED"/>
    <w:multiLevelType w:val="multilevel"/>
    <w:tmpl w:val="213C2BE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3A341CAF"/>
    <w:multiLevelType w:val="multilevel"/>
    <w:tmpl w:val="3A341CA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3D2E5FE2"/>
    <w:multiLevelType w:val="multilevel"/>
    <w:tmpl w:val="3D2E5FE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E40"/>
    <w:rsid w:val="00002BCB"/>
    <w:rsid w:val="00036526"/>
    <w:rsid w:val="00040FCB"/>
    <w:rsid w:val="0007413B"/>
    <w:rsid w:val="00097C61"/>
    <w:rsid w:val="000C74DB"/>
    <w:rsid w:val="000D7DC4"/>
    <w:rsid w:val="001014E1"/>
    <w:rsid w:val="00132490"/>
    <w:rsid w:val="00167C68"/>
    <w:rsid w:val="001A5AF2"/>
    <w:rsid w:val="001A7701"/>
    <w:rsid w:val="001C4B4D"/>
    <w:rsid w:val="001F7785"/>
    <w:rsid w:val="002129EB"/>
    <w:rsid w:val="00225538"/>
    <w:rsid w:val="002330EB"/>
    <w:rsid w:val="00275C0A"/>
    <w:rsid w:val="00287233"/>
    <w:rsid w:val="002B27B5"/>
    <w:rsid w:val="002B3CE9"/>
    <w:rsid w:val="003361CE"/>
    <w:rsid w:val="00341532"/>
    <w:rsid w:val="003C7EB4"/>
    <w:rsid w:val="003D00D8"/>
    <w:rsid w:val="00413C08"/>
    <w:rsid w:val="00487E90"/>
    <w:rsid w:val="004935B1"/>
    <w:rsid w:val="00526C6D"/>
    <w:rsid w:val="00532DF3"/>
    <w:rsid w:val="0054704C"/>
    <w:rsid w:val="00561B1C"/>
    <w:rsid w:val="005631BE"/>
    <w:rsid w:val="0056542B"/>
    <w:rsid w:val="00574208"/>
    <w:rsid w:val="00633D26"/>
    <w:rsid w:val="006404DB"/>
    <w:rsid w:val="00643EDD"/>
    <w:rsid w:val="00646B28"/>
    <w:rsid w:val="00681184"/>
    <w:rsid w:val="00687B76"/>
    <w:rsid w:val="006A22CC"/>
    <w:rsid w:val="006A75C5"/>
    <w:rsid w:val="006B436F"/>
    <w:rsid w:val="006B4D31"/>
    <w:rsid w:val="006B7DFB"/>
    <w:rsid w:val="006F17D2"/>
    <w:rsid w:val="00713679"/>
    <w:rsid w:val="0073135E"/>
    <w:rsid w:val="0074271E"/>
    <w:rsid w:val="00750F0B"/>
    <w:rsid w:val="00762CD0"/>
    <w:rsid w:val="00764A3A"/>
    <w:rsid w:val="00796843"/>
    <w:rsid w:val="007B2ECF"/>
    <w:rsid w:val="007F3BA0"/>
    <w:rsid w:val="0082515E"/>
    <w:rsid w:val="00840543"/>
    <w:rsid w:val="00841FEA"/>
    <w:rsid w:val="00846485"/>
    <w:rsid w:val="00852EA5"/>
    <w:rsid w:val="00865465"/>
    <w:rsid w:val="00874BC6"/>
    <w:rsid w:val="008A153F"/>
    <w:rsid w:val="008B2B3D"/>
    <w:rsid w:val="008D63CB"/>
    <w:rsid w:val="008E2F70"/>
    <w:rsid w:val="008F2B8B"/>
    <w:rsid w:val="008F5F42"/>
    <w:rsid w:val="0093486B"/>
    <w:rsid w:val="00944EBD"/>
    <w:rsid w:val="009453DB"/>
    <w:rsid w:val="00951DF6"/>
    <w:rsid w:val="00963F9C"/>
    <w:rsid w:val="00974EF0"/>
    <w:rsid w:val="0098289C"/>
    <w:rsid w:val="009A69E2"/>
    <w:rsid w:val="009C7003"/>
    <w:rsid w:val="009E34EF"/>
    <w:rsid w:val="009F3505"/>
    <w:rsid w:val="00A11A6A"/>
    <w:rsid w:val="00A125B8"/>
    <w:rsid w:val="00A131FC"/>
    <w:rsid w:val="00A3201C"/>
    <w:rsid w:val="00A3543B"/>
    <w:rsid w:val="00A5615C"/>
    <w:rsid w:val="00A63A2A"/>
    <w:rsid w:val="00A67C0A"/>
    <w:rsid w:val="00A93DF2"/>
    <w:rsid w:val="00AB3EBA"/>
    <w:rsid w:val="00AC2DF6"/>
    <w:rsid w:val="00AC6E45"/>
    <w:rsid w:val="00AF07A3"/>
    <w:rsid w:val="00AF25C6"/>
    <w:rsid w:val="00AF52B9"/>
    <w:rsid w:val="00B176D6"/>
    <w:rsid w:val="00B30039"/>
    <w:rsid w:val="00B408DF"/>
    <w:rsid w:val="00B62B86"/>
    <w:rsid w:val="00B802E2"/>
    <w:rsid w:val="00B8493E"/>
    <w:rsid w:val="00B86A68"/>
    <w:rsid w:val="00B90F30"/>
    <w:rsid w:val="00BD6787"/>
    <w:rsid w:val="00C05AAB"/>
    <w:rsid w:val="00C25A4D"/>
    <w:rsid w:val="00C65EB5"/>
    <w:rsid w:val="00C81CF0"/>
    <w:rsid w:val="00CD2E50"/>
    <w:rsid w:val="00D026F2"/>
    <w:rsid w:val="00D04F14"/>
    <w:rsid w:val="00D06E26"/>
    <w:rsid w:val="00D568E5"/>
    <w:rsid w:val="00D605B2"/>
    <w:rsid w:val="00D66E40"/>
    <w:rsid w:val="00D726EA"/>
    <w:rsid w:val="00D73E2F"/>
    <w:rsid w:val="00D93B49"/>
    <w:rsid w:val="00DC24B2"/>
    <w:rsid w:val="00DF48FD"/>
    <w:rsid w:val="00E36B81"/>
    <w:rsid w:val="00E37246"/>
    <w:rsid w:val="00E84BCF"/>
    <w:rsid w:val="00EB5961"/>
    <w:rsid w:val="00EC4F62"/>
    <w:rsid w:val="00F204B7"/>
    <w:rsid w:val="00F23C01"/>
    <w:rsid w:val="00F329EB"/>
    <w:rsid w:val="00F668CA"/>
    <w:rsid w:val="00F8307A"/>
    <w:rsid w:val="00FD0A82"/>
    <w:rsid w:val="00FD1EB0"/>
    <w:rsid w:val="00FD37F8"/>
    <w:rsid w:val="00FF534A"/>
    <w:rsid w:val="1CF911B7"/>
    <w:rsid w:val="2BEF60E7"/>
    <w:rsid w:val="31C17318"/>
    <w:rsid w:val="35D327C0"/>
    <w:rsid w:val="3A2428AE"/>
    <w:rsid w:val="4BEA7F0D"/>
    <w:rsid w:val="4C691E1A"/>
    <w:rsid w:val="4C9732EF"/>
    <w:rsid w:val="65F64741"/>
    <w:rsid w:val="6A8458E0"/>
    <w:rsid w:val="6E897CDC"/>
    <w:rsid w:val="6FB703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0A"/>
    <w:pPr>
      <w:widowControl w:val="0"/>
      <w:jc w:val="both"/>
    </w:pPr>
    <w:rPr>
      <w:kern w:val="2"/>
      <w:sz w:val="21"/>
      <w:szCs w:val="22"/>
    </w:rPr>
  </w:style>
  <w:style w:type="paragraph" w:styleId="1">
    <w:name w:val="heading 1"/>
    <w:basedOn w:val="a"/>
    <w:next w:val="a"/>
    <w:link w:val="1Char"/>
    <w:uiPriority w:val="99"/>
    <w:qFormat/>
    <w:locked/>
    <w:rsid w:val="00A67C0A"/>
    <w:pPr>
      <w:spacing w:line="360" w:lineRule="auto"/>
      <w:ind w:firstLineChars="200" w:firstLine="643"/>
      <w:outlineLvl w:val="0"/>
    </w:pPr>
    <w:rPr>
      <w:rFonts w:ascii="宋体" w:eastAsia="黑体" w:hAnsi="宋体" w:cs="仿宋_GB2312"/>
      <w:b/>
      <w:bCs/>
      <w:sz w:val="24"/>
      <w:szCs w:val="28"/>
    </w:rPr>
  </w:style>
  <w:style w:type="paragraph" w:styleId="2">
    <w:name w:val="heading 2"/>
    <w:basedOn w:val="a"/>
    <w:next w:val="a"/>
    <w:link w:val="2Char"/>
    <w:uiPriority w:val="99"/>
    <w:qFormat/>
    <w:locked/>
    <w:rsid w:val="00A67C0A"/>
    <w:pPr>
      <w:keepNext/>
      <w:keepLines/>
      <w:spacing w:before="260" w:after="260" w:line="416" w:lineRule="auto"/>
      <w:ind w:firstLineChars="200" w:firstLine="420"/>
      <w:outlineLvl w:val="1"/>
    </w:pPr>
    <w:rPr>
      <w:rFonts w:ascii="Cambria" w:hAnsi="Cambria"/>
      <w:b/>
      <w:bCs/>
      <w:sz w:val="32"/>
      <w:szCs w:val="32"/>
    </w:rPr>
  </w:style>
  <w:style w:type="paragraph" w:styleId="3">
    <w:name w:val="heading 3"/>
    <w:basedOn w:val="20"/>
    <w:next w:val="a"/>
    <w:link w:val="3Char"/>
    <w:uiPriority w:val="99"/>
    <w:qFormat/>
    <w:locked/>
    <w:rsid w:val="00A67C0A"/>
    <w:pPr>
      <w:spacing w:before="156" w:line="360" w:lineRule="auto"/>
      <w:ind w:firstLine="482"/>
      <w:outlineLvl w:val="2"/>
    </w:pPr>
    <w:rPr>
      <w:rFonts w:ascii="宋体" w:hAnsi="宋体" w:cs="仿宋_GB2312"/>
      <w:b/>
      <w:bCs/>
      <w:szCs w:val="28"/>
    </w:rPr>
  </w:style>
  <w:style w:type="paragraph" w:styleId="4">
    <w:name w:val="heading 4"/>
    <w:basedOn w:val="a"/>
    <w:next w:val="a"/>
    <w:link w:val="4Char"/>
    <w:uiPriority w:val="99"/>
    <w:qFormat/>
    <w:locked/>
    <w:rsid w:val="00A67C0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7C0A"/>
    <w:rPr>
      <w:rFonts w:ascii="宋体" w:eastAsia="黑体" w:hAnsi="宋体" w:cs="仿宋_GB2312"/>
      <w:b/>
      <w:bCs/>
      <w:kern w:val="2"/>
      <w:sz w:val="28"/>
      <w:szCs w:val="28"/>
    </w:rPr>
  </w:style>
  <w:style w:type="character" w:customStyle="1" w:styleId="2Char">
    <w:name w:val="标题 2 Char"/>
    <w:basedOn w:val="a0"/>
    <w:link w:val="2"/>
    <w:uiPriority w:val="99"/>
    <w:semiHidden/>
    <w:locked/>
    <w:rsid w:val="00A67C0A"/>
    <w:rPr>
      <w:rFonts w:ascii="Cambria" w:eastAsia="宋体" w:hAnsi="Cambria" w:cs="Times New Roman"/>
      <w:b/>
      <w:bCs/>
      <w:kern w:val="2"/>
      <w:sz w:val="32"/>
      <w:szCs w:val="32"/>
    </w:rPr>
  </w:style>
  <w:style w:type="character" w:customStyle="1" w:styleId="3Char">
    <w:name w:val="标题 3 Char"/>
    <w:basedOn w:val="a0"/>
    <w:link w:val="3"/>
    <w:uiPriority w:val="99"/>
    <w:locked/>
    <w:rsid w:val="00A67C0A"/>
    <w:rPr>
      <w:rFonts w:ascii="宋体" w:eastAsia="宋体" w:cs="仿宋_GB2312"/>
      <w:b/>
      <w:bCs/>
      <w:kern w:val="2"/>
      <w:sz w:val="28"/>
      <w:szCs w:val="28"/>
    </w:rPr>
  </w:style>
  <w:style w:type="character" w:customStyle="1" w:styleId="4Char">
    <w:name w:val="标题 4 Char"/>
    <w:basedOn w:val="a0"/>
    <w:link w:val="4"/>
    <w:uiPriority w:val="99"/>
    <w:semiHidden/>
    <w:locked/>
    <w:rsid w:val="00A67C0A"/>
    <w:rPr>
      <w:rFonts w:ascii="Cambria" w:eastAsia="宋体" w:hAnsi="Cambria" w:cs="Times New Roman"/>
      <w:b/>
      <w:bCs/>
      <w:kern w:val="2"/>
      <w:sz w:val="28"/>
      <w:szCs w:val="28"/>
    </w:rPr>
  </w:style>
  <w:style w:type="paragraph" w:customStyle="1" w:styleId="20">
    <w:name w:val="正文2"/>
    <w:basedOn w:val="a"/>
    <w:link w:val="2Char0"/>
    <w:uiPriority w:val="99"/>
    <w:rsid w:val="00A67C0A"/>
    <w:pPr>
      <w:spacing w:beforeLines="50" w:line="312" w:lineRule="auto"/>
      <w:ind w:firstLineChars="200" w:firstLine="200"/>
    </w:pPr>
    <w:rPr>
      <w:sz w:val="24"/>
      <w:szCs w:val="20"/>
      <w:lang/>
    </w:rPr>
  </w:style>
  <w:style w:type="paragraph" w:styleId="a3">
    <w:name w:val="annotation text"/>
    <w:basedOn w:val="a"/>
    <w:link w:val="Char"/>
    <w:uiPriority w:val="99"/>
    <w:semiHidden/>
    <w:rsid w:val="00A67C0A"/>
    <w:pPr>
      <w:jc w:val="left"/>
    </w:pPr>
    <w:rPr>
      <w:rFonts w:cs="Calibri"/>
      <w:szCs w:val="21"/>
    </w:rPr>
  </w:style>
  <w:style w:type="character" w:customStyle="1" w:styleId="Char">
    <w:name w:val="批注文字 Char"/>
    <w:basedOn w:val="a0"/>
    <w:link w:val="a3"/>
    <w:uiPriority w:val="99"/>
    <w:semiHidden/>
    <w:locked/>
    <w:rsid w:val="00A67C0A"/>
    <w:rPr>
      <w:rFonts w:cs="Calibri"/>
      <w:kern w:val="2"/>
      <w:sz w:val="21"/>
      <w:szCs w:val="21"/>
    </w:rPr>
  </w:style>
  <w:style w:type="paragraph" w:styleId="a4">
    <w:name w:val="annotation subject"/>
    <w:basedOn w:val="a3"/>
    <w:next w:val="a3"/>
    <w:link w:val="Char0"/>
    <w:uiPriority w:val="99"/>
    <w:semiHidden/>
    <w:rsid w:val="00A67C0A"/>
    <w:rPr>
      <w:b/>
      <w:bCs/>
    </w:rPr>
  </w:style>
  <w:style w:type="character" w:customStyle="1" w:styleId="Char0">
    <w:name w:val="批注主题 Char"/>
    <w:basedOn w:val="Char"/>
    <w:link w:val="a4"/>
    <w:uiPriority w:val="99"/>
    <w:semiHidden/>
    <w:locked/>
    <w:rsid w:val="00A67C0A"/>
    <w:rPr>
      <w:b/>
      <w:bCs/>
    </w:rPr>
  </w:style>
  <w:style w:type="paragraph" w:styleId="a5">
    <w:name w:val="Body Text"/>
    <w:basedOn w:val="a"/>
    <w:link w:val="Char1"/>
    <w:uiPriority w:val="99"/>
    <w:rsid w:val="00A67C0A"/>
    <w:pPr>
      <w:framePr w:hSpace="180" w:wrap="notBeside" w:vAnchor="text" w:hAnchor="margin" w:y="48"/>
    </w:pPr>
    <w:rPr>
      <w:rFonts w:ascii="宋体" w:hAnsi="宋体"/>
      <w:szCs w:val="24"/>
    </w:rPr>
  </w:style>
  <w:style w:type="character" w:customStyle="1" w:styleId="Char1">
    <w:name w:val="正文文本 Char"/>
    <w:basedOn w:val="a0"/>
    <w:link w:val="a5"/>
    <w:uiPriority w:val="99"/>
    <w:locked/>
    <w:rsid w:val="00A67C0A"/>
    <w:rPr>
      <w:rFonts w:ascii="宋体" w:eastAsia="宋体" w:hAnsi="宋体" w:cs="Times New Roman"/>
      <w:kern w:val="2"/>
      <w:sz w:val="24"/>
      <w:szCs w:val="24"/>
    </w:rPr>
  </w:style>
  <w:style w:type="paragraph" w:styleId="a6">
    <w:name w:val="Balloon Text"/>
    <w:basedOn w:val="a"/>
    <w:link w:val="Char2"/>
    <w:uiPriority w:val="99"/>
    <w:rsid w:val="00A67C0A"/>
    <w:rPr>
      <w:sz w:val="18"/>
      <w:szCs w:val="18"/>
    </w:rPr>
  </w:style>
  <w:style w:type="character" w:customStyle="1" w:styleId="Char2">
    <w:name w:val="批注框文本 Char"/>
    <w:basedOn w:val="a0"/>
    <w:link w:val="a6"/>
    <w:uiPriority w:val="99"/>
    <w:locked/>
    <w:rsid w:val="00A67C0A"/>
    <w:rPr>
      <w:rFonts w:cs="Times New Roman"/>
      <w:kern w:val="2"/>
      <w:sz w:val="18"/>
      <w:szCs w:val="18"/>
    </w:rPr>
  </w:style>
  <w:style w:type="paragraph" w:styleId="a7">
    <w:name w:val="footer"/>
    <w:basedOn w:val="a"/>
    <w:link w:val="Char3"/>
    <w:uiPriority w:val="99"/>
    <w:rsid w:val="00A67C0A"/>
    <w:pPr>
      <w:tabs>
        <w:tab w:val="center" w:pos="4153"/>
        <w:tab w:val="right" w:pos="8306"/>
      </w:tabs>
      <w:snapToGrid w:val="0"/>
      <w:jc w:val="left"/>
    </w:pPr>
    <w:rPr>
      <w:rFonts w:cs="宋体"/>
      <w:sz w:val="18"/>
      <w:szCs w:val="18"/>
    </w:rPr>
  </w:style>
  <w:style w:type="character" w:customStyle="1" w:styleId="Char3">
    <w:name w:val="页脚 Char"/>
    <w:basedOn w:val="a0"/>
    <w:link w:val="a7"/>
    <w:uiPriority w:val="99"/>
    <w:locked/>
    <w:rsid w:val="00A67C0A"/>
    <w:rPr>
      <w:rFonts w:cs="宋体"/>
      <w:kern w:val="2"/>
      <w:sz w:val="18"/>
      <w:szCs w:val="18"/>
    </w:rPr>
  </w:style>
  <w:style w:type="paragraph" w:styleId="a8">
    <w:name w:val="header"/>
    <w:basedOn w:val="a"/>
    <w:link w:val="Char4"/>
    <w:uiPriority w:val="99"/>
    <w:rsid w:val="00A67C0A"/>
    <w:pPr>
      <w:pBdr>
        <w:bottom w:val="single" w:sz="6" w:space="1" w:color="auto"/>
      </w:pBdr>
      <w:tabs>
        <w:tab w:val="center" w:pos="4153"/>
        <w:tab w:val="right" w:pos="8306"/>
      </w:tabs>
      <w:snapToGrid w:val="0"/>
      <w:jc w:val="center"/>
    </w:pPr>
    <w:rPr>
      <w:rFonts w:cs="宋体"/>
      <w:sz w:val="18"/>
      <w:szCs w:val="18"/>
    </w:rPr>
  </w:style>
  <w:style w:type="character" w:customStyle="1" w:styleId="Char4">
    <w:name w:val="页眉 Char"/>
    <w:basedOn w:val="a0"/>
    <w:link w:val="a8"/>
    <w:uiPriority w:val="99"/>
    <w:locked/>
    <w:rsid w:val="00A67C0A"/>
    <w:rPr>
      <w:rFonts w:cs="宋体"/>
      <w:kern w:val="2"/>
      <w:sz w:val="18"/>
      <w:szCs w:val="18"/>
    </w:rPr>
  </w:style>
  <w:style w:type="character" w:styleId="a9">
    <w:name w:val="annotation reference"/>
    <w:basedOn w:val="a0"/>
    <w:uiPriority w:val="99"/>
    <w:semiHidden/>
    <w:rsid w:val="00A67C0A"/>
    <w:rPr>
      <w:rFonts w:cs="Times New Roman"/>
      <w:sz w:val="21"/>
    </w:rPr>
  </w:style>
  <w:style w:type="table" w:styleId="aa">
    <w:name w:val="Table Grid"/>
    <w:basedOn w:val="a1"/>
    <w:uiPriority w:val="99"/>
    <w:locked/>
    <w:rsid w:val="00A6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uiPriority w:val="99"/>
    <w:rsid w:val="00A67C0A"/>
    <w:pPr>
      <w:ind w:firstLineChars="200" w:firstLine="420"/>
    </w:pPr>
    <w:rPr>
      <w:rFonts w:cs="Calibri"/>
      <w:szCs w:val="21"/>
    </w:rPr>
  </w:style>
  <w:style w:type="paragraph" w:customStyle="1" w:styleId="CM6">
    <w:name w:val="CM6"/>
    <w:basedOn w:val="a"/>
    <w:next w:val="a"/>
    <w:uiPriority w:val="99"/>
    <w:rsid w:val="00A67C0A"/>
    <w:pPr>
      <w:autoSpaceDE w:val="0"/>
      <w:autoSpaceDN w:val="0"/>
      <w:adjustRightInd w:val="0"/>
      <w:spacing w:line="420" w:lineRule="atLeast"/>
      <w:jc w:val="left"/>
    </w:pPr>
    <w:rPr>
      <w:rFonts w:ascii="FZYaSong-M-GBK" w:eastAsia="FZYaSong-M-GBK" w:cs="FZYaSong-M-GBK"/>
      <w:sz w:val="24"/>
      <w:szCs w:val="24"/>
    </w:rPr>
  </w:style>
  <w:style w:type="table" w:customStyle="1" w:styleId="10">
    <w:name w:val="网格型1"/>
    <w:uiPriority w:val="99"/>
    <w:rsid w:val="00A6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0">
    <w:name w:val="标题4 Char"/>
    <w:link w:val="40"/>
    <w:uiPriority w:val="99"/>
    <w:locked/>
    <w:rsid w:val="00A67C0A"/>
    <w:rPr>
      <w:rFonts w:ascii="宋体" w:eastAsia="宋体"/>
      <w:b/>
      <w:kern w:val="2"/>
      <w:sz w:val="21"/>
      <w:lang w:val="zh-CN"/>
    </w:rPr>
  </w:style>
  <w:style w:type="paragraph" w:customStyle="1" w:styleId="40">
    <w:name w:val="标题4"/>
    <w:basedOn w:val="4"/>
    <w:link w:val="4Char0"/>
    <w:uiPriority w:val="99"/>
    <w:rsid w:val="00A67C0A"/>
    <w:pPr>
      <w:spacing w:before="0" w:after="0" w:line="360" w:lineRule="auto"/>
      <w:ind w:firstLineChars="200" w:firstLine="422"/>
    </w:pPr>
    <w:rPr>
      <w:rFonts w:ascii="宋体" w:hAnsi="Calibri"/>
      <w:bCs w:val="0"/>
      <w:sz w:val="21"/>
      <w:szCs w:val="20"/>
      <w:lang w:val="zh-CN"/>
    </w:rPr>
  </w:style>
  <w:style w:type="character" w:customStyle="1" w:styleId="emtidy-4">
    <w:name w:val="emtidy-4"/>
    <w:basedOn w:val="a0"/>
    <w:uiPriority w:val="99"/>
    <w:rsid w:val="00A67C0A"/>
    <w:rPr>
      <w:rFonts w:cs="Times New Roman"/>
    </w:rPr>
  </w:style>
  <w:style w:type="character" w:customStyle="1" w:styleId="2Char0">
    <w:name w:val="正文2 Char"/>
    <w:link w:val="20"/>
    <w:uiPriority w:val="99"/>
    <w:locked/>
    <w:rsid w:val="00A67C0A"/>
    <w:rPr>
      <w:kern w:val="2"/>
      <w:sz w:val="24"/>
    </w:rPr>
  </w:style>
  <w:style w:type="character" w:customStyle="1" w:styleId="Char5">
    <w:name w:val="表格居中 Char"/>
    <w:link w:val="ab"/>
    <w:uiPriority w:val="99"/>
    <w:locked/>
    <w:rsid w:val="00A67C0A"/>
    <w:rPr>
      <w:rFonts w:ascii="宋体" w:eastAsia="宋体"/>
      <w:color w:val="000000"/>
      <w:kern w:val="2"/>
      <w:sz w:val="21"/>
    </w:rPr>
  </w:style>
  <w:style w:type="paragraph" w:customStyle="1" w:styleId="ab">
    <w:name w:val="表格居中"/>
    <w:basedOn w:val="a"/>
    <w:link w:val="Char5"/>
    <w:uiPriority w:val="99"/>
    <w:rsid w:val="00A67C0A"/>
    <w:pPr>
      <w:spacing w:line="360" w:lineRule="auto"/>
      <w:jc w:val="center"/>
    </w:pPr>
    <w:rPr>
      <w:rFonts w:ascii="宋体"/>
      <w:color w:val="000000"/>
      <w:szCs w:val="20"/>
      <w:lang/>
    </w:rPr>
  </w:style>
  <w:style w:type="paragraph" w:customStyle="1" w:styleId="ac">
    <w:name w:val="表格左齐"/>
    <w:basedOn w:val="a"/>
    <w:uiPriority w:val="99"/>
    <w:rsid w:val="00A67C0A"/>
    <w:pPr>
      <w:spacing w:line="360" w:lineRule="auto"/>
    </w:pPr>
    <w:rPr>
      <w:rFonts w:ascii="宋体" w:hAnsi="宋体" w:cs="Calibri"/>
      <w:sz w:val="24"/>
      <w:szCs w:val="21"/>
    </w:rPr>
  </w:style>
  <w:style w:type="paragraph" w:customStyle="1" w:styleId="11">
    <w:name w:val="列出段落1"/>
    <w:basedOn w:val="a"/>
    <w:uiPriority w:val="99"/>
    <w:rsid w:val="00A67C0A"/>
    <w:pPr>
      <w:ind w:firstLineChars="200" w:firstLine="420"/>
    </w:pPr>
  </w:style>
  <w:style w:type="character" w:styleId="ad">
    <w:name w:val="page number"/>
    <w:basedOn w:val="a0"/>
    <w:uiPriority w:val="99"/>
    <w:locked/>
    <w:rsid w:val="002B3C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江苏省普通高中2018级学生课程学分结构表</dc:title>
  <dc:subject/>
  <dc:creator>JS</dc:creator>
  <cp:keywords/>
  <dc:description/>
  <cp:lastModifiedBy>NTKO</cp:lastModifiedBy>
  <cp:revision>36</cp:revision>
  <dcterms:created xsi:type="dcterms:W3CDTF">2018-06-28T15:35:00Z</dcterms:created>
  <dcterms:modified xsi:type="dcterms:W3CDTF">2018-08-29T06:54:00Z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