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65" w:rsidRPr="00C358D5" w:rsidRDefault="00C358D5" w:rsidP="00C358D5">
      <w:pPr>
        <w:widowControl/>
        <w:spacing w:line="50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C358D5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《孔子游春》教学设计</w:t>
      </w:r>
    </w:p>
    <w:p w:rsidR="00862965" w:rsidRPr="00C358D5" w:rsidRDefault="00C358D5" w:rsidP="00C358D5">
      <w:pPr>
        <w:widowControl/>
        <w:spacing w:line="500" w:lineRule="exact"/>
        <w:jc w:val="center"/>
        <w:rPr>
          <w:rFonts w:ascii="宋体" w:eastAsia="宋体" w:hAnsi="宋体" w:cs="宋体"/>
          <w:bCs/>
          <w:color w:val="000000"/>
          <w:kern w:val="0"/>
          <w:sz w:val="24"/>
        </w:rPr>
      </w:pPr>
      <w:r w:rsidRPr="00C358D5">
        <w:rPr>
          <w:rFonts w:ascii="宋体" w:eastAsia="宋体" w:hAnsi="宋体" w:cs="宋体" w:hint="eastAsia"/>
          <w:bCs/>
          <w:color w:val="000000"/>
          <w:kern w:val="0"/>
          <w:sz w:val="24"/>
        </w:rPr>
        <w:t>溧阳</w:t>
      </w:r>
      <w:proofErr w:type="gramStart"/>
      <w:r w:rsidRPr="00C358D5">
        <w:rPr>
          <w:rFonts w:ascii="宋体" w:eastAsia="宋体" w:hAnsi="宋体" w:cs="宋体" w:hint="eastAsia"/>
          <w:bCs/>
          <w:color w:val="000000"/>
          <w:kern w:val="0"/>
          <w:sz w:val="24"/>
        </w:rPr>
        <w:t>市汤桥</w:t>
      </w:r>
      <w:proofErr w:type="gramEnd"/>
      <w:r w:rsidRPr="00C358D5">
        <w:rPr>
          <w:rFonts w:ascii="宋体" w:eastAsia="宋体" w:hAnsi="宋体" w:cs="宋体" w:hint="eastAsia"/>
          <w:bCs/>
          <w:color w:val="000000"/>
          <w:kern w:val="0"/>
          <w:sz w:val="24"/>
        </w:rPr>
        <w:t>小学  汤婷</w:t>
      </w:r>
    </w:p>
    <w:p w:rsidR="00862965" w:rsidRPr="00C358D5" w:rsidRDefault="00C358D5">
      <w:pPr>
        <w:widowControl/>
        <w:spacing w:line="440" w:lineRule="exact"/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C358D5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教学目标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：</w:t>
      </w:r>
    </w:p>
    <w:p w:rsidR="00862965" w:rsidRDefault="00C358D5" w:rsidP="00C358D5">
      <w:pPr>
        <w:widowControl/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1.学生能正确、流利、有感情地朗读课文。</w:t>
      </w:r>
    </w:p>
    <w:p w:rsidR="00862965" w:rsidRDefault="00C358D5" w:rsidP="00C358D5">
      <w:pPr>
        <w:widowControl/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2.体会第8小节孔子论水所蕴含的道理，感受孔子关于“真君子”的论述。</w:t>
      </w:r>
    </w:p>
    <w:p w:rsidR="00862965" w:rsidRDefault="00C358D5" w:rsidP="00C358D5">
      <w:pPr>
        <w:spacing w:line="440" w:lineRule="exact"/>
        <w:ind w:firstLineChars="200" w:firstLine="480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3.领会孔子循循善诱的教育方法，理解孔子他们的志向，感受浓浓的师生情谊。</w:t>
      </w:r>
    </w:p>
    <w:p w:rsidR="00862965" w:rsidRPr="00C358D5" w:rsidRDefault="00C358D5">
      <w:pPr>
        <w:widowControl/>
        <w:spacing w:line="440" w:lineRule="exac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教学过程：</w:t>
      </w:r>
    </w:p>
    <w:p w:rsidR="00862965" w:rsidRDefault="00C358D5">
      <w:pPr>
        <w:widowControl/>
        <w:spacing w:line="440" w:lineRule="exact"/>
        <w:jc w:val="left"/>
        <w:rPr>
          <w:rFonts w:ascii="宋体" w:eastAsia="宋体" w:hAnsi="宋体" w:cs="宋体"/>
          <w:b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一、复习导入</w:t>
      </w:r>
    </w:p>
    <w:p w:rsidR="00862965" w:rsidRDefault="00C358D5" w:rsidP="00C358D5">
      <w:pPr>
        <w:widowControl/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1.同学们，春天已经来到了我们身边，你看外面桃红柳绿、草色青青，习习的春风拂过枝头，这是多么美的景色啊！两千多年前的圣人孔子也曾带着他的弟子们前往泗水河畔游春。今天，我们就再次走进《孔子游春》，去感受孔子教育的智慧。（学生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</w:rPr>
        <w:t>齐读课题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</w:rPr>
        <w:t>）</w:t>
      </w:r>
    </w:p>
    <w:p w:rsidR="00862965" w:rsidRDefault="00C358D5" w:rsidP="00C358D5">
      <w:pPr>
        <w:widowControl/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2.通过上一节课的学习，我们了解课文围绕孔子和他的弟子们写了哪几件事情？（指名学生答：赏春、论水、言志。）</w:t>
      </w:r>
    </w:p>
    <w:p w:rsidR="00862965" w:rsidRDefault="00C358D5" w:rsidP="00C358D5">
      <w:pPr>
        <w:widowControl/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3.让我们带着想象，再次欣赏一下泗水河畔美丽的春景，感受文中描写的景物美、语言美。（播放音乐，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</w:rPr>
        <w:t>学生齐背第二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</w:rPr>
        <w:t>小节）</w:t>
      </w:r>
    </w:p>
    <w:p w:rsidR="00862965" w:rsidRDefault="00C358D5">
      <w:pPr>
        <w:widowControl/>
        <w:spacing w:line="440" w:lineRule="exact"/>
        <w:jc w:val="left"/>
        <w:rPr>
          <w:rFonts w:ascii="宋体" w:eastAsia="宋体" w:hAnsi="宋体" w:cs="宋体"/>
          <w:b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二、孔子论水</w:t>
      </w:r>
    </w:p>
    <w:p w:rsidR="00862965" w:rsidRDefault="00C358D5" w:rsidP="00C358D5">
      <w:pPr>
        <w:widowControl/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1．孔子看着泗水河畔的美景心情很不平静，他动情地望着泗水河，陷入了沉思。他为什么要凝视泗水河？泗水的绿波有什么特点？读一读孔子“论水”的段落，划出关键词句，联系生活实际写一写你的感悟。</w:t>
      </w:r>
    </w:p>
    <w:p w:rsidR="00862965" w:rsidRDefault="00C358D5" w:rsidP="00C358D5">
      <w:pPr>
        <w:widowControl/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2.交流感悟：孔子遇水必观，水究竟给了孔子哪些启发？下面，就让我们一起交流感悟，一起分享自己智慧的结晶吧。</w:t>
      </w:r>
    </w:p>
    <w:p w:rsidR="00862965" w:rsidRDefault="00C358D5">
      <w:pPr>
        <w:widowControl/>
        <w:spacing w:line="440" w:lineRule="exact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A：第一句“水奔流不息，是哺育一切生灵的乳汁，它好像有德行。”</w:t>
      </w:r>
    </w:p>
    <w:p w:rsidR="00862965" w:rsidRDefault="00C358D5" w:rsidP="00C358D5">
      <w:pPr>
        <w:widowControl/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（1）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</w:rPr>
        <w:t>学生抓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</w:rPr>
        <w:t>关键词交流，教师补充。</w:t>
      </w:r>
    </w:p>
    <w:p w:rsidR="00862965" w:rsidRDefault="00C358D5" w:rsidP="00C358D5">
      <w:pPr>
        <w:widowControl/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（2）德行：品德高尚。这句话告诉我们水有什么德行呢？</w:t>
      </w:r>
    </w:p>
    <w:p w:rsidR="00862965" w:rsidRDefault="00C358D5" w:rsidP="00C358D5">
      <w:pPr>
        <w:widowControl/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“一切生灵”说明什么？（一株小草、一只蚂蚁，无论是动物、植物，还是人类，水平等地对待世界上一切生物。）</w:t>
      </w:r>
    </w:p>
    <w:p w:rsidR="00862965" w:rsidRDefault="00C358D5" w:rsidP="00C358D5">
      <w:pPr>
        <w:widowControl/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“乳汁”指什么？（水像母亲，无私奉献）</w:t>
      </w:r>
    </w:p>
    <w:p w:rsidR="00862965" w:rsidRDefault="00C358D5" w:rsidP="00C358D5">
      <w:pPr>
        <w:widowControl/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（3）这就是哺育一切生灵的水！这就是像母亲一样的水！看着这样的水，你的心中涌起的是怎么样的感受？（感激、赞叹）带着这样的感受来读这句话。</w:t>
      </w:r>
    </w:p>
    <w:p w:rsidR="00862965" w:rsidRDefault="00C358D5" w:rsidP="00C358D5">
      <w:pPr>
        <w:widowControl/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lastRenderedPageBreak/>
        <w:t>（4）小结：因而在孔子看来，奔流不息，哺育一切生灵的水是有德行的。（板书：有德行）</w:t>
      </w:r>
    </w:p>
    <w:p w:rsidR="00862965" w:rsidRDefault="00C358D5">
      <w:pPr>
        <w:widowControl/>
        <w:spacing w:line="440" w:lineRule="exact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B：第二句“水没有一定的形状，或方或长，流必向下，和顺温柔，它好像有情义。”</w:t>
      </w:r>
    </w:p>
    <w:p w:rsidR="00862965" w:rsidRDefault="00C358D5" w:rsidP="00C358D5">
      <w:pPr>
        <w:widowControl/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（1）你从什么地方感受到水的有情有义？</w:t>
      </w:r>
    </w:p>
    <w:p w:rsidR="00862965" w:rsidRDefault="00C358D5" w:rsidP="00C358D5">
      <w:pPr>
        <w:widowControl/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（2）（课件出示图片）无论是半亩方塘还是烟波浩渺的湖泊，无论是淙淙溪流还是浩浩长江，水遇方则方，遇长则长，有时直，有时弯……它都是静静地流淌，这就是水的谦卑，水的和顺温柔，这就是有情义的水。（板书：有情义）</w:t>
      </w:r>
    </w:p>
    <w:p w:rsidR="00862965" w:rsidRDefault="00C358D5">
      <w:pPr>
        <w:widowControl/>
        <w:spacing w:line="440" w:lineRule="exact"/>
        <w:jc w:val="left"/>
        <w:rPr>
          <w:rFonts w:ascii="宋体" w:eastAsia="宋体" w:hAnsi="宋体" w:cs="宋体"/>
          <w:b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C：第三句“水穿山岩，凿石壁，从无惧色，它好像有志向。”</w:t>
      </w:r>
    </w:p>
    <w:p w:rsidR="00862965" w:rsidRDefault="00C358D5" w:rsidP="00C358D5">
      <w:pPr>
        <w:widowControl/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（1）（出示动态图片）俗话说“百川东到海”，水的志向是什么？（流向大海），为此，水需要穿山岩，凿石壁（图片），可见它在前进的路上并不是一帆风顺的，遇到过许多艰难险阻。但是水害怕了吗？畏惧了吗？（没有）从哪里看出水不害怕、不畏惧的？（从无惧色）</w:t>
      </w:r>
    </w:p>
    <w:p w:rsidR="00862965" w:rsidRDefault="00C358D5" w:rsidP="00C358D5">
      <w:pPr>
        <w:widowControl/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（2）“从无”是什么意思？（从来没有）。水从无惧色，说明水有什么品质？（勇往直前、从不畏惧）</w:t>
      </w:r>
    </w:p>
    <w:p w:rsidR="00862965" w:rsidRDefault="00C358D5" w:rsidP="00C358D5">
      <w:pPr>
        <w:widowControl/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（3）水穿山岩，凿石壁，勇往直前，从不畏惧，在孔子眼中就是有志向的水啊。（板书：有志向）</w:t>
      </w:r>
    </w:p>
    <w:p w:rsidR="00862965" w:rsidRDefault="00C358D5">
      <w:pPr>
        <w:widowControl/>
        <w:spacing w:line="440" w:lineRule="exact"/>
        <w:jc w:val="left"/>
        <w:rPr>
          <w:rFonts w:ascii="宋体" w:eastAsia="宋体" w:hAnsi="宋体" w:cs="宋体"/>
          <w:b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D：第四句“万物入水，必能荡涤污垢，他好像善施教化……”</w:t>
      </w:r>
    </w:p>
    <w:p w:rsidR="00862965" w:rsidRDefault="00C358D5" w:rsidP="00C358D5">
      <w:pPr>
        <w:widowControl/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（1）知道“善施教化”的意思吗？（善于教育、感化）谁能联系生活实际来理解它？</w:t>
      </w:r>
    </w:p>
    <w:p w:rsidR="00862965" w:rsidRDefault="00C358D5" w:rsidP="00C358D5">
      <w:pPr>
        <w:widowControl/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（2）水只是把污浊的变干净，丑陋的变漂亮吗？水荡涤的还有我们的心灵。这就叫“善施教化”。</w:t>
      </w:r>
    </w:p>
    <w:p w:rsidR="00862965" w:rsidRDefault="00C358D5" w:rsidP="00C358D5">
      <w:pPr>
        <w:widowControl/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3.由水及人</w:t>
      </w:r>
    </w:p>
    <w:p w:rsidR="00862965" w:rsidRDefault="00C358D5" w:rsidP="00C358D5">
      <w:pPr>
        <w:widowControl/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（1）司空见惯的流水竟然蕴含着如此深奥的道理！谁来读一读孔子的这段话。（指名读）我们要想读好这段话就要抓住“意味深长”这个词。（先自己试着读，再指名读）</w:t>
      </w:r>
    </w:p>
    <w:p w:rsidR="00862965" w:rsidRDefault="00C358D5" w:rsidP="00C358D5">
      <w:pPr>
        <w:widowControl/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（2）在孔子眼中，水有德行、有情义、有志向、善施教化。但孔子真正想说的是水吗？（不是）他凝望着泗水的绿波，意味深长地告诉弟子们的是——真君子。他认为像水一样，有德行、有情义、有志向、善施教化的人叫——真君子！在你身边，在我们学过的课文中，你知道哪些人也是“真君子”？</w:t>
      </w:r>
    </w:p>
    <w:p w:rsidR="00862965" w:rsidRDefault="00C358D5" w:rsidP="00C358D5">
      <w:pPr>
        <w:widowControl/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lastRenderedPageBreak/>
        <w:t>（预设：聂荣臻将军至仁至义；伯诺德夫人一家三口从容不迫、镇定勇敢；詹天佑一丝不苟、身先士卒……）</w:t>
      </w:r>
    </w:p>
    <w:p w:rsidR="00862965" w:rsidRDefault="00C358D5" w:rsidP="00C358D5">
      <w:pPr>
        <w:widowControl/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你的身边有没有“真君子”呢？（默默工作的清洁工、工作认真负责的保安、兢兢业业的老师……）</w:t>
      </w:r>
    </w:p>
    <w:p w:rsidR="00862965" w:rsidRDefault="00C358D5" w:rsidP="00C358D5">
      <w:pPr>
        <w:widowControl/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（3）这就是孔子带领弟子们去泗水河畔游春的真正目的，孔子想教育弟子们做人也要做“水”那样的真君子。让我们用心诵读。（学生齐读）</w:t>
      </w:r>
    </w:p>
    <w:p w:rsidR="00862965" w:rsidRDefault="00C358D5">
      <w:pPr>
        <w:widowControl/>
        <w:spacing w:line="440" w:lineRule="exact"/>
        <w:jc w:val="left"/>
        <w:rPr>
          <w:rFonts w:ascii="宋体" w:eastAsia="宋体" w:hAnsi="宋体" w:cs="宋体"/>
          <w:b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三、孔子言志</w:t>
      </w:r>
    </w:p>
    <w:p w:rsidR="00862965" w:rsidRDefault="00C358D5" w:rsidP="00C358D5">
      <w:pPr>
        <w:widowControl/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1.（出示）引读：绿草如茵的河畔，弟子们围坐在老师身边，有的蹲着，有的坐着。老师拨动琴弦，弟子们跟着唱起歌来。歌声融进温暖的春天里。泗水河畔，洋溢着浓浓的师生情谊。……孔子说：“可以说说你们的志向吗？”自读课文，弟子们的志向是什么呢？找出相关文字读一读。</w:t>
      </w:r>
    </w:p>
    <w:p w:rsidR="00862965" w:rsidRDefault="00C358D5" w:rsidP="00C358D5">
      <w:pPr>
        <w:widowControl/>
        <w:tabs>
          <w:tab w:val="left" w:pos="312"/>
        </w:tabs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2.指名说：子路的志向是什么？（指名读，抓住“急性子”）子路是一个怎样的人呢？（乐善好施）</w:t>
      </w:r>
    </w:p>
    <w:p w:rsidR="00862965" w:rsidRDefault="00C358D5" w:rsidP="00C358D5">
      <w:pPr>
        <w:widowControl/>
        <w:tabs>
          <w:tab w:val="left" w:pos="312"/>
        </w:tabs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3.谁是温文尔雅的颜回呢？他又是怎么说的？谁来读。颜回：谦逊无私。</w:t>
      </w:r>
    </w:p>
    <w:p w:rsidR="00862965" w:rsidRDefault="00C358D5" w:rsidP="00C358D5">
      <w:pPr>
        <w:widowControl/>
        <w:tabs>
          <w:tab w:val="left" w:pos="312"/>
        </w:tabs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4.那么孔子的志向呢？（学生读相关文字）“老者安之，朋友信之，少者怀之”，这也体现了儒家思想的核心——要有一颗仁爱的心。</w:t>
      </w:r>
    </w:p>
    <w:p w:rsidR="00862965" w:rsidRDefault="00C358D5" w:rsidP="00C358D5">
      <w:pPr>
        <w:widowControl/>
        <w:tabs>
          <w:tab w:val="left" w:pos="312"/>
        </w:tabs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5.孔子听懂他们的志向了吗？（听懂了，出示文字）“孔子说着，将琴推到颜回面前。颜回并不推辞，他调好琴弦，一边弹一边唱。孔子先是侧耳倾听，过了一会儿，竟情不自禁地手舞足蹈起来。”</w:t>
      </w:r>
    </w:p>
    <w:p w:rsidR="00862965" w:rsidRDefault="00C358D5" w:rsidP="00C358D5">
      <w:pPr>
        <w:widowControl/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为什么孔子听完后“竟情不自禁地手舞足蹈起来”？（内心高兴，弟子们明白了自己的谆谆教导，也为弟子的聪明好学而高兴）</w:t>
      </w:r>
    </w:p>
    <w:p w:rsidR="00862965" w:rsidRDefault="00C358D5" w:rsidP="00C358D5">
      <w:pPr>
        <w:widowControl/>
        <w:spacing w:line="44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6.师生合作朗读相关段落。</w:t>
      </w:r>
    </w:p>
    <w:p w:rsidR="00862965" w:rsidRDefault="00C358D5">
      <w:pPr>
        <w:widowControl/>
        <w:spacing w:line="440" w:lineRule="exact"/>
        <w:jc w:val="left"/>
        <w:rPr>
          <w:rFonts w:ascii="宋体" w:eastAsia="宋体" w:hAnsi="宋体" w:cs="宋体"/>
          <w:b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四、体会师生情谊</w:t>
      </w:r>
    </w:p>
    <w:p w:rsidR="00862965" w:rsidRDefault="00C358D5" w:rsidP="00C358D5">
      <w:pPr>
        <w:spacing w:line="440" w:lineRule="exact"/>
        <w:ind w:firstLineChars="200" w:firstLine="480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1.孔子和弟子们泗水河畔论水、言志，内心不胜欢喜，情不自禁地手舞足蹈起来，“泗水河畔的春意更浓了！”春意，我们可以用眼睛感受到，所以我们看到了泗水河边的美景，但更浓的春意需要我们用心感受，你感受到了什么？（赞美了师生间浓浓的情谊）</w:t>
      </w:r>
    </w:p>
    <w:p w:rsidR="00862965" w:rsidRDefault="00C358D5" w:rsidP="00C358D5">
      <w:pPr>
        <w:spacing w:line="440" w:lineRule="exact"/>
        <w:ind w:firstLineChars="200" w:firstLine="480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2.学到这儿，你认为孔子是一位怎么的老师？（学生自由畅谈）</w:t>
      </w:r>
    </w:p>
    <w:p w:rsidR="00862965" w:rsidRDefault="00C358D5" w:rsidP="00C358D5">
      <w:pPr>
        <w:spacing w:line="440" w:lineRule="exact"/>
        <w:ind w:firstLineChars="200" w:firstLine="480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3.有人说：人类要在21世纪生存下去，必须要从2500年前的孔子那里寻找智慧。</w:t>
      </w:r>
    </w:p>
    <w:p w:rsidR="00862965" w:rsidRDefault="00C358D5" w:rsidP="00C358D5">
      <w:pPr>
        <w:spacing w:line="440" w:lineRule="exact"/>
        <w:ind w:firstLineChars="200" w:firstLine="480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出示：你能从孔子的这些言论中获得哪些智慧呢？</w:t>
      </w:r>
    </w:p>
    <w:p w:rsidR="00862965" w:rsidRDefault="00C358D5" w:rsidP="00C358D5">
      <w:pPr>
        <w:spacing w:line="440" w:lineRule="exact"/>
        <w:ind w:firstLineChars="200" w:firstLine="480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lastRenderedPageBreak/>
        <w:t xml:space="preserve">（1）学而时习之，不亦说乎。  </w:t>
      </w:r>
    </w:p>
    <w:p w:rsidR="00862965" w:rsidRDefault="00C358D5" w:rsidP="00C358D5">
      <w:pPr>
        <w:spacing w:line="440" w:lineRule="exact"/>
        <w:ind w:firstLineChars="200" w:firstLine="480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（2）学而不思则罔，思而不学则殆。</w:t>
      </w:r>
    </w:p>
    <w:p w:rsidR="00862965" w:rsidRDefault="00C358D5" w:rsidP="00C358D5">
      <w:pPr>
        <w:spacing w:line="440" w:lineRule="exact"/>
        <w:ind w:leftChars="228" w:left="479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（3）三人行，必有我师焉。</w:t>
      </w:r>
      <w:r>
        <w:rPr>
          <w:rFonts w:ascii="宋体" w:eastAsia="宋体" w:hAnsi="宋体" w:cs="宋体" w:hint="eastAsia"/>
          <w:color w:val="000000"/>
          <w:kern w:val="0"/>
          <w:sz w:val="24"/>
        </w:rPr>
        <w:br/>
        <w:t>（4）温故而知新，可以为师矣。</w:t>
      </w:r>
    </w:p>
    <w:p w:rsidR="00862965" w:rsidRDefault="00C358D5" w:rsidP="00C358D5">
      <w:pPr>
        <w:spacing w:line="440" w:lineRule="exact"/>
        <w:ind w:firstLineChars="200" w:firstLine="480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（5）不愤不启，不悱不发，举一隅不以三隅反，则不复也。</w:t>
      </w:r>
    </w:p>
    <w:p w:rsidR="00C358D5" w:rsidRDefault="00C358D5" w:rsidP="00C358D5">
      <w:pPr>
        <w:widowControl/>
        <w:spacing w:line="440" w:lineRule="exact"/>
        <w:jc w:val="left"/>
        <w:rPr>
          <w:rFonts w:ascii="宋体" w:eastAsia="宋体" w:hAnsi="宋体" w:cs="宋体"/>
          <w:b/>
          <w:bCs/>
          <w:color w:val="000000"/>
          <w:kern w:val="0"/>
          <w:sz w:val="24"/>
        </w:rPr>
      </w:pPr>
    </w:p>
    <w:p w:rsidR="00862965" w:rsidRPr="00C358D5" w:rsidRDefault="00C358D5" w:rsidP="00C358D5">
      <w:pPr>
        <w:widowControl/>
        <w:spacing w:line="440" w:lineRule="exact"/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C358D5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板书设计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：</w:t>
      </w:r>
    </w:p>
    <w:p w:rsidR="00862965" w:rsidRPr="00C358D5" w:rsidRDefault="00C358D5">
      <w:pPr>
        <w:widowControl/>
        <w:spacing w:line="440" w:lineRule="exact"/>
        <w:jc w:val="left"/>
        <w:rPr>
          <w:rFonts w:ascii="宋体" w:eastAsia="宋体" w:hAnsi="宋体" w:cs="宋体"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 xml:space="preserve">            </w:t>
      </w:r>
      <w:r w:rsidRPr="00C358D5">
        <w:rPr>
          <w:rFonts w:ascii="宋体" w:eastAsia="宋体" w:hAnsi="宋体" w:cs="宋体" w:hint="eastAsia"/>
          <w:bCs/>
          <w:color w:val="000000"/>
          <w:kern w:val="0"/>
          <w:sz w:val="24"/>
        </w:rPr>
        <w:t>赏春</w:t>
      </w:r>
    </w:p>
    <w:p w:rsidR="00862965" w:rsidRPr="00C358D5" w:rsidRDefault="00C358D5">
      <w:pPr>
        <w:widowControl/>
        <w:spacing w:line="440" w:lineRule="exact"/>
        <w:jc w:val="left"/>
        <w:rPr>
          <w:rFonts w:ascii="宋体" w:eastAsia="宋体" w:hAnsi="宋体" w:cs="宋体"/>
          <w:bCs/>
          <w:color w:val="000000"/>
          <w:kern w:val="0"/>
          <w:sz w:val="24"/>
        </w:rPr>
      </w:pPr>
      <w:r w:rsidRPr="00C358D5">
        <w:rPr>
          <w:rFonts w:ascii="宋体" w:eastAsia="宋体" w:hAnsi="宋体" w:cs="宋体" w:hint="eastAsia"/>
          <w:bCs/>
          <w:color w:val="000000"/>
          <w:kern w:val="0"/>
          <w:sz w:val="24"/>
        </w:rPr>
        <w:t>孔子游春    论水     真君子       春意更浓</w:t>
      </w:r>
    </w:p>
    <w:p w:rsidR="00862965" w:rsidRPr="00AC3B13" w:rsidRDefault="00C358D5">
      <w:pPr>
        <w:spacing w:line="440" w:lineRule="exact"/>
        <w:rPr>
          <w:rFonts w:ascii="宋体" w:eastAsia="宋体" w:hAnsi="宋体" w:cs="宋体"/>
          <w:bCs/>
          <w:color w:val="000000"/>
          <w:kern w:val="0"/>
          <w:sz w:val="24"/>
        </w:rPr>
      </w:pPr>
      <w:r w:rsidRPr="00C358D5">
        <w:rPr>
          <w:rFonts w:ascii="宋体" w:eastAsia="宋体" w:hAnsi="宋体" w:cs="宋体" w:hint="eastAsia"/>
          <w:bCs/>
          <w:color w:val="000000"/>
          <w:kern w:val="0"/>
          <w:sz w:val="24"/>
        </w:rPr>
        <w:t xml:space="preserve">            言志</w:t>
      </w:r>
      <w:bookmarkStart w:id="0" w:name="_GoBack"/>
      <w:bookmarkEnd w:id="0"/>
    </w:p>
    <w:sectPr w:rsidR="00862965" w:rsidRPr="00AC3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AF37C7"/>
    <w:multiLevelType w:val="singleLevel"/>
    <w:tmpl w:val="8CAF37C7"/>
    <w:lvl w:ilvl="0">
      <w:start w:val="1"/>
      <w:numFmt w:val="decimal"/>
      <w:suff w:val="nothing"/>
      <w:lvlText w:val="（%1）"/>
      <w:lvlJc w:val="left"/>
    </w:lvl>
  </w:abstractNum>
  <w:abstractNum w:abstractNumId="1">
    <w:nsid w:val="EFBC5A9F"/>
    <w:multiLevelType w:val="singleLevel"/>
    <w:tmpl w:val="EFBC5A9F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7483132"/>
    <w:multiLevelType w:val="singleLevel"/>
    <w:tmpl w:val="57483132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574838BE"/>
    <w:multiLevelType w:val="singleLevel"/>
    <w:tmpl w:val="574838BE"/>
    <w:lvl w:ilvl="0">
      <w:start w:val="23"/>
      <w:numFmt w:val="decimal"/>
      <w:suff w:val="nothing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74D58"/>
    <w:rsid w:val="00862965"/>
    <w:rsid w:val="00AC3B13"/>
    <w:rsid w:val="00C358D5"/>
    <w:rsid w:val="0B0420CD"/>
    <w:rsid w:val="11774D58"/>
    <w:rsid w:val="11B14A65"/>
    <w:rsid w:val="1B0A5D8D"/>
    <w:rsid w:val="308A6D7B"/>
    <w:rsid w:val="338A5B37"/>
    <w:rsid w:val="3FFE52AF"/>
    <w:rsid w:val="528A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371</Words>
  <Characters>2115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NTKO</cp:lastModifiedBy>
  <cp:revision>3</cp:revision>
  <cp:lastPrinted>2018-04-22T00:54:00Z</cp:lastPrinted>
  <dcterms:created xsi:type="dcterms:W3CDTF">2016-05-27T10:51:00Z</dcterms:created>
  <dcterms:modified xsi:type="dcterms:W3CDTF">2018-05-15T07:38:00Z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KSORubyTemplateID" linkTarget="0">
    <vt:lpwstr>6</vt:lpwstr>
  </property>
</Properties>
</file>