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BB" w:rsidRDefault="003603FB">
      <w:pPr>
        <w:pStyle w:val="a3"/>
        <w:widowControl/>
        <w:spacing w:beforeAutospacing="0" w:afterAutospacing="0" w:line="440" w:lineRule="exact"/>
        <w:ind w:firstLineChars="200" w:firstLine="562"/>
        <w:jc w:val="center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《小公鸡和小鸭子》第二课时</w:t>
      </w:r>
      <w:r w:rsidR="00EA5BA6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教学设计</w:t>
      </w:r>
    </w:p>
    <w:p w:rsidR="00EA5BA6" w:rsidRDefault="00EA5BA6">
      <w:pPr>
        <w:pStyle w:val="a3"/>
        <w:widowControl/>
        <w:spacing w:beforeAutospacing="0" w:afterAutospacing="0" w:line="440" w:lineRule="exact"/>
        <w:ind w:firstLineChars="200" w:firstLine="562"/>
        <w:jc w:val="center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溧阳市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戴埠中心</w:t>
      </w:r>
      <w:proofErr w:type="gramEnd"/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小学   吕姣</w:t>
      </w:r>
    </w:p>
    <w:p w:rsidR="00EA5BA6" w:rsidRDefault="003603FB" w:rsidP="00154067">
      <w:pPr>
        <w:pStyle w:val="a3"/>
        <w:widowControl/>
        <w:spacing w:beforeAutospacing="0" w:afterAutospacing="0" w:line="440" w:lineRule="exact"/>
        <w:jc w:val="both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教学目标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：</w:t>
      </w:r>
    </w:p>
    <w:p w:rsidR="00817FBB" w:rsidRDefault="003603FB" w:rsidP="00EA5BA6">
      <w:pPr>
        <w:pStyle w:val="a3"/>
        <w:widowControl/>
        <w:spacing w:beforeAutospacing="0" w:afterAutospacing="0" w:line="440" w:lineRule="exact"/>
        <w:ind w:firstLineChars="200" w:firstLine="420"/>
        <w:jc w:val="both"/>
        <w:rPr>
          <w:rFonts w:ascii="����" w:eastAsia="����" w:hAnsi="����" w:cs="����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1．巩固词语，会读、会写、会组词。</w:t>
      </w:r>
    </w:p>
    <w:p w:rsidR="00817FBB" w:rsidRDefault="003603FB">
      <w:pPr>
        <w:pStyle w:val="a3"/>
        <w:widowControl/>
        <w:spacing w:beforeAutospacing="0" w:afterAutospacing="0" w:line="440" w:lineRule="exact"/>
        <w:ind w:firstLineChars="200" w:firstLine="420"/>
        <w:rPr>
          <w:rFonts w:ascii="����" w:eastAsia="����" w:hAnsi="����" w:cs="����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2.结合图画和语境理解课文内容，有感情朗读课文，分角色表演课文内容。</w:t>
      </w:r>
    </w:p>
    <w:p w:rsidR="00817FBB" w:rsidRDefault="003603FB">
      <w:pPr>
        <w:pStyle w:val="a3"/>
        <w:widowControl/>
        <w:spacing w:beforeAutospacing="0" w:afterAutospacing="0" w:line="440" w:lineRule="exact"/>
        <w:ind w:firstLineChars="200" w:firstLine="420"/>
        <w:rPr>
          <w:rFonts w:ascii="����" w:eastAsia="����" w:hAnsi="����" w:cs="����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3.了解“偷偷地、飞快地”等词语的意思。</w:t>
      </w:r>
    </w:p>
    <w:p w:rsidR="00817FBB" w:rsidRDefault="003603FB">
      <w:pPr>
        <w:pStyle w:val="a3"/>
        <w:widowControl/>
        <w:spacing w:beforeAutospacing="0" w:afterAutospacing="0" w:line="440" w:lineRule="exact"/>
        <w:ind w:firstLineChars="200" w:firstLine="420"/>
        <w:rPr>
          <w:rFonts w:ascii="����" w:eastAsia="����" w:hAnsi="����" w:cs="����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4. 懂得朋友之间应该互相帮助的道理。</w:t>
      </w:r>
    </w:p>
    <w:p w:rsidR="00EA5BA6" w:rsidRDefault="003603FB" w:rsidP="00154067">
      <w:pPr>
        <w:pStyle w:val="a3"/>
        <w:widowControl/>
        <w:spacing w:beforeAutospacing="0" w:afterAutospacing="0" w:line="440" w:lineRule="exac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教学重难点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：</w:t>
      </w:r>
    </w:p>
    <w:p w:rsidR="00817FBB" w:rsidRDefault="003603FB" w:rsidP="00EA5BA6">
      <w:pPr>
        <w:pStyle w:val="a3"/>
        <w:widowControl/>
        <w:spacing w:beforeAutospacing="0" w:afterAutospacing="0" w:line="440" w:lineRule="exact"/>
        <w:ind w:firstLineChars="200" w:firstLine="420"/>
        <w:rPr>
          <w:rFonts w:ascii="����" w:eastAsia="����" w:hAnsi="����" w:cs="����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1.结合图画和语境理解课文内容，有感情朗读课文，分角色表演课文内容。</w:t>
      </w:r>
    </w:p>
    <w:p w:rsidR="00817FBB" w:rsidRDefault="003603FB">
      <w:pPr>
        <w:pStyle w:val="a3"/>
        <w:widowControl/>
        <w:spacing w:beforeAutospacing="0" w:afterAutospacing="0" w:line="440" w:lineRule="exact"/>
        <w:ind w:firstLineChars="200" w:firstLine="420"/>
        <w:rPr>
          <w:rFonts w:ascii="����" w:eastAsia="����" w:hAnsi="����" w:cs="����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2.了解“偷偷地、飞快地”等词语的意思。</w:t>
      </w:r>
    </w:p>
    <w:p w:rsidR="00817FBB" w:rsidRDefault="003603FB">
      <w:pPr>
        <w:pStyle w:val="a3"/>
        <w:widowControl/>
        <w:spacing w:beforeAutospacing="0" w:afterAutospacing="0" w:line="440" w:lineRule="exact"/>
        <w:ind w:firstLineChars="200" w:firstLine="420"/>
        <w:rPr>
          <w:rFonts w:ascii="����" w:eastAsia="����" w:hAnsi="����" w:cs="����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3. 懂得朋友之间应该互相帮助的道理。</w:t>
      </w:r>
    </w:p>
    <w:p w:rsidR="00EA5BA6" w:rsidRDefault="003603FB" w:rsidP="00154067">
      <w:pPr>
        <w:pStyle w:val="a3"/>
        <w:widowControl/>
        <w:spacing w:beforeAutospacing="0" w:afterAutospacing="0" w:line="440" w:lineRule="exact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教学准备：</w:t>
      </w:r>
      <w:bookmarkStart w:id="0" w:name="_GoBack"/>
      <w:bookmarkEnd w:id="0"/>
    </w:p>
    <w:p w:rsidR="00817FBB" w:rsidRDefault="003603FB" w:rsidP="00EA5BA6">
      <w:pPr>
        <w:pStyle w:val="a3"/>
        <w:widowControl/>
        <w:spacing w:beforeAutospacing="0" w:afterAutospacing="0" w:line="440" w:lineRule="exact"/>
        <w:ind w:firstLineChars="200" w:firstLine="420"/>
        <w:rPr>
          <w:rFonts w:ascii="����" w:eastAsia="����" w:hAnsi="����" w:cs="����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1．教师准备：多媒体课件。</w:t>
      </w:r>
    </w:p>
    <w:p w:rsidR="00817FBB" w:rsidRDefault="003603FB">
      <w:pPr>
        <w:pStyle w:val="a3"/>
        <w:widowControl/>
        <w:spacing w:beforeAutospacing="0" w:afterAutospacing="0" w:line="440" w:lineRule="exact"/>
        <w:ind w:firstLineChars="200" w:firstLine="420"/>
        <w:rPr>
          <w:rFonts w:ascii="����" w:eastAsia="����" w:hAnsi="����" w:cs="����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2．学生准备：课前预习。</w:t>
      </w:r>
    </w:p>
    <w:p w:rsidR="00817FBB" w:rsidRDefault="003603FB" w:rsidP="00154067">
      <w:pPr>
        <w:pStyle w:val="a3"/>
        <w:widowControl/>
        <w:spacing w:beforeAutospacing="0" w:afterAutospacing="0" w:line="440" w:lineRule="exact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教学过程：</w:t>
      </w:r>
    </w:p>
    <w:p w:rsidR="00817FBB" w:rsidRPr="00154067" w:rsidRDefault="003603FB" w:rsidP="00154067">
      <w:pPr>
        <w:pStyle w:val="a3"/>
        <w:widowControl/>
        <w:spacing w:beforeAutospacing="0" w:afterAutospacing="0" w:line="360" w:lineRule="exact"/>
        <w:ind w:firstLineChars="200" w:firstLine="422"/>
        <w:rPr>
          <w:rFonts w:ascii="宋体" w:eastAsia="宋体" w:hAnsi="宋体" w:cs="宋体"/>
          <w:b/>
          <w:color w:val="000000"/>
          <w:sz w:val="21"/>
          <w:szCs w:val="21"/>
        </w:rPr>
      </w:pPr>
      <w:r w:rsidRPr="00154067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一、</w:t>
      </w:r>
      <w:r w:rsidRPr="00154067">
        <w:rPr>
          <w:rFonts w:ascii="宋体" w:eastAsia="宋体" w:hAnsi="宋体" w:cs="宋体" w:hint="eastAsia"/>
          <w:b/>
          <w:color w:val="000000"/>
          <w:sz w:val="21"/>
          <w:szCs w:val="21"/>
        </w:rPr>
        <w:t>复习导入</w:t>
      </w:r>
    </w:p>
    <w:p w:rsidR="00817FBB" w:rsidRDefault="003603FB" w:rsidP="00EA5BA6">
      <w:pPr>
        <w:pStyle w:val="a3"/>
        <w:widowControl/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1.小朋友，今天我们继续来学习——小公鸡和小鸭子。（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</w:rPr>
        <w:t>齐读课题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>）</w:t>
      </w:r>
    </w:p>
    <w:p w:rsidR="00817FBB" w:rsidRDefault="003603FB" w:rsidP="00EA5BA6">
      <w:pPr>
        <w:pStyle w:val="a3"/>
        <w:widowControl/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2.小公鸡和小鸭子是一对爱学习的好伙伴，今天他们要来考考我们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</w:rPr>
        <w:t>一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>（1）班的小朋友。你们敢接受挑战吗？</w:t>
      </w:r>
    </w:p>
    <w:p w:rsidR="00817FBB" w:rsidRDefault="003603FB" w:rsidP="00EA5BA6">
      <w:pPr>
        <w:pStyle w:val="a3"/>
        <w:widowControl/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3.出示词语，多种方式朗读。（出示一个读一个、开火车读、齐读）</w:t>
      </w:r>
    </w:p>
    <w:p w:rsidR="00817FBB" w:rsidRDefault="003603FB" w:rsidP="00EA5BA6">
      <w:pPr>
        <w:pStyle w:val="a3"/>
        <w:widowControl/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4.通过上节课的学习，我们知道了小公鸡和小鸭子之间发生了一些事情，现在，请你们把书打开到29页，自己读一读课文，思考两个问题（出示）请学生读一读。明白了吗？学生自由读。</w:t>
      </w:r>
    </w:p>
    <w:p w:rsidR="00817FBB" w:rsidRDefault="003603FB" w:rsidP="00EA5BA6">
      <w:pPr>
        <w:pStyle w:val="a3"/>
        <w:widowControl/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5.指生回答，教师根据学生的回答板书。</w:t>
      </w:r>
    </w:p>
    <w:p w:rsidR="00817FBB" w:rsidRPr="00154067" w:rsidRDefault="003603FB" w:rsidP="00154067">
      <w:pPr>
        <w:pStyle w:val="a3"/>
        <w:widowControl/>
        <w:spacing w:beforeAutospacing="0" w:afterAutospacing="0" w:line="360" w:lineRule="exact"/>
        <w:ind w:firstLineChars="200" w:firstLine="422"/>
        <w:rPr>
          <w:rFonts w:ascii="宋体" w:eastAsia="宋体" w:hAnsi="宋体" w:cs="宋体"/>
          <w:b/>
          <w:color w:val="000000"/>
          <w:sz w:val="21"/>
          <w:szCs w:val="21"/>
        </w:rPr>
      </w:pPr>
      <w:r w:rsidRPr="00154067">
        <w:rPr>
          <w:rFonts w:ascii="宋体" w:eastAsia="宋体" w:hAnsi="宋体" w:cs="宋体" w:hint="eastAsia"/>
          <w:b/>
          <w:color w:val="000000"/>
          <w:sz w:val="21"/>
          <w:szCs w:val="21"/>
        </w:rPr>
        <w:t>二、品读课文</w:t>
      </w:r>
    </w:p>
    <w:p w:rsidR="00817FBB" w:rsidRDefault="003603FB" w:rsidP="00EA5BA6">
      <w:pPr>
        <w:pStyle w:val="a3"/>
        <w:widowControl/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1.过渡：这两个故事，你想先听哪一个呢？</w:t>
      </w:r>
    </w:p>
    <w:p w:rsidR="00817FBB" w:rsidRDefault="003603FB" w:rsidP="00EA5BA6">
      <w:pPr>
        <w:pStyle w:val="a3"/>
        <w:widowControl/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2.小鸡捉虫的故事。</w:t>
      </w:r>
    </w:p>
    <w:p w:rsidR="00817FBB" w:rsidRDefault="003603FB" w:rsidP="00EA5BA6">
      <w:pPr>
        <w:pStyle w:val="a3"/>
        <w:widowControl/>
        <w:numPr>
          <w:ilvl w:val="0"/>
          <w:numId w:val="1"/>
        </w:numPr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出示第2自然段，指名学生读，请其他学生评一评。</w:t>
      </w:r>
    </w:p>
    <w:p w:rsidR="00817FBB" w:rsidRDefault="003603FB" w:rsidP="00EA5BA6">
      <w:pPr>
        <w:pStyle w:val="a3"/>
        <w:widowControl/>
        <w:numPr>
          <w:ilvl w:val="0"/>
          <w:numId w:val="1"/>
        </w:numPr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角色体验：小公鸡在草地上捉虫子了。小公鸡，你捉到虫子了吗？你是怎么捉到虫子的啊？你捉到了多少虫子？你的心情怎么样啊？</w:t>
      </w:r>
    </w:p>
    <w:p w:rsidR="00817FBB" w:rsidRDefault="003603FB" w:rsidP="00EA5BA6">
      <w:pPr>
        <w:pStyle w:val="a3"/>
        <w:widowControl/>
        <w:numPr>
          <w:ilvl w:val="0"/>
          <w:numId w:val="1"/>
        </w:numPr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课文中的哪句话告诉我们小公鸡很高兴？（出示句子：小公鸡找到了许多虫子，吃得很欢。）请你高兴地读一读。</w:t>
      </w:r>
    </w:p>
    <w:p w:rsidR="00817FBB" w:rsidRDefault="003603FB" w:rsidP="00EA5BA6">
      <w:pPr>
        <w:pStyle w:val="a3"/>
        <w:widowControl/>
        <w:numPr>
          <w:ilvl w:val="0"/>
          <w:numId w:val="1"/>
        </w:numPr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角色体验：小鸭子，你捉到虫子了吗？为什么没捉到呢？看着小公鸡吃得这么高兴，你的心情怎么样啊？</w:t>
      </w:r>
    </w:p>
    <w:p w:rsidR="00817FBB" w:rsidRDefault="003603FB" w:rsidP="00EA5BA6">
      <w:pPr>
        <w:pStyle w:val="a3"/>
        <w:widowControl/>
        <w:numPr>
          <w:ilvl w:val="0"/>
          <w:numId w:val="1"/>
        </w:numPr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课文中哪句话告诉我们小鸭子很着急？（出示句子：小鸭子捉不到虫子，急得直哭。请你着急地读一读，引导学生可以加上动作。</w:t>
      </w:r>
    </w:p>
    <w:p w:rsidR="00817FBB" w:rsidRDefault="003603FB" w:rsidP="00EA5BA6">
      <w:pPr>
        <w:pStyle w:val="a3"/>
        <w:widowControl/>
        <w:numPr>
          <w:ilvl w:val="0"/>
          <w:numId w:val="1"/>
        </w:numPr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男女生一人读一句。</w:t>
      </w:r>
    </w:p>
    <w:p w:rsidR="00817FBB" w:rsidRDefault="003603FB" w:rsidP="00EA5BA6">
      <w:pPr>
        <w:pStyle w:val="a3"/>
        <w:widowControl/>
        <w:numPr>
          <w:ilvl w:val="0"/>
          <w:numId w:val="1"/>
        </w:numPr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引读：小公鸡看见了，——</w:t>
      </w:r>
    </w:p>
    <w:p w:rsidR="00817FBB" w:rsidRDefault="003603FB" w:rsidP="00EA5BA6">
      <w:pPr>
        <w:pStyle w:val="a3"/>
        <w:widowControl/>
        <w:numPr>
          <w:ilvl w:val="0"/>
          <w:numId w:val="1"/>
        </w:numPr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</w:rPr>
        <w:lastRenderedPageBreak/>
        <w:t>齐读第2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>自然段。</w:t>
      </w:r>
    </w:p>
    <w:p w:rsidR="00817FBB" w:rsidRDefault="003603FB" w:rsidP="00EA5BA6">
      <w:pPr>
        <w:pStyle w:val="a3"/>
        <w:widowControl/>
        <w:numPr>
          <w:ilvl w:val="0"/>
          <w:numId w:val="1"/>
        </w:numPr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你觉得这是一只怎样的小公鸡？</w:t>
      </w:r>
    </w:p>
    <w:p w:rsidR="00817FBB" w:rsidRDefault="003603FB" w:rsidP="00EA5BA6">
      <w:pPr>
        <w:pStyle w:val="a3"/>
        <w:widowControl/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3.小鸭子救小公鸡的故事。</w:t>
      </w:r>
    </w:p>
    <w:p w:rsidR="00817FBB" w:rsidRDefault="003603FB" w:rsidP="00EA5BA6">
      <w:pPr>
        <w:pStyle w:val="a3"/>
        <w:widowControl/>
        <w:numPr>
          <w:ilvl w:val="0"/>
          <w:numId w:val="2"/>
        </w:numPr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出示第4自然段。数数这个自然段共有几句话。</w:t>
      </w:r>
    </w:p>
    <w:p w:rsidR="00817FBB" w:rsidRDefault="003603FB" w:rsidP="00EA5BA6">
      <w:pPr>
        <w:pStyle w:val="a3"/>
        <w:widowControl/>
        <w:numPr>
          <w:ilvl w:val="0"/>
          <w:numId w:val="2"/>
        </w:numPr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指名3个学生合作读，一人读一句。</w:t>
      </w:r>
    </w:p>
    <w:p w:rsidR="00817FBB" w:rsidRDefault="003603FB" w:rsidP="00EA5BA6">
      <w:pPr>
        <w:pStyle w:val="a3"/>
        <w:widowControl/>
        <w:numPr>
          <w:ilvl w:val="0"/>
          <w:numId w:val="2"/>
        </w:numPr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这是小鸭子救小公鸡的故事。那就请你找一找小鸭子是怎么救小公鸡的。用“--”划出相关句子。</w:t>
      </w:r>
    </w:p>
    <w:p w:rsidR="00817FBB" w:rsidRDefault="003603FB" w:rsidP="00EA5BA6">
      <w:pPr>
        <w:pStyle w:val="a3"/>
        <w:widowControl/>
        <w:numPr>
          <w:ilvl w:val="0"/>
          <w:numId w:val="2"/>
        </w:numPr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指名学生交流。教师出示“他飞快地游到小公鸡身边。”</w:t>
      </w:r>
    </w:p>
    <w:p w:rsidR="00817FBB" w:rsidRDefault="003603FB" w:rsidP="00EA5BA6">
      <w:pPr>
        <w:pStyle w:val="a3"/>
        <w:widowControl/>
        <w:numPr>
          <w:ilvl w:val="0"/>
          <w:numId w:val="2"/>
        </w:numPr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老师这儿还有一句话，出示“他游到小公鸡身边。”指名学生读一读。</w:t>
      </w:r>
    </w:p>
    <w:p w:rsidR="00817FBB" w:rsidRDefault="003603FB" w:rsidP="00EA5BA6">
      <w:pPr>
        <w:pStyle w:val="a3"/>
        <w:widowControl/>
        <w:numPr>
          <w:ilvl w:val="0"/>
          <w:numId w:val="2"/>
        </w:numPr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学生自由读一读这两句话，交流：你喜欢哪一句？为什么？指导读好“飞快地”。</w:t>
      </w:r>
    </w:p>
    <w:p w:rsidR="00817FBB" w:rsidRDefault="003603FB" w:rsidP="00EA5BA6">
      <w:pPr>
        <w:pStyle w:val="a3"/>
        <w:widowControl/>
        <w:numPr>
          <w:ilvl w:val="0"/>
          <w:numId w:val="2"/>
        </w:numPr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小公鸡得救了，他会对小鸭子说些什么？请你读好这句话。</w:t>
      </w:r>
    </w:p>
    <w:p w:rsidR="00817FBB" w:rsidRDefault="003603FB" w:rsidP="00EA5BA6">
      <w:pPr>
        <w:pStyle w:val="a3"/>
        <w:widowControl/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过渡：在这件事情发生之前，小公鸡和小鸭子还有一段对话呢！</w:t>
      </w:r>
    </w:p>
    <w:p w:rsidR="00817FBB" w:rsidRDefault="003603FB" w:rsidP="00EA5BA6">
      <w:pPr>
        <w:pStyle w:val="a3"/>
        <w:widowControl/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4.学习第3自然段。</w:t>
      </w:r>
    </w:p>
    <w:p w:rsidR="00817FBB" w:rsidRDefault="003603FB" w:rsidP="00EA5BA6">
      <w:pPr>
        <w:pStyle w:val="a3"/>
        <w:widowControl/>
        <w:numPr>
          <w:ilvl w:val="0"/>
          <w:numId w:val="3"/>
        </w:numPr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出示第3自然段，教师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</w:rPr>
        <w:t>范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>读。</w:t>
      </w:r>
    </w:p>
    <w:p w:rsidR="00817FBB" w:rsidRDefault="003603FB" w:rsidP="00EA5BA6">
      <w:pPr>
        <w:pStyle w:val="a3"/>
        <w:widowControl/>
        <w:numPr>
          <w:ilvl w:val="0"/>
          <w:numId w:val="3"/>
        </w:numPr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点出第3自然段中的对话，教师和一名学生合作读对话。分别请两名学生读对话。</w:t>
      </w:r>
    </w:p>
    <w:p w:rsidR="00817FBB" w:rsidRDefault="003603FB" w:rsidP="00EA5BA6">
      <w:pPr>
        <w:pStyle w:val="a3"/>
        <w:widowControl/>
        <w:numPr>
          <w:ilvl w:val="0"/>
          <w:numId w:val="3"/>
        </w:numPr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小朋友，你看，“说”这个字在对话里出现了三次，现在让我们好好地来记住它，你有什么好的方法吗？有没有什么想提醒大家的？教师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</w:rPr>
        <w:t>范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>写，学生描红，练习书写。</w:t>
      </w:r>
    </w:p>
    <w:p w:rsidR="00817FBB" w:rsidRDefault="003603FB" w:rsidP="00EA5BA6">
      <w:pPr>
        <w:pStyle w:val="a3"/>
        <w:widowControl/>
        <w:numPr>
          <w:ilvl w:val="0"/>
          <w:numId w:val="3"/>
        </w:numPr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小朋友，别人在“说”的时候，我们要怎么做？</w:t>
      </w:r>
    </w:p>
    <w:p w:rsidR="00817FBB" w:rsidRDefault="003603FB" w:rsidP="00EA5BA6">
      <w:pPr>
        <w:pStyle w:val="a3"/>
        <w:widowControl/>
        <w:numPr>
          <w:ilvl w:val="0"/>
          <w:numId w:val="3"/>
        </w:numPr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教学“听”。</w:t>
      </w:r>
    </w:p>
    <w:p w:rsidR="00817FBB" w:rsidRDefault="003603FB" w:rsidP="00EA5BA6">
      <w:pPr>
        <w:pStyle w:val="a3"/>
        <w:widowControl/>
        <w:numPr>
          <w:ilvl w:val="0"/>
          <w:numId w:val="3"/>
        </w:numPr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听和说正好组成了一个词语“听说”，老师听说你们都很喜欢赵老师。你听说过什么呢？用“听说”说一句话。</w:t>
      </w:r>
    </w:p>
    <w:p w:rsidR="00817FBB" w:rsidRDefault="003603FB" w:rsidP="00EA5BA6">
      <w:pPr>
        <w:pStyle w:val="a3"/>
        <w:widowControl/>
        <w:numPr>
          <w:ilvl w:val="0"/>
          <w:numId w:val="3"/>
        </w:numPr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喜欢小公鸡的人读小公鸡的话，喜欢小鸭子的人读小鸭子的话。</w:t>
      </w:r>
    </w:p>
    <w:p w:rsidR="00817FBB" w:rsidRDefault="003603FB" w:rsidP="00EA5BA6">
      <w:pPr>
        <w:pStyle w:val="a3"/>
        <w:widowControl/>
        <w:numPr>
          <w:ilvl w:val="0"/>
          <w:numId w:val="3"/>
        </w:numPr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小公鸡相信小鸭子的话吗？</w:t>
      </w:r>
    </w:p>
    <w:p w:rsidR="00817FBB" w:rsidRDefault="003603FB" w:rsidP="00EA5BA6">
      <w:pPr>
        <w:pStyle w:val="a3"/>
        <w:widowControl/>
        <w:numPr>
          <w:ilvl w:val="0"/>
          <w:numId w:val="3"/>
        </w:numPr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出示句子：小公鸡不信，跟在小鸭子后面，也下了水。 </w:t>
      </w:r>
    </w:p>
    <w:p w:rsidR="00817FBB" w:rsidRDefault="003603FB" w:rsidP="00EA5BA6">
      <w:pPr>
        <w:pStyle w:val="a3"/>
        <w:widowControl/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小公鸡不信，偷偷地跟在小鸭子后面，也下了水。 </w:t>
      </w:r>
    </w:p>
    <w:p w:rsidR="00817FBB" w:rsidRDefault="003603FB" w:rsidP="00EA5BA6">
      <w:pPr>
        <w:pStyle w:val="a3"/>
        <w:widowControl/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①读一读，你喜欢哪一句？为什么？ </w:t>
      </w:r>
    </w:p>
    <w:p w:rsidR="00817FBB" w:rsidRPr="00154067" w:rsidRDefault="003603FB" w:rsidP="00154067">
      <w:pPr>
        <w:pStyle w:val="a3"/>
        <w:widowControl/>
        <w:spacing w:beforeAutospacing="0" w:afterAutospacing="0" w:line="360" w:lineRule="exact"/>
        <w:ind w:firstLineChars="200" w:firstLine="420"/>
        <w:rPr>
          <w:rFonts w:ascii="����" w:hAnsi="����" w:cs="����" w:hint="eastAsia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②指导读好“偷偷地”</w:t>
      </w:r>
      <w:r>
        <w:rPr>
          <w:rFonts w:ascii="����" w:eastAsia="宋体" w:hAnsi="����" w:cs="����" w:hint="eastAsia"/>
          <w:color w:val="000000"/>
          <w:sz w:val="21"/>
          <w:szCs w:val="21"/>
        </w:rPr>
        <w:t>。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　　</w:t>
      </w:r>
    </w:p>
    <w:p w:rsidR="00817FBB" w:rsidRPr="00154067" w:rsidRDefault="003603FB" w:rsidP="00154067">
      <w:pPr>
        <w:pStyle w:val="a3"/>
        <w:widowControl/>
        <w:spacing w:beforeAutospacing="0" w:afterAutospacing="0" w:line="360" w:lineRule="exact"/>
        <w:ind w:firstLineChars="200" w:firstLine="422"/>
        <w:rPr>
          <w:rFonts w:ascii="宋体" w:eastAsia="宋体" w:hAnsi="宋体" w:cs="宋体"/>
          <w:b/>
          <w:color w:val="000000"/>
          <w:sz w:val="21"/>
          <w:szCs w:val="21"/>
        </w:rPr>
      </w:pPr>
      <w:r w:rsidRPr="00154067">
        <w:rPr>
          <w:rFonts w:ascii="宋体" w:eastAsia="宋体" w:hAnsi="宋体" w:cs="宋体" w:hint="eastAsia"/>
          <w:b/>
          <w:color w:val="000000"/>
          <w:sz w:val="21"/>
          <w:szCs w:val="21"/>
        </w:rPr>
        <w:t>三、总结全文，拓展延伸</w:t>
      </w:r>
    </w:p>
    <w:p w:rsidR="00817FBB" w:rsidRDefault="003603FB" w:rsidP="00EA5BA6">
      <w:pPr>
        <w:pStyle w:val="a3"/>
        <w:widowControl/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1.小朋友，故事读完了，你喜欢故事中的小公鸡还是小鸭子呢？为什么？</w:t>
      </w:r>
    </w:p>
    <w:p w:rsidR="00817FBB" w:rsidRDefault="003603FB" w:rsidP="00EA5BA6">
      <w:pPr>
        <w:pStyle w:val="a3"/>
        <w:widowControl/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2.你在生活中有没有帮助过别人或者别人有没有帮助过你呢？</w:t>
      </w:r>
    </w:p>
    <w:p w:rsidR="00817FBB" w:rsidRDefault="003603FB" w:rsidP="00EA5BA6">
      <w:pPr>
        <w:pStyle w:val="a3"/>
        <w:widowControl/>
        <w:spacing w:beforeAutospacing="0" w:afterAutospacing="0" w:line="36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3.对，你帮助我，我帮助你，就叫“互相帮助”。希望小朋友们跟你的好朋友们都要互相帮助，好吗？</w:t>
      </w:r>
    </w:p>
    <w:p w:rsidR="00154067" w:rsidRDefault="00154067" w:rsidP="00154067">
      <w:pPr>
        <w:pStyle w:val="a3"/>
        <w:widowControl/>
        <w:spacing w:beforeAutospacing="0" w:afterAutospacing="0" w:line="360" w:lineRule="exact"/>
        <w:rPr>
          <w:rFonts w:ascii="宋体" w:eastAsia="宋体" w:hAnsi="宋体" w:cs="宋体" w:hint="eastAsia"/>
          <w:b/>
          <w:color w:val="000000"/>
          <w:sz w:val="21"/>
          <w:szCs w:val="21"/>
        </w:rPr>
      </w:pPr>
    </w:p>
    <w:p w:rsidR="00817FBB" w:rsidRDefault="003603FB" w:rsidP="00154067">
      <w:pPr>
        <w:pStyle w:val="a3"/>
        <w:widowControl/>
        <w:spacing w:beforeAutospacing="0" w:afterAutospacing="0" w:line="360" w:lineRule="exact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 w:rsidRPr="00154067">
        <w:rPr>
          <w:rFonts w:ascii="宋体" w:eastAsia="宋体" w:hAnsi="宋体" w:cs="宋体" w:hint="eastAsia"/>
          <w:b/>
          <w:color w:val="000000"/>
          <w:sz w:val="21"/>
          <w:szCs w:val="21"/>
        </w:rPr>
        <w:t>板书设计：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     </w:t>
      </w:r>
      <w:r w:rsidR="00154067">
        <w:rPr>
          <w:rFonts w:ascii="宋体" w:eastAsia="宋体" w:hAnsi="宋体" w:cs="宋体" w:hint="eastAsia"/>
          <w:color w:val="000000"/>
          <w:sz w:val="21"/>
          <w:szCs w:val="21"/>
        </w:rPr>
        <w:t xml:space="preserve">   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  捉虫子</w:t>
      </w:r>
    </w:p>
    <w:p w:rsidR="00817FBB" w:rsidRDefault="005C5E6C" w:rsidP="00EA5BA6">
      <w:pPr>
        <w:pStyle w:val="a3"/>
        <w:widowControl/>
        <w:spacing w:beforeAutospacing="0" w:afterAutospacing="0" w:line="360" w:lineRule="exact"/>
        <w:ind w:firstLineChars="200" w:firstLine="420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>
        <w:rPr>
          <w:sz w:val="21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6" type="#_x0000_t105" style="position:absolute;left:0;text-align:left;margin-left:104.9pt;margin-top:7.9pt;width:55.5pt;height:17.25pt;z-index:251658240;v-text-anchor:middle" o:gfxdata="UEsDBAoAAAAAAIdO4kAAAAAAAAAAAAAAAAAEAAAAZHJzL1BLAwQUAAAACACHTuJAxxKPnNMAAAAJ&#10;AQAADwAAAGRycy9kb3ducmV2LnhtbE2PMU/DMBCFdyT+g3VIbNROqiIIcTogdWCkwO7aRxIanyPb&#10;aV1+PccE093pPb37XrstfhInjGkMpKFaKRBINriReg3vb7u7BxApG3JmCoQaLphg211ftaZx4Uyv&#10;eNrnXnAIpcZoGHKeGymTHdCbtAozEmufIXqT+Yy9dNGcOdxPslbqXnozEn8YzIzPA9rjfvEavitb&#10;XcpLX2L99bGTdFzIFtT69qZSTyAylvxnhl98RoeOmQ5hIZfEpKFWj4yeWdjwZMO6VrwcNGzUGmTX&#10;yv8Nuh9QSwMEFAAAAAgAh07iQLPa8iuLAgAA5gQAAA4AAABkcnMvZTJvRG9jLnhtbK1UzW4TMRC+&#10;I/EOlu90f5I0P+qmShMVIVW0UkGcHa83a8l/2E425RF4DFSJE5w4cIC3oeI1GHs3TQKcEHvwzuyM&#10;v5n5ZmbPzrdSoA2zjmtV4OwkxYgpqkuuVgV+/ery2Qgj54kqidCKFfiOOXw+ffrkrDETlutai5JZ&#10;BCDKTRpT4Np7M0kSR2smiTvRhikwVtpK4kG1q6S0pAF0KZI8TU+TRtvSWE2Zc/B10RrxNOJXFaP+&#10;uqoc80gUGHLz8bTxXIYzmZ6RycoSU3PapUH+IQtJuIKgj1AL4glaW/4HlOTUaqcrf0K1THRVccpi&#10;DVBNlv5WzW1NDIu1ADnOPNLk/h8sfbm5sYiX0DuMFJHQoh9f3z98+/jw/cPPz58e7r+gLJDUGDcB&#10;31tzYzvNgRgq3lZWhjfUgrYFznun6bgHVN8VuJf3e4NRRzLbekTBYZj2RwOwU3DIs3E6HAT8ZA9k&#10;rPPPmZYoCAWma7th5UI3amatbiLLZHPlfHtr5x1ScFrw8pILERW7Ws6FRRsCrR9cjC8Wu0BHbkKh&#10;BorPh2nIicAIVoJ4EKUBUpxaYUTECmabehtjH912h0H62TAbz1unmpSsC53C05XYucdyj3BCFQvi&#10;6vZKNIUrZCK5h/0QXBZ4FIB2SEIBSGhK24YgLXV5B720uh1yZ+glB9gr4vwNsTDVUCBsqr+GoxIa&#10;qtadhFGt7bu/fQ/+MGxgxaiBLQFG3q6JZRiJFwrGcJz1+wDro9IfDHNQ7KFleWhRaznX0A0YNcgu&#10;isHfi51YWS3fwELPQlQwEUUhdst9p8x9u73wS6BsNotusEqG+Ct1a2gAD7wpPVt7XfE4JXt2OtJg&#10;mWIPusUP23qoR6/972n6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cSj5zTAAAACQEAAA8AAAAA&#10;AAAAAQAgAAAAIgAAAGRycy9kb3ducmV2LnhtbFBLAQIUABQAAAAIAIdO4kCz2vIriwIAAOYEAAAO&#10;AAAAAAAAAAEAIAAAACIBAABkcnMvZTJvRG9jLnhtbFBLBQYAAAAABgAGAFkBAAAfBgAAAAA=&#10;" adj="18243,20761,16200" fillcolor="#5b9bd5 [3204]" strokecolor="#41719c" strokeweight="1pt"/>
        </w:pict>
      </w:r>
      <w:r w:rsidR="003603FB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 xml:space="preserve">                </w:t>
      </w:r>
    </w:p>
    <w:p w:rsidR="00817FBB" w:rsidRDefault="003603FB" w:rsidP="00EA5BA6">
      <w:pPr>
        <w:pStyle w:val="a3"/>
        <w:widowControl/>
        <w:spacing w:beforeAutospacing="0" w:afterAutospacing="0" w:line="360" w:lineRule="exact"/>
        <w:ind w:firstLineChars="900" w:firstLine="189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小公鸡和小鸭子             </w:t>
      </w:r>
    </w:p>
    <w:p w:rsidR="00817FBB" w:rsidRDefault="005C5E6C" w:rsidP="00EA5BA6">
      <w:pPr>
        <w:spacing w:line="360" w:lineRule="exact"/>
        <w:ind w:firstLineChars="200" w:firstLine="420"/>
        <w:rPr>
          <w:szCs w:val="21"/>
        </w:rPr>
      </w:pPr>
      <w:r>
        <w:pict>
          <v:shape id="_x0000_s1027" type="#_x0000_t105" style="position:absolute;left:0;text-align:left;margin-left:102.65pt;margin-top:3.65pt;width:56.25pt;height:18pt;rotation:180;z-index:251659264;v-text-anchor:middle" o:gfxdata="UEsDBAoAAAAAAIdO4kAAAAAAAAAAAAAAAAAEAAAAZHJzL1BLAwQUAAAACACHTuJAbn1aRNgAAAAI&#10;AQAADwAAAGRycy9kb3ducmV2LnhtbE2PzU7DMBCE70i8g7VI3KidhFAUsqmgEqq4RKKtcnbjJQnE&#10;dhS7P7w9ywlOq9GMZr8pVxc7ihPNYfAOIVkoEORabwbXIex3r3ePIELUzujRO0L4pgCr6vqq1IXx&#10;Z/dOp23sBJe4UGiEPsapkDK0PVkdFn4ix96Hn62OLOdOmlmfudyOMlXqQVo9OP7Q64nWPbVf26NF&#10;eNts8vR536S1/lz7lyavG7WrEW9vEvUEItIl/oXhF5/RoWKmgz86E8SIkKo84yjCkg/7WbLkKQeE&#10;+ywDWZXy/4DqB1BLAwQUAAAACACHTuJAiQM23ZUCAAD1BAAADgAAAGRycy9lMm9Eb2MueG1srVTN&#10;bhMxEL4j8Q6W73R/kjRp1E2VJipCqmilgjg7XjtryX/YTjblEXgMVIkTnDhwgLeh4jUYe7dtCpwQ&#10;e7BmdsbfzHwz4+OTnZJoy5wXRle4OMgxYpqaWuh1hV+/Ons2wcgHomsijWYVvmYen8yePjlu7ZSV&#10;pjGyZg4BiPbT1la4CcFOs8zThiniD4xlGozcOEUCqG6d1Y60gK5kVub5YdYaV1tnKPMe/i47I54l&#10;fM4ZDRecexaQrDDkFtLp0rmKZzY7JtO1I7YRtE+D/EMWiggNQe+hliQQtHHiDyglqDPe8HBAjcoM&#10;54KyVANUU+S/VXPVEMtSLUCOt/c0+f8HS19uLx0SdYUHGGmioEU/vr6//fbx9vuHn58/3d58QYNI&#10;Umv9FHyv7KXrNQ9irHjHnULOALNFPsnjl4iA0tCuwuUoH0zyEUbXFR7m47IcjTrO2S4gCg7jYjgY&#10;g52CQ1lODuE6BMg63IhvnQ/PmVEoChWmG7dl9dK0eu6caVMssj33obt15x1veiNFfSakTIpbrxbS&#10;oS2BSRidHp0uUyIQ6JGb1KiFSsox5IEogYnkkgQQlQWOvF5jROQaRp0Gl2I/uu33gwyLcXG06Jwa&#10;UrM+dGKoS7Z3T+U+wolVLIlvuivJ1LGmRIB1kUJVuOe6Q5IaQGKPuq5EaWXqa2ht6gzU4i09EwB7&#10;Tny4JA6GHH7C4oYLOLg0ULXpJYwa49797X/0h9kDK0YtLA0w8nZDHMNIvtAwlUfFcBi3LCnD0bgE&#10;xe1bVvsWvVELA90oUnZJjP5B3oncGfUG9nseo4KJaAqxO+57ZRG6ZYYXgrL5PLnBZlkSzvWVpRE8&#10;dl+b+SYYLtKUPLDTkwa7lXrQvwNxeff15PXwWs1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G59&#10;WkTYAAAACAEAAA8AAAAAAAAAAQAgAAAAIgAAAGRycy9kb3ducmV2LnhtbFBLAQIUABQAAAAIAIdO&#10;4kCJAzbdlQIAAPUEAAAOAAAAAAAAAAEAIAAAACcBAABkcnMvZTJvRG9jLnhtbFBLBQYAAAAABgAG&#10;AFkBAAAuBgAAAAA=&#10;" adj="18144,20736,16200" fillcolor="#5b9bd5 [3204]" strokecolor="#41719c" strokeweight="1pt"/>
        </w:pict>
      </w:r>
      <w:r w:rsidR="003603FB">
        <w:rPr>
          <w:rFonts w:hint="eastAsia"/>
          <w:szCs w:val="21"/>
        </w:rPr>
        <w:t xml:space="preserve">                 </w:t>
      </w:r>
    </w:p>
    <w:p w:rsidR="00817FBB" w:rsidRDefault="003603FB" w:rsidP="00EA5BA6">
      <w:pPr>
        <w:spacing w:line="38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                    </w:t>
      </w:r>
      <w:r>
        <w:rPr>
          <w:rFonts w:hint="eastAsia"/>
          <w:szCs w:val="21"/>
        </w:rPr>
        <w:t>救</w:t>
      </w:r>
      <w:r>
        <w:rPr>
          <w:rFonts w:hint="eastAsia"/>
          <w:szCs w:val="21"/>
        </w:rPr>
        <w:t xml:space="preserve">      </w:t>
      </w:r>
    </w:p>
    <w:sectPr w:rsidR="00817FBB" w:rsidSect="00EA5BA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6C" w:rsidRDefault="005C5E6C" w:rsidP="00EA5BA6">
      <w:r>
        <w:separator/>
      </w:r>
    </w:p>
  </w:endnote>
  <w:endnote w:type="continuationSeparator" w:id="0">
    <w:p w:rsidR="005C5E6C" w:rsidRDefault="005C5E6C" w:rsidP="00EA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����">
    <w:altName w:val="Courier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6C" w:rsidRDefault="005C5E6C" w:rsidP="00EA5BA6">
      <w:r>
        <w:separator/>
      </w:r>
    </w:p>
  </w:footnote>
  <w:footnote w:type="continuationSeparator" w:id="0">
    <w:p w:rsidR="005C5E6C" w:rsidRDefault="005C5E6C" w:rsidP="00EA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4B816F"/>
    <w:multiLevelType w:val="singleLevel"/>
    <w:tmpl w:val="F14B816F"/>
    <w:lvl w:ilvl="0">
      <w:start w:val="1"/>
      <w:numFmt w:val="decimal"/>
      <w:suff w:val="nothing"/>
      <w:lvlText w:val="（%1）"/>
      <w:lvlJc w:val="left"/>
    </w:lvl>
  </w:abstractNum>
  <w:abstractNum w:abstractNumId="1">
    <w:nsid w:val="175E7E3D"/>
    <w:multiLevelType w:val="singleLevel"/>
    <w:tmpl w:val="175E7E3D"/>
    <w:lvl w:ilvl="0">
      <w:start w:val="1"/>
      <w:numFmt w:val="decimal"/>
      <w:suff w:val="nothing"/>
      <w:lvlText w:val="（%1）"/>
      <w:lvlJc w:val="left"/>
    </w:lvl>
  </w:abstractNum>
  <w:abstractNum w:abstractNumId="2">
    <w:nsid w:val="1D054555"/>
    <w:multiLevelType w:val="singleLevel"/>
    <w:tmpl w:val="1D054555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87D462F"/>
    <w:rsid w:val="00154067"/>
    <w:rsid w:val="003603FB"/>
    <w:rsid w:val="005C5E6C"/>
    <w:rsid w:val="00817FBB"/>
    <w:rsid w:val="00EA5BA6"/>
    <w:rsid w:val="02A20CFD"/>
    <w:rsid w:val="078453BB"/>
    <w:rsid w:val="15426C00"/>
    <w:rsid w:val="187D462F"/>
    <w:rsid w:val="18DE7E57"/>
    <w:rsid w:val="23EF4921"/>
    <w:rsid w:val="29BF672D"/>
    <w:rsid w:val="2C4C5AFB"/>
    <w:rsid w:val="30425DD2"/>
    <w:rsid w:val="355D6680"/>
    <w:rsid w:val="408C2154"/>
    <w:rsid w:val="46AE2610"/>
    <w:rsid w:val="4E4F738E"/>
    <w:rsid w:val="4EE5612F"/>
    <w:rsid w:val="7C27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F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17FB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EA5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A5B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A5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A5B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dcterms:created xsi:type="dcterms:W3CDTF">2018-03-21T10:38:00Z</dcterms:created>
  <dcterms:modified xsi:type="dcterms:W3CDTF">2018-03-30T06:39:00Z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